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BA" w:rsidRPr="0029008B" w:rsidRDefault="00CB06BA" w:rsidP="00CB06BA">
      <w:pPr>
        <w:jc w:val="center"/>
        <w:rPr>
          <w:rFonts w:ascii="Arial" w:hAnsi="Arial" w:cs="Arial"/>
          <w:b/>
          <w:sz w:val="28"/>
          <w:szCs w:val="28"/>
        </w:rPr>
      </w:pPr>
    </w:p>
    <w:p w:rsidR="00CB06BA" w:rsidRPr="0029008B" w:rsidRDefault="00CB06BA" w:rsidP="00CB06BA">
      <w:pPr>
        <w:jc w:val="center"/>
        <w:rPr>
          <w:rFonts w:ascii="Arial" w:hAnsi="Arial" w:cs="Arial"/>
          <w:b/>
          <w:sz w:val="28"/>
          <w:szCs w:val="28"/>
        </w:rPr>
      </w:pPr>
    </w:p>
    <w:p w:rsidR="00CB06BA" w:rsidRPr="0029008B" w:rsidRDefault="00CB06BA" w:rsidP="00CB06BA">
      <w:pPr>
        <w:jc w:val="center"/>
        <w:rPr>
          <w:rFonts w:ascii="Arial" w:hAnsi="Arial" w:cs="Arial"/>
          <w:b/>
          <w:sz w:val="28"/>
          <w:szCs w:val="28"/>
        </w:rPr>
      </w:pPr>
      <w:r w:rsidRPr="0029008B">
        <w:rPr>
          <w:rFonts w:ascii="Arial" w:hAnsi="Arial" w:cs="Arial"/>
          <w:b/>
          <w:sz w:val="28"/>
          <w:szCs w:val="28"/>
        </w:rPr>
        <w:t>СОВЕТ СЕВЕРНОГО СЕЛЬСКОГО ПОСЕЛЕНИЯ</w:t>
      </w:r>
    </w:p>
    <w:p w:rsidR="00CB06BA" w:rsidRPr="0029008B" w:rsidRDefault="00CB06BA" w:rsidP="00CB06BA">
      <w:pPr>
        <w:jc w:val="center"/>
        <w:rPr>
          <w:rFonts w:ascii="Arial" w:hAnsi="Arial" w:cs="Arial"/>
          <w:b/>
          <w:sz w:val="28"/>
          <w:szCs w:val="28"/>
        </w:rPr>
      </w:pPr>
      <w:r w:rsidRPr="0029008B">
        <w:rPr>
          <w:rFonts w:ascii="Arial" w:hAnsi="Arial" w:cs="Arial"/>
          <w:b/>
          <w:sz w:val="28"/>
          <w:szCs w:val="28"/>
        </w:rPr>
        <w:t>АЛЕКСАНДРОВСКОГО РАЙОНА ТОМСКОЙ ОБЛАСТИ</w:t>
      </w:r>
    </w:p>
    <w:p w:rsidR="00CB06BA" w:rsidRPr="0029008B" w:rsidRDefault="00CB06BA" w:rsidP="00CB06BA">
      <w:pPr>
        <w:jc w:val="center"/>
        <w:rPr>
          <w:rFonts w:ascii="Arial" w:hAnsi="Arial" w:cs="Arial"/>
        </w:rPr>
      </w:pPr>
    </w:p>
    <w:p w:rsidR="00CB06BA" w:rsidRPr="0029008B" w:rsidRDefault="00CB06BA" w:rsidP="00CB06BA">
      <w:pPr>
        <w:jc w:val="center"/>
        <w:rPr>
          <w:rFonts w:ascii="Arial" w:hAnsi="Arial" w:cs="Arial"/>
        </w:rPr>
      </w:pPr>
    </w:p>
    <w:p w:rsidR="00CB06BA" w:rsidRPr="0029008B" w:rsidRDefault="00CB06BA" w:rsidP="00CB06BA">
      <w:pPr>
        <w:jc w:val="center"/>
        <w:rPr>
          <w:rFonts w:ascii="Arial" w:hAnsi="Arial" w:cs="Arial"/>
          <w:b/>
          <w:sz w:val="28"/>
          <w:szCs w:val="28"/>
        </w:rPr>
      </w:pPr>
      <w:r w:rsidRPr="0029008B">
        <w:rPr>
          <w:rFonts w:ascii="Arial" w:hAnsi="Arial" w:cs="Arial"/>
          <w:b/>
          <w:sz w:val="28"/>
          <w:szCs w:val="28"/>
        </w:rPr>
        <w:t>РЕШЕНИЕ</w:t>
      </w:r>
    </w:p>
    <w:p w:rsidR="00CB06BA" w:rsidRPr="0029008B" w:rsidRDefault="00CB06BA" w:rsidP="00CB06BA">
      <w:pPr>
        <w:jc w:val="center"/>
        <w:rPr>
          <w:rFonts w:ascii="Arial" w:hAnsi="Arial" w:cs="Arial"/>
          <w:b/>
          <w:sz w:val="28"/>
          <w:szCs w:val="28"/>
        </w:rPr>
      </w:pPr>
    </w:p>
    <w:p w:rsidR="00CB06BA" w:rsidRPr="0029008B" w:rsidRDefault="00CB06BA" w:rsidP="00CB06BA">
      <w:pPr>
        <w:rPr>
          <w:rFonts w:ascii="Arial" w:hAnsi="Arial" w:cs="Arial"/>
        </w:rPr>
      </w:pPr>
      <w:r w:rsidRPr="0029008B">
        <w:rPr>
          <w:rFonts w:ascii="Arial" w:hAnsi="Arial" w:cs="Arial"/>
        </w:rPr>
        <w:t xml:space="preserve">13.09.2021 </w:t>
      </w:r>
      <w:r w:rsidRPr="0029008B">
        <w:rPr>
          <w:rFonts w:ascii="Arial" w:hAnsi="Arial" w:cs="Arial"/>
        </w:rPr>
        <w:tab/>
      </w:r>
      <w:r w:rsidRPr="0029008B">
        <w:rPr>
          <w:rFonts w:ascii="Arial" w:hAnsi="Arial" w:cs="Arial"/>
        </w:rPr>
        <w:tab/>
      </w:r>
      <w:r w:rsidRPr="0029008B">
        <w:rPr>
          <w:rFonts w:ascii="Arial" w:hAnsi="Arial" w:cs="Arial"/>
        </w:rPr>
        <w:tab/>
      </w:r>
      <w:r w:rsidRPr="0029008B">
        <w:rPr>
          <w:rFonts w:ascii="Arial" w:hAnsi="Arial" w:cs="Arial"/>
        </w:rPr>
        <w:tab/>
      </w:r>
      <w:r w:rsidRPr="0029008B">
        <w:rPr>
          <w:rFonts w:ascii="Arial" w:hAnsi="Arial" w:cs="Arial"/>
        </w:rPr>
        <w:tab/>
      </w:r>
      <w:r w:rsidRPr="0029008B">
        <w:rPr>
          <w:rFonts w:ascii="Arial" w:hAnsi="Arial" w:cs="Arial"/>
        </w:rPr>
        <w:tab/>
      </w:r>
      <w:r w:rsidRPr="0029008B">
        <w:rPr>
          <w:rFonts w:ascii="Arial" w:hAnsi="Arial" w:cs="Arial"/>
        </w:rPr>
        <w:tab/>
      </w:r>
      <w:r w:rsidRPr="0029008B">
        <w:rPr>
          <w:rFonts w:ascii="Arial" w:hAnsi="Arial" w:cs="Arial"/>
        </w:rPr>
        <w:tab/>
        <w:t xml:space="preserve">               </w:t>
      </w:r>
      <w:r w:rsidRPr="0029008B">
        <w:rPr>
          <w:rFonts w:ascii="Arial" w:hAnsi="Arial" w:cs="Arial"/>
        </w:rPr>
        <w:tab/>
        <w:t xml:space="preserve">          </w:t>
      </w:r>
      <w:r w:rsidRPr="0029008B">
        <w:rPr>
          <w:rFonts w:ascii="Arial" w:hAnsi="Arial" w:cs="Arial"/>
        </w:rPr>
        <w:tab/>
        <w:t>№ 116</w:t>
      </w:r>
    </w:p>
    <w:p w:rsidR="00CB06BA" w:rsidRPr="0029008B" w:rsidRDefault="00CB06BA" w:rsidP="00CB06BA">
      <w:pPr>
        <w:jc w:val="center"/>
        <w:rPr>
          <w:rFonts w:ascii="Arial" w:hAnsi="Arial" w:cs="Arial"/>
        </w:rPr>
      </w:pPr>
      <w:r w:rsidRPr="0029008B">
        <w:rPr>
          <w:rFonts w:ascii="Arial" w:hAnsi="Arial" w:cs="Arial"/>
        </w:rPr>
        <w:t xml:space="preserve">п. Северный </w:t>
      </w:r>
    </w:p>
    <w:p w:rsidR="00CB06BA" w:rsidRPr="0029008B" w:rsidRDefault="00CB06BA" w:rsidP="00CB06BA">
      <w:pPr>
        <w:rPr>
          <w:rFonts w:ascii="Arial" w:hAnsi="Arial" w:cs="Arial"/>
        </w:rPr>
      </w:pPr>
    </w:p>
    <w:p w:rsidR="00CB06BA" w:rsidRPr="0029008B" w:rsidRDefault="00CB06BA" w:rsidP="00CB06BA">
      <w:pPr>
        <w:rPr>
          <w:rFonts w:ascii="Arial" w:hAnsi="Arial" w:cs="Arial"/>
          <w:bCs/>
        </w:rPr>
      </w:pPr>
    </w:p>
    <w:p w:rsidR="00E020C8" w:rsidRPr="0029008B" w:rsidRDefault="00E020C8" w:rsidP="00E020C8">
      <w:pPr>
        <w:rPr>
          <w:rFonts w:ascii="Arial" w:hAnsi="Arial" w:cs="Arial"/>
        </w:rPr>
      </w:pPr>
    </w:p>
    <w:p w:rsidR="00E020C8" w:rsidRPr="0029008B" w:rsidRDefault="00E020C8" w:rsidP="00E020C8">
      <w:pPr>
        <w:rPr>
          <w:rFonts w:ascii="Arial" w:hAnsi="Arial" w:cs="Arial"/>
          <w:bCs/>
        </w:rPr>
      </w:pPr>
      <w:r w:rsidRPr="0029008B">
        <w:rPr>
          <w:rFonts w:ascii="Arial" w:hAnsi="Arial" w:cs="Arial"/>
          <w:bCs/>
        </w:rPr>
        <w:t xml:space="preserve">Об   </w:t>
      </w:r>
      <w:r w:rsidR="007A3AFD" w:rsidRPr="0029008B">
        <w:rPr>
          <w:rFonts w:ascii="Arial" w:hAnsi="Arial" w:cs="Arial"/>
          <w:bCs/>
        </w:rPr>
        <w:t xml:space="preserve">утверждении  </w:t>
      </w:r>
      <w:r w:rsidRPr="0029008B">
        <w:rPr>
          <w:rFonts w:ascii="Arial" w:hAnsi="Arial" w:cs="Arial"/>
          <w:bCs/>
        </w:rPr>
        <w:t>Положения  о  муниципальном</w:t>
      </w:r>
    </w:p>
    <w:p w:rsidR="00E020C8" w:rsidRPr="0029008B" w:rsidRDefault="007A3AFD" w:rsidP="00E020C8">
      <w:pPr>
        <w:rPr>
          <w:rFonts w:ascii="Arial" w:hAnsi="Arial" w:cs="Arial"/>
          <w:bCs/>
        </w:rPr>
      </w:pPr>
      <w:r w:rsidRPr="0029008B">
        <w:rPr>
          <w:rFonts w:ascii="Arial" w:hAnsi="Arial" w:cs="Arial"/>
          <w:bCs/>
        </w:rPr>
        <w:t xml:space="preserve"> контроле в сфере благоустройства на </w:t>
      </w:r>
      <w:r w:rsidR="00E020C8" w:rsidRPr="0029008B">
        <w:rPr>
          <w:rFonts w:ascii="Arial" w:hAnsi="Arial" w:cs="Arial"/>
          <w:bCs/>
        </w:rPr>
        <w:t>территории</w:t>
      </w:r>
    </w:p>
    <w:p w:rsidR="00E020C8" w:rsidRPr="0029008B" w:rsidRDefault="00E020C8" w:rsidP="00E020C8">
      <w:pPr>
        <w:rPr>
          <w:rFonts w:ascii="Arial" w:hAnsi="Arial" w:cs="Arial"/>
          <w:bCs/>
        </w:rPr>
      </w:pPr>
      <w:r w:rsidRPr="0029008B">
        <w:rPr>
          <w:rFonts w:ascii="Arial" w:hAnsi="Arial" w:cs="Arial"/>
          <w:bCs/>
        </w:rPr>
        <w:t xml:space="preserve"> муниципального      </w:t>
      </w:r>
      <w:r w:rsidR="007A3AFD" w:rsidRPr="0029008B">
        <w:rPr>
          <w:rFonts w:ascii="Arial" w:hAnsi="Arial" w:cs="Arial"/>
          <w:bCs/>
        </w:rPr>
        <w:t xml:space="preserve">  </w:t>
      </w:r>
      <w:r w:rsidRPr="0029008B">
        <w:rPr>
          <w:rFonts w:ascii="Arial" w:hAnsi="Arial" w:cs="Arial"/>
          <w:bCs/>
        </w:rPr>
        <w:t>образования        «</w:t>
      </w:r>
      <w:r w:rsidR="00CB06BA" w:rsidRPr="0029008B">
        <w:rPr>
          <w:rFonts w:ascii="Arial" w:hAnsi="Arial" w:cs="Arial"/>
          <w:bCs/>
        </w:rPr>
        <w:t>Северное</w:t>
      </w:r>
      <w:r w:rsidRPr="0029008B">
        <w:rPr>
          <w:rFonts w:ascii="Arial" w:hAnsi="Arial" w:cs="Arial"/>
          <w:bCs/>
        </w:rPr>
        <w:t xml:space="preserve"> </w:t>
      </w:r>
    </w:p>
    <w:p w:rsidR="00E020C8" w:rsidRPr="0029008B" w:rsidRDefault="00E020C8" w:rsidP="00E020C8">
      <w:pPr>
        <w:rPr>
          <w:rFonts w:ascii="Arial" w:hAnsi="Arial" w:cs="Arial"/>
          <w:bCs/>
        </w:rPr>
      </w:pPr>
      <w:r w:rsidRPr="0029008B">
        <w:rPr>
          <w:rFonts w:ascii="Arial" w:hAnsi="Arial" w:cs="Arial"/>
          <w:bCs/>
        </w:rPr>
        <w:t xml:space="preserve"> сельское поселение»</w:t>
      </w:r>
    </w:p>
    <w:p w:rsidR="00E020C8" w:rsidRPr="0029008B" w:rsidRDefault="00E020C8" w:rsidP="00E020C8">
      <w:pPr>
        <w:spacing w:line="360" w:lineRule="auto"/>
        <w:jc w:val="center"/>
        <w:rPr>
          <w:rFonts w:ascii="Arial" w:hAnsi="Arial" w:cs="Arial"/>
        </w:rPr>
      </w:pPr>
    </w:p>
    <w:p w:rsidR="002F49CE"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Руководствуясь </w:t>
      </w:r>
      <w:r w:rsidRPr="0029008B">
        <w:rPr>
          <w:rFonts w:ascii="Arial" w:hAnsi="Arial" w:cs="Arial"/>
          <w:color w:val="000000"/>
        </w:rPr>
        <w:t xml:space="preserve">Федеральным законом от 6 октября 2003 года № 131-ФЗ «Об общих принципах организации местного самоуправления в Российской Федерации», </w:t>
      </w:r>
      <w:r w:rsidRPr="0029008B">
        <w:rPr>
          <w:rFonts w:ascii="Arial" w:hAnsi="Arial" w:cs="Arial"/>
        </w:rPr>
        <w:t> </w:t>
      </w:r>
      <w:hyperlink r:id="rId8" w:anchor="64U0IK" w:history="1">
        <w:r w:rsidRPr="0029008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 Уставом муниципального образования «</w:t>
      </w:r>
      <w:r w:rsidR="00CB06BA" w:rsidRPr="0029008B">
        <w:rPr>
          <w:rFonts w:ascii="Arial" w:hAnsi="Arial" w:cs="Arial"/>
        </w:rPr>
        <w:t>Северное</w:t>
      </w:r>
      <w:r w:rsidRPr="0029008B">
        <w:rPr>
          <w:rFonts w:ascii="Arial" w:hAnsi="Arial" w:cs="Arial"/>
        </w:rPr>
        <w:t xml:space="preserve"> сельское поселение» Александровского </w:t>
      </w:r>
      <w:r w:rsidR="002F49CE" w:rsidRPr="0029008B">
        <w:rPr>
          <w:rFonts w:ascii="Arial" w:hAnsi="Arial" w:cs="Arial"/>
        </w:rPr>
        <w:t>района  Томской  области,</w:t>
      </w:r>
    </w:p>
    <w:p w:rsidR="002F49CE" w:rsidRPr="0029008B" w:rsidRDefault="002F49CE" w:rsidP="00E020C8">
      <w:pPr>
        <w:pStyle w:val="formattext"/>
        <w:spacing w:before="0" w:beforeAutospacing="0" w:after="0" w:afterAutospacing="0"/>
        <w:ind w:firstLine="480"/>
        <w:jc w:val="both"/>
        <w:textAlignment w:val="baseline"/>
        <w:rPr>
          <w:rFonts w:ascii="Arial" w:hAnsi="Arial" w:cs="Arial"/>
        </w:rPr>
      </w:pPr>
    </w:p>
    <w:p w:rsidR="00E020C8" w:rsidRPr="0029008B" w:rsidRDefault="00E020C8" w:rsidP="00E020C8">
      <w:pPr>
        <w:pStyle w:val="formattext"/>
        <w:spacing w:before="0" w:beforeAutospacing="0" w:after="0" w:afterAutospacing="0"/>
        <w:textAlignment w:val="baseline"/>
        <w:rPr>
          <w:rFonts w:ascii="Arial" w:hAnsi="Arial" w:cs="Arial"/>
          <w:b/>
        </w:rPr>
      </w:pPr>
      <w:r w:rsidRPr="0029008B">
        <w:rPr>
          <w:rFonts w:ascii="Arial" w:hAnsi="Arial" w:cs="Arial"/>
        </w:rPr>
        <w:t>Совет</w:t>
      </w:r>
      <w:r w:rsidR="00CB06BA" w:rsidRPr="0029008B">
        <w:rPr>
          <w:rFonts w:ascii="Arial" w:hAnsi="Arial" w:cs="Arial"/>
        </w:rPr>
        <w:t xml:space="preserve"> Северного </w:t>
      </w:r>
      <w:r w:rsidRPr="0029008B">
        <w:rPr>
          <w:rFonts w:ascii="Arial" w:hAnsi="Arial" w:cs="Arial"/>
        </w:rPr>
        <w:t>сельского поселения РЕШИЛ:</w:t>
      </w:r>
      <w:r w:rsidRPr="0029008B">
        <w:rPr>
          <w:rFonts w:ascii="Arial" w:hAnsi="Arial" w:cs="Arial"/>
          <w:b/>
        </w:rPr>
        <w:br/>
      </w:r>
    </w:p>
    <w:p w:rsidR="00E020C8" w:rsidRPr="0029008B" w:rsidRDefault="00E020C8" w:rsidP="00E020C8">
      <w:pPr>
        <w:pStyle w:val="formattext"/>
        <w:spacing w:before="0" w:beforeAutospacing="0" w:after="0" w:afterAutospacing="0"/>
        <w:ind w:firstLine="480"/>
        <w:jc w:val="both"/>
        <w:textAlignment w:val="baseline"/>
        <w:rPr>
          <w:rFonts w:ascii="Arial" w:hAnsi="Arial" w:cs="Arial"/>
          <w:bCs/>
        </w:rPr>
      </w:pPr>
      <w:r w:rsidRPr="0029008B">
        <w:rPr>
          <w:rFonts w:ascii="Arial" w:hAnsi="Arial" w:cs="Arial"/>
        </w:rPr>
        <w:t xml:space="preserve">1. Утвердить </w:t>
      </w:r>
      <w:r w:rsidRPr="0029008B">
        <w:rPr>
          <w:rFonts w:ascii="Arial" w:hAnsi="Arial" w:cs="Arial"/>
          <w:bCs/>
        </w:rPr>
        <w:t xml:space="preserve">  </w:t>
      </w:r>
      <w:hyperlink r:id="rId9" w:anchor="65C0IR" w:history="1">
        <w:r w:rsidR="00D4209C" w:rsidRPr="0029008B">
          <w:rPr>
            <w:rStyle w:val="af5"/>
            <w:rFonts w:ascii="Arial" w:hAnsi="Arial" w:cs="Arial"/>
            <w:bCs/>
            <w:color w:val="auto"/>
            <w:u w:val="none"/>
          </w:rPr>
          <w:t>Положение</w:t>
        </w:r>
        <w:r w:rsidRPr="0029008B">
          <w:rPr>
            <w:rStyle w:val="af5"/>
            <w:rFonts w:ascii="Arial" w:hAnsi="Arial" w:cs="Arial"/>
            <w:bCs/>
            <w:color w:val="auto"/>
            <w:u w:val="none"/>
          </w:rPr>
          <w:t xml:space="preserve"> о муниципальном </w:t>
        </w:r>
      </w:hyperlink>
      <w:r w:rsidRPr="0029008B">
        <w:rPr>
          <w:rFonts w:ascii="Arial" w:hAnsi="Arial" w:cs="Arial"/>
        </w:rPr>
        <w:t xml:space="preserve">контроле в сфере  благоустройства на  территории   муниципального </w:t>
      </w:r>
      <w:r w:rsidRPr="0029008B">
        <w:rPr>
          <w:rFonts w:ascii="Arial" w:hAnsi="Arial" w:cs="Arial"/>
          <w:bCs/>
        </w:rPr>
        <w:t xml:space="preserve"> образования «</w:t>
      </w:r>
      <w:r w:rsidR="00CB06BA" w:rsidRPr="0029008B">
        <w:rPr>
          <w:rFonts w:ascii="Arial" w:hAnsi="Arial" w:cs="Arial"/>
          <w:bCs/>
        </w:rPr>
        <w:t>Северное</w:t>
      </w:r>
      <w:r w:rsidRPr="0029008B">
        <w:rPr>
          <w:rFonts w:ascii="Arial" w:hAnsi="Arial" w:cs="Arial"/>
          <w:bCs/>
        </w:rPr>
        <w:t xml:space="preserve"> сельское поселение»</w:t>
      </w:r>
      <w:r w:rsidRPr="0029008B">
        <w:rPr>
          <w:rFonts w:ascii="Arial" w:hAnsi="Arial" w:cs="Arial"/>
        </w:rPr>
        <w:t xml:space="preserve"> согласно </w:t>
      </w:r>
      <w:hyperlink r:id="rId10" w:anchor="65C0IR" w:history="1">
        <w:r w:rsidRPr="0029008B">
          <w:rPr>
            <w:rStyle w:val="af5"/>
            <w:rFonts w:ascii="Arial" w:hAnsi="Arial" w:cs="Arial"/>
            <w:color w:val="auto"/>
            <w:u w:val="none"/>
          </w:rPr>
          <w:t>приложению</w:t>
        </w:r>
      </w:hyperlink>
      <w:r w:rsidRPr="0029008B">
        <w:rPr>
          <w:rFonts w:ascii="Arial" w:hAnsi="Arial" w:cs="Arial"/>
        </w:rPr>
        <w:t>.</w:t>
      </w: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 Опубликовать (обнародовать) настоящее решение и разместить на сайте муниципального образования «</w:t>
      </w:r>
      <w:r w:rsidR="00CB06BA" w:rsidRPr="0029008B">
        <w:rPr>
          <w:rFonts w:ascii="Arial" w:hAnsi="Arial" w:cs="Arial"/>
          <w:bCs/>
        </w:rPr>
        <w:t>Северное</w:t>
      </w:r>
      <w:r w:rsidRPr="0029008B">
        <w:rPr>
          <w:rFonts w:ascii="Arial" w:hAnsi="Arial" w:cs="Arial"/>
        </w:rPr>
        <w:t xml:space="preserve"> сельское поселение» в информационно-телек</w:t>
      </w:r>
      <w:r w:rsidR="00CB06BA" w:rsidRPr="0029008B">
        <w:rPr>
          <w:rFonts w:ascii="Arial" w:hAnsi="Arial" w:cs="Arial"/>
        </w:rPr>
        <w:t xml:space="preserve">оммуникационной сети «Интернет» </w:t>
      </w:r>
      <w:hyperlink r:id="rId11" w:history="1">
        <w:r w:rsidR="00CB06BA" w:rsidRPr="0029008B">
          <w:rPr>
            <w:rStyle w:val="af5"/>
            <w:rFonts w:ascii="Arial" w:hAnsi="Arial" w:cs="Arial"/>
            <w:bCs/>
            <w:color w:val="auto"/>
            <w:u w:val="none"/>
          </w:rPr>
          <w:t>http://severnoe70.ru/</w:t>
        </w:r>
      </w:hyperlink>
      <w:r w:rsidR="00CB06BA" w:rsidRPr="0029008B">
        <w:rPr>
          <w:rFonts w:ascii="Arial" w:hAnsi="Arial" w:cs="Arial"/>
        </w:rPr>
        <w:t>.</w:t>
      </w: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3. Настоящее решение вступает в силу после  его опубликования (обнародования).</w:t>
      </w: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4. Контроль исполнения настоящего решения   оставляю за собой.</w:t>
      </w:r>
    </w:p>
    <w:p w:rsidR="00E020C8" w:rsidRPr="0029008B" w:rsidRDefault="00E020C8" w:rsidP="00E020C8">
      <w:pPr>
        <w:pStyle w:val="formattext"/>
        <w:spacing w:before="0" w:beforeAutospacing="0" w:after="0" w:afterAutospacing="0"/>
        <w:ind w:firstLine="480"/>
        <w:jc w:val="both"/>
        <w:textAlignment w:val="baseline"/>
        <w:rPr>
          <w:rFonts w:ascii="Arial" w:hAnsi="Arial" w:cs="Arial"/>
          <w:color w:val="444444"/>
        </w:rPr>
      </w:pPr>
      <w:r w:rsidRPr="0029008B">
        <w:rPr>
          <w:rFonts w:ascii="Arial" w:hAnsi="Arial" w:cs="Arial"/>
          <w:color w:val="444444"/>
        </w:rPr>
        <w:br/>
      </w: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ab/>
      </w: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Председатель Совета </w:t>
      </w:r>
    </w:p>
    <w:p w:rsidR="00E020C8" w:rsidRPr="0029008B" w:rsidRDefault="00CB06BA"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bCs/>
        </w:rPr>
        <w:t>Северного</w:t>
      </w:r>
      <w:r w:rsidR="00E020C8" w:rsidRPr="0029008B">
        <w:rPr>
          <w:rFonts w:ascii="Arial" w:hAnsi="Arial" w:cs="Arial"/>
        </w:rPr>
        <w:t xml:space="preserve"> сельского поселения</w:t>
      </w:r>
      <w:r w:rsidR="00E020C8" w:rsidRPr="0029008B">
        <w:rPr>
          <w:rFonts w:ascii="Arial" w:hAnsi="Arial" w:cs="Arial"/>
        </w:rPr>
        <w:tab/>
        <w:t xml:space="preserve">                                         </w:t>
      </w:r>
      <w:r w:rsidRPr="0029008B">
        <w:rPr>
          <w:rFonts w:ascii="Arial" w:hAnsi="Arial" w:cs="Arial"/>
        </w:rPr>
        <w:t xml:space="preserve">           Н.Т. Голованов</w:t>
      </w:r>
    </w:p>
    <w:p w:rsidR="00E020C8" w:rsidRPr="0029008B" w:rsidRDefault="00E020C8" w:rsidP="00E020C8">
      <w:pPr>
        <w:pStyle w:val="formattext"/>
        <w:spacing w:before="0" w:beforeAutospacing="0" w:after="0" w:afterAutospacing="0"/>
        <w:jc w:val="both"/>
        <w:textAlignment w:val="baseline"/>
        <w:rPr>
          <w:rFonts w:ascii="Arial" w:hAnsi="Arial" w:cs="Arial"/>
          <w:color w:val="444444"/>
        </w:rPr>
      </w:pPr>
    </w:p>
    <w:p w:rsidR="00E020C8" w:rsidRPr="0029008B" w:rsidRDefault="00E020C8" w:rsidP="00E020C8">
      <w:pPr>
        <w:pStyle w:val="formattext"/>
        <w:spacing w:before="0" w:beforeAutospacing="0" w:after="0" w:afterAutospacing="0"/>
        <w:ind w:firstLine="480"/>
        <w:jc w:val="both"/>
        <w:textAlignment w:val="baseline"/>
        <w:rPr>
          <w:rFonts w:ascii="Arial" w:hAnsi="Arial" w:cs="Arial"/>
          <w:color w:val="444444"/>
        </w:rPr>
      </w:pPr>
    </w:p>
    <w:p w:rsidR="00E020C8" w:rsidRPr="0029008B" w:rsidRDefault="00E020C8" w:rsidP="00E020C8">
      <w:pPr>
        <w:pStyle w:val="2"/>
        <w:jc w:val="right"/>
        <w:textAlignment w:val="baseline"/>
        <w:rPr>
          <w:rFonts w:ascii="Arial" w:hAnsi="Arial" w:cs="Arial"/>
          <w:b w:val="0"/>
          <w:sz w:val="20"/>
        </w:rPr>
      </w:pPr>
    </w:p>
    <w:p w:rsidR="00E020C8" w:rsidRPr="0029008B" w:rsidRDefault="00E020C8" w:rsidP="00E020C8">
      <w:pPr>
        <w:rPr>
          <w:rFonts w:ascii="Arial" w:hAnsi="Arial" w:cs="Arial"/>
        </w:rPr>
      </w:pPr>
    </w:p>
    <w:p w:rsidR="00E020C8" w:rsidRPr="0029008B" w:rsidRDefault="00E020C8" w:rsidP="00E020C8">
      <w:pPr>
        <w:pStyle w:val="2"/>
        <w:jc w:val="right"/>
        <w:textAlignment w:val="baseline"/>
        <w:rPr>
          <w:rFonts w:ascii="Arial" w:hAnsi="Arial" w:cs="Arial"/>
          <w:b w:val="0"/>
          <w:sz w:val="20"/>
        </w:rPr>
      </w:pPr>
    </w:p>
    <w:p w:rsidR="00CB06BA" w:rsidRPr="0029008B" w:rsidRDefault="00CB06BA" w:rsidP="00CB06BA">
      <w:pPr>
        <w:rPr>
          <w:rFonts w:ascii="Arial" w:hAnsi="Arial" w:cs="Arial"/>
        </w:rPr>
      </w:pPr>
    </w:p>
    <w:p w:rsidR="00E020C8" w:rsidRPr="0029008B" w:rsidRDefault="00CB06BA" w:rsidP="00E020C8">
      <w:pPr>
        <w:pStyle w:val="2"/>
        <w:jc w:val="right"/>
        <w:textAlignment w:val="baseline"/>
        <w:rPr>
          <w:rFonts w:ascii="Arial" w:hAnsi="Arial" w:cs="Arial"/>
          <w:b w:val="0"/>
          <w:sz w:val="20"/>
        </w:rPr>
      </w:pPr>
      <w:r w:rsidRPr="0029008B">
        <w:rPr>
          <w:rFonts w:ascii="Arial" w:hAnsi="Arial" w:cs="Arial"/>
          <w:b w:val="0"/>
          <w:sz w:val="20"/>
        </w:rPr>
        <w:lastRenderedPageBreak/>
        <w:t xml:space="preserve">                 </w:t>
      </w:r>
    </w:p>
    <w:p w:rsidR="00CB06BA" w:rsidRPr="0029008B" w:rsidRDefault="00CB06BA" w:rsidP="00CB06BA">
      <w:pPr>
        <w:pStyle w:val="2"/>
        <w:jc w:val="right"/>
        <w:textAlignment w:val="baseline"/>
        <w:rPr>
          <w:rFonts w:ascii="Arial" w:hAnsi="Arial" w:cs="Arial"/>
          <w:b w:val="0"/>
          <w:sz w:val="20"/>
        </w:rPr>
      </w:pPr>
      <w:r w:rsidRPr="0029008B">
        <w:rPr>
          <w:rFonts w:ascii="Arial" w:hAnsi="Arial" w:cs="Arial"/>
          <w:b w:val="0"/>
          <w:sz w:val="20"/>
        </w:rPr>
        <w:t xml:space="preserve">      </w:t>
      </w:r>
    </w:p>
    <w:p w:rsidR="00CB06BA" w:rsidRPr="0029008B" w:rsidRDefault="00CB06BA" w:rsidP="00CB06BA">
      <w:pPr>
        <w:pStyle w:val="2"/>
        <w:jc w:val="right"/>
        <w:textAlignment w:val="baseline"/>
        <w:rPr>
          <w:rFonts w:ascii="Arial" w:hAnsi="Arial" w:cs="Arial"/>
          <w:b w:val="0"/>
          <w:sz w:val="20"/>
        </w:rPr>
      </w:pPr>
      <w:r w:rsidRPr="0029008B">
        <w:rPr>
          <w:rFonts w:ascii="Arial" w:hAnsi="Arial" w:cs="Arial"/>
          <w:b w:val="0"/>
          <w:sz w:val="20"/>
        </w:rPr>
        <w:t>Приложение</w:t>
      </w:r>
    </w:p>
    <w:p w:rsidR="00E020C8" w:rsidRPr="0029008B" w:rsidRDefault="00E020C8" w:rsidP="00CB06BA">
      <w:pPr>
        <w:pStyle w:val="2"/>
        <w:jc w:val="right"/>
        <w:textAlignment w:val="baseline"/>
        <w:rPr>
          <w:rFonts w:ascii="Arial" w:hAnsi="Arial" w:cs="Arial"/>
          <w:b w:val="0"/>
          <w:sz w:val="20"/>
        </w:rPr>
      </w:pPr>
      <w:r w:rsidRPr="0029008B">
        <w:rPr>
          <w:rFonts w:ascii="Arial" w:hAnsi="Arial" w:cs="Arial"/>
          <w:b w:val="0"/>
          <w:sz w:val="20"/>
        </w:rPr>
        <w:t xml:space="preserve">к решению Совета </w:t>
      </w:r>
      <w:r w:rsidR="00CB06BA" w:rsidRPr="0029008B">
        <w:rPr>
          <w:rFonts w:ascii="Arial" w:hAnsi="Arial" w:cs="Arial"/>
          <w:b w:val="0"/>
          <w:sz w:val="20"/>
        </w:rPr>
        <w:t>Северного</w:t>
      </w:r>
    </w:p>
    <w:p w:rsidR="00E020C8" w:rsidRPr="0029008B" w:rsidRDefault="00E020C8" w:rsidP="00E020C8">
      <w:pPr>
        <w:pStyle w:val="2"/>
        <w:jc w:val="right"/>
        <w:textAlignment w:val="baseline"/>
        <w:rPr>
          <w:rFonts w:ascii="Arial" w:hAnsi="Arial" w:cs="Arial"/>
          <w:b w:val="0"/>
          <w:sz w:val="20"/>
        </w:rPr>
      </w:pPr>
      <w:r w:rsidRPr="0029008B">
        <w:rPr>
          <w:rFonts w:ascii="Arial" w:hAnsi="Arial" w:cs="Arial"/>
          <w:b w:val="0"/>
          <w:sz w:val="20"/>
        </w:rPr>
        <w:t>сельского поселения</w:t>
      </w:r>
    </w:p>
    <w:p w:rsidR="00E020C8" w:rsidRPr="0029008B" w:rsidRDefault="003C7EB2" w:rsidP="00E020C8">
      <w:pPr>
        <w:pStyle w:val="2"/>
        <w:jc w:val="right"/>
        <w:textAlignment w:val="baseline"/>
        <w:rPr>
          <w:rFonts w:ascii="Arial" w:hAnsi="Arial" w:cs="Arial"/>
          <w:b w:val="0"/>
          <w:sz w:val="20"/>
        </w:rPr>
      </w:pPr>
      <w:r w:rsidRPr="0029008B">
        <w:rPr>
          <w:rFonts w:ascii="Arial" w:hAnsi="Arial" w:cs="Arial"/>
          <w:b w:val="0"/>
          <w:sz w:val="20"/>
        </w:rPr>
        <w:t xml:space="preserve"> от </w:t>
      </w:r>
      <w:r w:rsidR="00CB06BA" w:rsidRPr="0029008B">
        <w:rPr>
          <w:rFonts w:ascii="Arial" w:hAnsi="Arial" w:cs="Arial"/>
          <w:b w:val="0"/>
          <w:sz w:val="20"/>
        </w:rPr>
        <w:t>13</w:t>
      </w:r>
      <w:r w:rsidR="00F117BE" w:rsidRPr="0029008B">
        <w:rPr>
          <w:rFonts w:ascii="Arial" w:hAnsi="Arial" w:cs="Arial"/>
          <w:b w:val="0"/>
          <w:sz w:val="20"/>
        </w:rPr>
        <w:t>.09</w:t>
      </w:r>
      <w:r w:rsidR="00E020C8" w:rsidRPr="0029008B">
        <w:rPr>
          <w:rFonts w:ascii="Arial" w:hAnsi="Arial" w:cs="Arial"/>
          <w:b w:val="0"/>
          <w:sz w:val="20"/>
        </w:rPr>
        <w:t>.2021 № 1</w:t>
      </w:r>
      <w:bookmarkStart w:id="0" w:name="_GoBack"/>
      <w:bookmarkEnd w:id="0"/>
      <w:r w:rsidR="00CB06BA" w:rsidRPr="0029008B">
        <w:rPr>
          <w:rFonts w:ascii="Arial" w:hAnsi="Arial" w:cs="Arial"/>
          <w:b w:val="0"/>
          <w:sz w:val="20"/>
        </w:rPr>
        <w:t>16</w:t>
      </w:r>
    </w:p>
    <w:p w:rsidR="00E020C8" w:rsidRPr="0029008B" w:rsidRDefault="00E020C8" w:rsidP="00E020C8">
      <w:pPr>
        <w:pStyle w:val="formattext"/>
        <w:spacing w:before="0" w:beforeAutospacing="0" w:after="0" w:afterAutospacing="0"/>
        <w:ind w:firstLine="480"/>
        <w:jc w:val="both"/>
        <w:textAlignment w:val="baseline"/>
        <w:rPr>
          <w:rFonts w:ascii="Arial" w:hAnsi="Arial" w:cs="Arial"/>
        </w:rPr>
      </w:pPr>
      <w:r w:rsidRPr="0029008B">
        <w:rPr>
          <w:rFonts w:ascii="Arial" w:hAnsi="Arial" w:cs="Arial"/>
          <w:color w:val="444444"/>
        </w:rPr>
        <w:br/>
      </w:r>
    </w:p>
    <w:p w:rsidR="00E020C8" w:rsidRPr="0029008B" w:rsidRDefault="00E020C8" w:rsidP="00E020C8">
      <w:pPr>
        <w:pStyle w:val="headertext"/>
        <w:spacing w:before="0" w:beforeAutospacing="0" w:after="0" w:afterAutospacing="0"/>
        <w:jc w:val="center"/>
        <w:textAlignment w:val="baseline"/>
        <w:rPr>
          <w:rFonts w:ascii="Arial" w:hAnsi="Arial" w:cs="Arial"/>
          <w:b/>
          <w:bCs/>
        </w:rPr>
      </w:pPr>
      <w:r w:rsidRPr="0029008B">
        <w:rPr>
          <w:rFonts w:ascii="Arial" w:hAnsi="Arial" w:cs="Arial"/>
          <w:b/>
          <w:bCs/>
        </w:rPr>
        <w:t xml:space="preserve">Положение </w:t>
      </w:r>
    </w:p>
    <w:p w:rsidR="00E020C8" w:rsidRPr="0029008B" w:rsidRDefault="00E020C8" w:rsidP="00E020C8">
      <w:pPr>
        <w:pStyle w:val="headertext"/>
        <w:spacing w:before="0" w:beforeAutospacing="0" w:after="0" w:afterAutospacing="0"/>
        <w:jc w:val="center"/>
        <w:textAlignment w:val="baseline"/>
        <w:rPr>
          <w:rFonts w:ascii="Arial" w:hAnsi="Arial" w:cs="Arial"/>
          <w:b/>
          <w:bCs/>
        </w:rPr>
      </w:pPr>
      <w:r w:rsidRPr="0029008B">
        <w:rPr>
          <w:rFonts w:ascii="Arial" w:hAnsi="Arial" w:cs="Arial"/>
          <w:b/>
          <w:bCs/>
        </w:rPr>
        <w:t>о муниципальном контроле</w:t>
      </w:r>
      <w:r w:rsidR="002F49CE" w:rsidRPr="0029008B">
        <w:rPr>
          <w:rFonts w:ascii="Arial" w:hAnsi="Arial" w:cs="Arial"/>
          <w:b/>
          <w:bCs/>
        </w:rPr>
        <w:t xml:space="preserve">  в сфере  благоустройства</w:t>
      </w:r>
      <w:r w:rsidRPr="0029008B">
        <w:rPr>
          <w:rFonts w:ascii="Arial" w:hAnsi="Arial" w:cs="Arial"/>
          <w:b/>
          <w:bCs/>
        </w:rPr>
        <w:t xml:space="preserve"> на территории муниципального образования «</w:t>
      </w:r>
      <w:r w:rsidR="00CB06BA" w:rsidRPr="0029008B">
        <w:rPr>
          <w:rFonts w:ascii="Arial" w:hAnsi="Arial" w:cs="Arial"/>
          <w:b/>
          <w:bCs/>
        </w:rPr>
        <w:t>Северное</w:t>
      </w:r>
      <w:r w:rsidRPr="0029008B">
        <w:rPr>
          <w:rFonts w:ascii="Arial" w:hAnsi="Arial" w:cs="Arial"/>
          <w:b/>
          <w:bCs/>
        </w:rPr>
        <w:t xml:space="preserve"> сельское поселение»</w:t>
      </w:r>
    </w:p>
    <w:p w:rsidR="00931473" w:rsidRPr="0029008B" w:rsidRDefault="00931473" w:rsidP="00E020C8">
      <w:pPr>
        <w:spacing w:line="360" w:lineRule="auto"/>
        <w:jc w:val="center"/>
        <w:rPr>
          <w:rFonts w:ascii="Arial" w:hAnsi="Arial" w:cs="Arial"/>
        </w:rPr>
      </w:pPr>
    </w:p>
    <w:p w:rsidR="00931473" w:rsidRPr="0029008B" w:rsidRDefault="00931473" w:rsidP="00931473">
      <w:pPr>
        <w:pStyle w:val="3"/>
        <w:spacing w:after="240"/>
        <w:textAlignment w:val="baseline"/>
        <w:rPr>
          <w:rFonts w:ascii="Arial" w:hAnsi="Arial" w:cs="Arial"/>
          <w:sz w:val="24"/>
          <w:szCs w:val="24"/>
        </w:rPr>
      </w:pPr>
      <w:r w:rsidRPr="0029008B">
        <w:rPr>
          <w:rFonts w:ascii="Arial" w:hAnsi="Arial" w:cs="Arial"/>
          <w:sz w:val="24"/>
          <w:szCs w:val="24"/>
        </w:rPr>
        <w:t>1. Общие положения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1.1. Положение </w:t>
      </w:r>
      <w:hyperlink r:id="rId12" w:anchor="65C0IR" w:history="1">
        <w:r w:rsidR="00DF3C77" w:rsidRPr="0029008B">
          <w:rPr>
            <w:rStyle w:val="af5"/>
            <w:rFonts w:ascii="Arial" w:hAnsi="Arial" w:cs="Arial"/>
            <w:bCs/>
            <w:color w:val="auto"/>
            <w:u w:val="none"/>
          </w:rPr>
          <w:t>об осуществлении муниципального</w:t>
        </w:r>
        <w:r w:rsidR="002F49CE" w:rsidRPr="0029008B">
          <w:rPr>
            <w:rStyle w:val="af5"/>
            <w:rFonts w:ascii="Arial" w:hAnsi="Arial" w:cs="Arial"/>
            <w:bCs/>
            <w:color w:val="auto"/>
            <w:u w:val="none"/>
          </w:rPr>
          <w:t xml:space="preserve"> </w:t>
        </w:r>
        <w:r w:rsidR="00DF3C77" w:rsidRPr="0029008B">
          <w:rPr>
            <w:rStyle w:val="af5"/>
            <w:rFonts w:ascii="Arial" w:hAnsi="Arial" w:cs="Arial"/>
            <w:bCs/>
            <w:color w:val="auto"/>
            <w:u w:val="none"/>
          </w:rPr>
          <w:t>контроля</w:t>
        </w:r>
      </w:hyperlink>
      <w:hyperlink r:id="rId13" w:anchor="65C0IR" w:history="1">
        <w:r w:rsidR="002F49CE" w:rsidRPr="0029008B">
          <w:rPr>
            <w:rStyle w:val="af5"/>
            <w:rFonts w:ascii="Arial" w:hAnsi="Arial" w:cs="Arial"/>
            <w:bCs/>
            <w:color w:val="auto"/>
            <w:u w:val="none"/>
          </w:rPr>
          <w:t xml:space="preserve"> в </w:t>
        </w:r>
        <w:r w:rsidR="0071716D" w:rsidRPr="0029008B">
          <w:rPr>
            <w:rStyle w:val="af5"/>
            <w:rFonts w:ascii="Arial" w:hAnsi="Arial" w:cs="Arial"/>
            <w:bCs/>
            <w:color w:val="auto"/>
            <w:u w:val="none"/>
          </w:rPr>
          <w:t>сфере благоустройства на территории муниципального</w:t>
        </w:r>
      </w:hyperlink>
      <w:r w:rsidR="0071716D" w:rsidRPr="0029008B">
        <w:rPr>
          <w:rFonts w:ascii="Arial" w:hAnsi="Arial" w:cs="Arial"/>
          <w:bCs/>
        </w:rPr>
        <w:t xml:space="preserve"> образования «</w:t>
      </w:r>
      <w:r w:rsidR="00CB06BA" w:rsidRPr="0029008B">
        <w:rPr>
          <w:rFonts w:ascii="Arial" w:hAnsi="Arial" w:cs="Arial"/>
          <w:bCs/>
        </w:rPr>
        <w:t>Северное</w:t>
      </w:r>
      <w:r w:rsidR="0071716D" w:rsidRPr="0029008B">
        <w:rPr>
          <w:rFonts w:ascii="Arial" w:hAnsi="Arial" w:cs="Arial"/>
          <w:bCs/>
        </w:rPr>
        <w:t xml:space="preserve"> сельское поселение»</w:t>
      </w:r>
      <w:r w:rsidRPr="0029008B">
        <w:rPr>
          <w:rFonts w:ascii="Arial" w:hAnsi="Arial" w:cs="Arial"/>
        </w:rPr>
        <w:t xml:space="preserve"> (далее - Положение) определяет правила организации и осуществления деятельности</w:t>
      </w:r>
      <w:r w:rsidR="002F49CE" w:rsidRPr="0029008B">
        <w:rPr>
          <w:rFonts w:ascii="Arial" w:hAnsi="Arial" w:cs="Arial"/>
        </w:rPr>
        <w:t xml:space="preserve">  органов  местного  самоуправления</w:t>
      </w:r>
      <w:r w:rsidRPr="0029008B">
        <w:rPr>
          <w:rFonts w:ascii="Arial" w:hAnsi="Arial" w:cs="Arial"/>
        </w:rPr>
        <w:t xml:space="preserve"> муниципального образования «</w:t>
      </w:r>
      <w:r w:rsidR="00CB06BA" w:rsidRPr="0029008B">
        <w:rPr>
          <w:rFonts w:ascii="Arial" w:hAnsi="Arial" w:cs="Arial"/>
          <w:bCs/>
        </w:rPr>
        <w:t>Северное</w:t>
      </w:r>
      <w:r w:rsidRPr="0029008B">
        <w:rPr>
          <w:rFonts w:ascii="Arial" w:hAnsi="Arial" w:cs="Arial"/>
        </w:rPr>
        <w:t xml:space="preserve"> сельское поселение» </w:t>
      </w:r>
      <w:r w:rsidR="002F49CE" w:rsidRPr="0029008B">
        <w:rPr>
          <w:rFonts w:ascii="Arial" w:hAnsi="Arial" w:cs="Arial"/>
        </w:rPr>
        <w:t xml:space="preserve">по  контролю   </w:t>
      </w:r>
      <w:r w:rsidRPr="0029008B">
        <w:rPr>
          <w:rFonts w:ascii="Arial" w:hAnsi="Arial" w:cs="Arial"/>
        </w:rPr>
        <w:t>соблюдения юридическими лицами, индивидуальными предпринимателями, гражданами</w:t>
      </w:r>
      <w:r w:rsidR="002F49CE" w:rsidRPr="0029008B">
        <w:rPr>
          <w:rFonts w:ascii="Arial" w:hAnsi="Arial" w:cs="Arial"/>
        </w:rPr>
        <w:t xml:space="preserve"> требований законодательства</w:t>
      </w:r>
      <w:r w:rsidRPr="0029008B">
        <w:rPr>
          <w:rFonts w:ascii="Arial" w:hAnsi="Arial" w:cs="Arial"/>
        </w:rPr>
        <w:t xml:space="preserve"> </w:t>
      </w:r>
      <w:r w:rsidR="002F49CE" w:rsidRPr="0029008B">
        <w:rPr>
          <w:rFonts w:ascii="Arial" w:hAnsi="Arial" w:cs="Arial"/>
        </w:rPr>
        <w:t>в сфере</w:t>
      </w:r>
      <w:r w:rsidR="002F49CE" w:rsidRPr="0029008B">
        <w:rPr>
          <w:rFonts w:ascii="Arial" w:hAnsi="Arial" w:cs="Arial"/>
          <w:color w:val="000000"/>
        </w:rPr>
        <w:t xml:space="preserve"> благоустройства</w:t>
      </w:r>
      <w:r w:rsidR="004A5051" w:rsidRPr="0029008B">
        <w:rPr>
          <w:rFonts w:ascii="Arial" w:hAnsi="Arial" w:cs="Arial"/>
          <w:color w:val="000000"/>
        </w:rPr>
        <w:t>,</w:t>
      </w:r>
      <w:r w:rsidR="002F49CE" w:rsidRPr="0029008B">
        <w:rPr>
          <w:rFonts w:ascii="Arial" w:hAnsi="Arial" w:cs="Arial"/>
        </w:rPr>
        <w:t xml:space="preserve"> </w:t>
      </w:r>
      <w:r w:rsidRPr="0029008B">
        <w:rPr>
          <w:rFonts w:ascii="Arial" w:hAnsi="Arial" w:cs="Arial"/>
        </w:rPr>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1.2. Предметом муниципального контроля </w:t>
      </w:r>
      <w:r w:rsidR="004A5051" w:rsidRPr="0029008B">
        <w:rPr>
          <w:rFonts w:ascii="Arial" w:hAnsi="Arial" w:cs="Arial"/>
        </w:rPr>
        <w:t>в сфере</w:t>
      </w:r>
      <w:r w:rsidR="004A5051" w:rsidRPr="0029008B">
        <w:rPr>
          <w:rFonts w:ascii="Arial" w:hAnsi="Arial" w:cs="Arial"/>
          <w:color w:val="000000"/>
        </w:rPr>
        <w:t xml:space="preserve"> благоустройства</w:t>
      </w:r>
      <w:r w:rsidR="004A5051" w:rsidRPr="0029008B">
        <w:rPr>
          <w:rFonts w:ascii="Arial" w:hAnsi="Arial" w:cs="Arial"/>
        </w:rPr>
        <w:t xml:space="preserve"> </w:t>
      </w:r>
      <w:r w:rsidRPr="0029008B">
        <w:rPr>
          <w:rFonts w:ascii="Arial" w:hAnsi="Arial" w:cs="Arial"/>
        </w:rPr>
        <w:t>на террит</w:t>
      </w:r>
      <w:r w:rsidR="004A5051" w:rsidRPr="0029008B">
        <w:rPr>
          <w:rFonts w:ascii="Arial" w:hAnsi="Arial" w:cs="Arial"/>
        </w:rPr>
        <w:t>ории муниципального образования</w:t>
      </w:r>
      <w:r w:rsidR="002E48A4" w:rsidRPr="0029008B">
        <w:rPr>
          <w:rFonts w:ascii="Arial" w:hAnsi="Arial" w:cs="Arial"/>
          <w:bCs/>
        </w:rPr>
        <w:t xml:space="preserve"> является</w:t>
      </w:r>
      <w:r w:rsidRPr="0029008B">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4A5051" w:rsidRPr="0029008B">
        <w:rPr>
          <w:rFonts w:ascii="Arial" w:hAnsi="Arial" w:cs="Arial"/>
        </w:rPr>
        <w:t xml:space="preserve"> </w:t>
      </w:r>
      <w:r w:rsidR="009C527F" w:rsidRPr="0029008B">
        <w:rPr>
          <w:rFonts w:ascii="Arial" w:hAnsi="Arial" w:cs="Arial"/>
        </w:rPr>
        <w:t>Российской Федерации</w:t>
      </w:r>
      <w:r w:rsidRPr="0029008B">
        <w:rPr>
          <w:rFonts w:ascii="Arial" w:hAnsi="Arial" w:cs="Arial"/>
        </w:rPr>
        <w:t xml:space="preserve"> и иными нормативными правовыми актами </w:t>
      </w:r>
      <w:r w:rsidR="009C527F" w:rsidRPr="0029008B">
        <w:rPr>
          <w:rFonts w:ascii="Arial" w:hAnsi="Arial" w:cs="Arial"/>
        </w:rPr>
        <w:t>в сфере благоустройства</w:t>
      </w:r>
      <w:r w:rsidRPr="0029008B">
        <w:rPr>
          <w:rFonts w:ascii="Arial" w:hAnsi="Arial" w:cs="Arial"/>
        </w:rPr>
        <w:t>, (д</w:t>
      </w:r>
      <w:r w:rsidR="004A5051" w:rsidRPr="0029008B">
        <w:rPr>
          <w:rFonts w:ascii="Arial" w:hAnsi="Arial" w:cs="Arial"/>
        </w:rPr>
        <w:t xml:space="preserve">алее - обязательные требования, за </w:t>
      </w:r>
      <w:r w:rsidRPr="0029008B">
        <w:rPr>
          <w:rFonts w:ascii="Arial" w:hAnsi="Arial" w:cs="Arial"/>
        </w:rPr>
        <w:t>нарушение которых законода</w:t>
      </w:r>
      <w:r w:rsidR="004A5051" w:rsidRPr="0029008B">
        <w:rPr>
          <w:rFonts w:ascii="Arial" w:hAnsi="Arial" w:cs="Arial"/>
        </w:rPr>
        <w:t xml:space="preserve">тельством Российской Федерации  </w:t>
      </w:r>
      <w:r w:rsidRPr="0029008B">
        <w:rPr>
          <w:rFonts w:ascii="Arial" w:hAnsi="Arial" w:cs="Arial"/>
        </w:rPr>
        <w:t>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1.3. Муниципальный контроль </w:t>
      </w:r>
      <w:r w:rsidR="003726AE" w:rsidRPr="0029008B">
        <w:rPr>
          <w:rFonts w:ascii="Arial" w:hAnsi="Arial" w:cs="Arial"/>
        </w:rPr>
        <w:t xml:space="preserve">в </w:t>
      </w:r>
      <w:r w:rsidR="009C527F" w:rsidRPr="0029008B">
        <w:rPr>
          <w:rFonts w:ascii="Arial" w:hAnsi="Arial" w:cs="Arial"/>
        </w:rPr>
        <w:t xml:space="preserve"> сфере благоустройства</w:t>
      </w:r>
      <w:r w:rsidR="00523A10" w:rsidRPr="0029008B">
        <w:rPr>
          <w:rFonts w:ascii="Arial" w:hAnsi="Arial" w:cs="Arial"/>
        </w:rPr>
        <w:t xml:space="preserve"> </w:t>
      </w:r>
      <w:r w:rsidRPr="0029008B">
        <w:rPr>
          <w:rFonts w:ascii="Arial" w:hAnsi="Arial" w:cs="Arial"/>
        </w:rPr>
        <w:t>на территории муниципального образования «</w:t>
      </w:r>
      <w:r w:rsidR="00CB06BA" w:rsidRPr="0029008B">
        <w:rPr>
          <w:rFonts w:ascii="Arial" w:hAnsi="Arial" w:cs="Arial"/>
        </w:rPr>
        <w:t>Северное</w:t>
      </w:r>
      <w:r w:rsidR="004A5051" w:rsidRPr="0029008B">
        <w:rPr>
          <w:rFonts w:ascii="Arial" w:hAnsi="Arial" w:cs="Arial"/>
        </w:rPr>
        <w:t xml:space="preserve"> </w:t>
      </w:r>
      <w:r w:rsidRPr="0029008B">
        <w:rPr>
          <w:rFonts w:ascii="Arial" w:hAnsi="Arial" w:cs="Arial"/>
        </w:rPr>
        <w:t xml:space="preserve"> сельское поселение» осуществляется Администрацией</w:t>
      </w:r>
      <w:r w:rsidR="00CB06BA" w:rsidRPr="0029008B">
        <w:rPr>
          <w:rFonts w:ascii="Arial" w:hAnsi="Arial" w:cs="Arial"/>
        </w:rPr>
        <w:t xml:space="preserve"> Северного </w:t>
      </w:r>
      <w:r w:rsidRPr="0029008B">
        <w:rPr>
          <w:rFonts w:ascii="Arial" w:hAnsi="Arial" w:cs="Arial"/>
        </w:rPr>
        <w:t>сельского поселения (далее - уполномоченный орган).</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1.4. Уполномоченный орган при осуществлении муниципального контроля проводит контрольные (надзорные) мероприятия из числа предусмотренных</w:t>
      </w:r>
      <w:r w:rsidR="004A5051" w:rsidRPr="0029008B">
        <w:rPr>
          <w:rFonts w:ascii="Arial" w:hAnsi="Arial" w:cs="Arial"/>
        </w:rPr>
        <w:t xml:space="preserve"> </w:t>
      </w:r>
      <w:hyperlink r:id="rId14" w:anchor="64U0IK" w:history="1">
        <w:r w:rsidRPr="0029008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 (далее - контрольные (надзорные)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117BE" w:rsidRPr="0029008B" w:rsidRDefault="003C7EB2" w:rsidP="00F117BE">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1</w:t>
      </w:r>
      <w:r w:rsidR="00F117BE" w:rsidRPr="0029008B">
        <w:rPr>
          <w:rFonts w:ascii="Arial" w:hAnsi="Arial" w:cs="Arial"/>
        </w:rPr>
        <w:t>.6. Объектами муниципального контроля (далее - объекты контроля) являются:</w:t>
      </w:r>
    </w:p>
    <w:p w:rsidR="00F117BE" w:rsidRPr="0029008B" w:rsidRDefault="00F117BE" w:rsidP="00F117BE">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 xml:space="preserve">- деятельность, действия (бездействие) контролируемых лиц в сфере благоустройства территории </w:t>
      </w:r>
      <w:r w:rsidR="00CB06BA" w:rsidRPr="0029008B">
        <w:rPr>
          <w:rFonts w:ascii="Arial" w:hAnsi="Arial" w:cs="Arial"/>
        </w:rPr>
        <w:t>Северного</w:t>
      </w:r>
      <w:r w:rsidRPr="0029008B">
        <w:rPr>
          <w:rFonts w:ascii="Arial" w:hAnsi="Arial" w:cs="Arial"/>
        </w:rPr>
        <w:t xml:space="preserve"> сельского поселения, в рамках которых </w:t>
      </w:r>
      <w:r w:rsidRPr="0029008B">
        <w:rPr>
          <w:rFonts w:ascii="Arial" w:hAnsi="Arial" w:cs="Arial"/>
        </w:rPr>
        <w:lastRenderedPageBreak/>
        <w:t>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117BE" w:rsidRPr="0029008B" w:rsidRDefault="00F117BE" w:rsidP="00F117BE">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 результаты деятельности контролируемых лиц, в том числе работы и услуги, к которым предъявляются обязательные требования;</w:t>
      </w:r>
    </w:p>
    <w:p w:rsidR="00F117BE" w:rsidRPr="0029008B" w:rsidRDefault="00F117BE" w:rsidP="00F117BE">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 xml:space="preserve"> - объекты и элементы благоустройства, находящиеся на территории муниципального образования «</w:t>
      </w:r>
      <w:r w:rsidR="00CB06BA" w:rsidRPr="0029008B">
        <w:rPr>
          <w:rFonts w:ascii="Arial" w:hAnsi="Arial" w:cs="Arial"/>
        </w:rPr>
        <w:t>Северное</w:t>
      </w:r>
      <w:r w:rsidRPr="0029008B">
        <w:rPr>
          <w:rFonts w:ascii="Arial" w:hAnsi="Arial" w:cs="Arial"/>
        </w:rPr>
        <w:t xml:space="preserve"> сельское поселение».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1.7. Уполномоченный орган обеспечивает учет объектов контро</w:t>
      </w:r>
      <w:r w:rsidR="004A5051" w:rsidRPr="0029008B">
        <w:rPr>
          <w:rFonts w:ascii="Arial" w:hAnsi="Arial" w:cs="Arial"/>
        </w:rPr>
        <w:t xml:space="preserve">ля в рамках осуществления </w:t>
      </w:r>
      <w:r w:rsidRPr="0029008B">
        <w:rPr>
          <w:rFonts w:ascii="Arial" w:hAnsi="Arial" w:cs="Arial"/>
        </w:rPr>
        <w:t>муниципального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1.8. Муниципальный контроль осуществляется в соответствии с:</w:t>
      </w:r>
    </w:p>
    <w:p w:rsidR="007732AB" w:rsidRPr="0029008B"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29008B">
        <w:rPr>
          <w:rFonts w:ascii="Arial" w:hAnsi="Arial" w:cs="Arial"/>
        </w:rPr>
        <w:t>1.8.1. </w:t>
      </w:r>
      <w:r w:rsidR="00885091" w:rsidRPr="0029008B">
        <w:rPr>
          <w:rFonts w:ascii="Arial" w:hAnsi="Arial" w:cs="Arial"/>
        </w:rPr>
        <w:t>Конституцией</w:t>
      </w:r>
      <w:r w:rsidR="00523A10" w:rsidRPr="0029008B">
        <w:rPr>
          <w:rFonts w:ascii="Arial" w:hAnsi="Arial" w:cs="Arial"/>
        </w:rPr>
        <w:t xml:space="preserve"> </w:t>
      </w:r>
      <w:r w:rsidR="000A1ABD" w:rsidRPr="0029008B">
        <w:rPr>
          <w:rFonts w:ascii="Arial" w:hAnsi="Arial" w:cs="Arial"/>
        </w:rPr>
        <w:t>Российской Федерации</w:t>
      </w:r>
      <w:r w:rsidR="00417A44" w:rsidRPr="0029008B">
        <w:rPr>
          <w:rFonts w:ascii="Arial" w:hAnsi="Arial" w:cs="Arial"/>
        </w:rPr>
        <w:t>.</w:t>
      </w:r>
    </w:p>
    <w:p w:rsidR="007732AB" w:rsidRPr="0029008B" w:rsidRDefault="00885091" w:rsidP="00F11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29008B">
        <w:rPr>
          <w:rFonts w:ascii="Arial" w:hAnsi="Arial" w:cs="Arial"/>
        </w:rPr>
        <w:t>1</w:t>
      </w:r>
      <w:r w:rsidR="00F117BE" w:rsidRPr="0029008B">
        <w:rPr>
          <w:rFonts w:ascii="Arial" w:hAnsi="Arial" w:cs="Arial"/>
        </w:rPr>
        <w:t>.8.2</w:t>
      </w:r>
      <w:r w:rsidR="007732AB" w:rsidRPr="0029008B">
        <w:rPr>
          <w:rFonts w:ascii="Arial" w:hAnsi="Arial" w:cs="Arial"/>
        </w:rPr>
        <w:t>.</w:t>
      </w:r>
      <w:hyperlink r:id="rId15" w:anchor="64U0IK" w:history="1">
        <w:r w:rsidR="007732AB" w:rsidRPr="0029008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29008B">
        <w:rPr>
          <w:rFonts w:ascii="Arial" w:hAnsi="Arial" w:cs="Arial"/>
        </w:rPr>
        <w:t>».</w:t>
      </w:r>
    </w:p>
    <w:p w:rsidR="00885091" w:rsidRPr="0029008B" w:rsidRDefault="00F117BE" w:rsidP="007732AB">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1.8.3</w:t>
      </w:r>
      <w:r w:rsidR="00885091" w:rsidRPr="0029008B">
        <w:rPr>
          <w:rFonts w:ascii="Arial" w:hAnsi="Arial" w:cs="Arial"/>
        </w:rPr>
        <w:t xml:space="preserve">. Решением Совета </w:t>
      </w:r>
      <w:r w:rsidR="00CB06BA" w:rsidRPr="0029008B">
        <w:rPr>
          <w:rFonts w:ascii="Arial" w:hAnsi="Arial" w:cs="Arial"/>
        </w:rPr>
        <w:t>Северного</w:t>
      </w:r>
      <w:r w:rsidR="004A5051" w:rsidRPr="0029008B">
        <w:rPr>
          <w:rFonts w:ascii="Arial" w:hAnsi="Arial" w:cs="Arial"/>
        </w:rPr>
        <w:t xml:space="preserve"> </w:t>
      </w:r>
      <w:r w:rsidR="00885091" w:rsidRPr="0029008B">
        <w:rPr>
          <w:rFonts w:ascii="Arial" w:hAnsi="Arial" w:cs="Arial"/>
        </w:rPr>
        <w:t>сельс</w:t>
      </w:r>
      <w:r w:rsidR="004A5051" w:rsidRPr="0029008B">
        <w:rPr>
          <w:rFonts w:ascii="Arial" w:hAnsi="Arial" w:cs="Arial"/>
        </w:rPr>
        <w:t>кого</w:t>
      </w:r>
      <w:r w:rsidR="003E401C" w:rsidRPr="0029008B">
        <w:rPr>
          <w:rFonts w:ascii="Arial" w:hAnsi="Arial" w:cs="Arial"/>
        </w:rPr>
        <w:t xml:space="preserve">   </w:t>
      </w:r>
      <w:r w:rsidR="004A5051" w:rsidRPr="0029008B">
        <w:rPr>
          <w:rFonts w:ascii="Arial" w:hAnsi="Arial" w:cs="Arial"/>
        </w:rPr>
        <w:t xml:space="preserve"> поселения от 08.12.2017</w:t>
      </w:r>
      <w:r w:rsidR="00885091" w:rsidRPr="0029008B">
        <w:rPr>
          <w:rFonts w:ascii="Arial" w:hAnsi="Arial" w:cs="Arial"/>
        </w:rPr>
        <w:t xml:space="preserve"> </w:t>
      </w:r>
      <w:r w:rsidR="003E401C" w:rsidRPr="0029008B">
        <w:rPr>
          <w:rFonts w:ascii="Arial" w:hAnsi="Arial" w:cs="Arial"/>
        </w:rPr>
        <w:t xml:space="preserve"> </w:t>
      </w:r>
      <w:r w:rsidR="00885091" w:rsidRPr="0029008B">
        <w:rPr>
          <w:rFonts w:ascii="Arial" w:hAnsi="Arial" w:cs="Arial"/>
        </w:rPr>
        <w:t xml:space="preserve">года № </w:t>
      </w:r>
      <w:r w:rsidR="003E401C" w:rsidRPr="0029008B">
        <w:rPr>
          <w:rFonts w:ascii="Arial" w:hAnsi="Arial" w:cs="Arial"/>
        </w:rPr>
        <w:t>14 (</w:t>
      </w:r>
      <w:r w:rsidR="004A5051" w:rsidRPr="0029008B">
        <w:rPr>
          <w:rFonts w:ascii="Arial" w:hAnsi="Arial" w:cs="Arial"/>
        </w:rPr>
        <w:t xml:space="preserve">в  редакции  решений Совета  от </w:t>
      </w:r>
      <w:r w:rsidR="003E401C" w:rsidRPr="0029008B">
        <w:rPr>
          <w:rFonts w:ascii="Arial" w:hAnsi="Arial" w:cs="Arial"/>
        </w:rPr>
        <w:t xml:space="preserve"> 09.04.2019 № 56, от 23.06.2021  №115)</w:t>
      </w:r>
      <w:r w:rsidR="00885091" w:rsidRPr="0029008B">
        <w:rPr>
          <w:rFonts w:ascii="Arial" w:hAnsi="Arial" w:cs="Arial"/>
        </w:rPr>
        <w:t xml:space="preserve"> «</w:t>
      </w:r>
      <w:r w:rsidR="00885091" w:rsidRPr="0029008B">
        <w:rPr>
          <w:rFonts w:ascii="Arial" w:hAnsi="Arial" w:cs="Arial"/>
          <w:sz w:val="26"/>
          <w:szCs w:val="26"/>
        </w:rPr>
        <w:t>Об утверждении Правил благоустройства на территор</w:t>
      </w:r>
      <w:r w:rsidR="003E401C" w:rsidRPr="0029008B">
        <w:rPr>
          <w:rFonts w:ascii="Arial" w:hAnsi="Arial" w:cs="Arial"/>
          <w:sz w:val="26"/>
          <w:szCs w:val="26"/>
        </w:rPr>
        <w:t>ии муниципального образования «</w:t>
      </w:r>
      <w:r w:rsidR="00CB06BA" w:rsidRPr="0029008B">
        <w:rPr>
          <w:rFonts w:ascii="Arial" w:hAnsi="Arial" w:cs="Arial"/>
          <w:sz w:val="26"/>
          <w:szCs w:val="26"/>
        </w:rPr>
        <w:t>Северное</w:t>
      </w:r>
      <w:r w:rsidR="003E401C" w:rsidRPr="0029008B">
        <w:rPr>
          <w:rFonts w:ascii="Arial" w:hAnsi="Arial" w:cs="Arial"/>
          <w:sz w:val="26"/>
          <w:szCs w:val="26"/>
        </w:rPr>
        <w:t xml:space="preserve">  </w:t>
      </w:r>
      <w:r w:rsidR="00885091" w:rsidRPr="0029008B">
        <w:rPr>
          <w:rFonts w:ascii="Arial" w:hAnsi="Arial" w:cs="Arial"/>
          <w:sz w:val="26"/>
          <w:szCs w:val="26"/>
        </w:rPr>
        <w:t xml:space="preserve"> сельское поселение».</w:t>
      </w:r>
    </w:p>
    <w:p w:rsidR="007732AB" w:rsidRPr="0029008B" w:rsidRDefault="007732AB" w:rsidP="007732AB">
      <w:pPr>
        <w:shd w:val="clear" w:color="auto" w:fill="FFFFFF"/>
        <w:ind w:firstLine="540"/>
        <w:jc w:val="both"/>
        <w:rPr>
          <w:rFonts w:ascii="Arial" w:hAnsi="Arial" w:cs="Arial"/>
        </w:rPr>
      </w:pPr>
    </w:p>
    <w:p w:rsidR="00931473" w:rsidRPr="0029008B" w:rsidRDefault="00931473" w:rsidP="00931473">
      <w:pPr>
        <w:pStyle w:val="3"/>
        <w:spacing w:after="240"/>
        <w:textAlignment w:val="baseline"/>
        <w:rPr>
          <w:rFonts w:ascii="Arial" w:hAnsi="Arial" w:cs="Arial"/>
          <w:sz w:val="24"/>
          <w:szCs w:val="24"/>
        </w:rPr>
      </w:pPr>
      <w:r w:rsidRPr="0029008B">
        <w:rPr>
          <w:rFonts w:ascii="Arial" w:hAnsi="Arial" w:cs="Arial"/>
          <w:sz w:val="24"/>
          <w:szCs w:val="24"/>
        </w:rPr>
        <w:t>2. Порядок организации и осуществления муниципального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 При осуществлении муниципального контроля могут проводиться: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2.2.1. Профилактические мероприятия: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2.2.1.1. Информирование.</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2.2.1.2. Обобщение правоприменительной практики.</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2.2.1.3. Объявление предостережения.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2.2.1.4. Консультирование.</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2.2.1.5. Профилактический визит.</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2.2.2. Контрольные (надзорные) мероприятия: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2.2.2.1. Инспекционный визит.</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2.2.2.2. Рейдовый осмотр.</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2.2.2.3. Документарная проверка.</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2.2.2.4. Выездная проверка.</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2.2.2.5. Выездное обследование.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2.3.1. Дата, время и место принятия решения.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2.3.2. Кем принято решение.</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2.3.3. Основание проведения контрольного (надзорного) мероприятия.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2.3.4. Вид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lastRenderedPageBreak/>
        <w:t>2.3.6. Объект контроля, в отношении которого проводится контрольное (надзорное) мероприятие.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2.3.9. Вид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2.3.10. Перечень контрольных (надзорных) действий, совершаемых в рамках контрольного (надзорного) мероприятия.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2.3.11. Предмет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2.3.12. Проверочные листы, если их применение является обязательным.</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2.4. Решение о проведении контрольного (надзорного) мероприятия принимается и подписывается </w:t>
      </w:r>
      <w:r w:rsidR="00C13F88" w:rsidRPr="0029008B">
        <w:rPr>
          <w:rFonts w:ascii="Arial" w:hAnsi="Arial" w:cs="Arial"/>
        </w:rPr>
        <w:t>Главой поселения (</w:t>
      </w:r>
      <w:r w:rsidR="003E401C" w:rsidRPr="0029008B">
        <w:rPr>
          <w:rFonts w:ascii="Arial" w:hAnsi="Arial" w:cs="Arial"/>
        </w:rPr>
        <w:t>лицом, временно исполняющим</w:t>
      </w:r>
      <w:r w:rsidR="00C13F88" w:rsidRPr="0029008B">
        <w:rPr>
          <w:rFonts w:ascii="Arial" w:hAnsi="Arial" w:cs="Arial"/>
        </w:rPr>
        <w:t xml:space="preserve"> обязанности</w:t>
      </w:r>
      <w:r w:rsidR="003C7EB2" w:rsidRPr="0029008B">
        <w:rPr>
          <w:rFonts w:ascii="Arial" w:hAnsi="Arial" w:cs="Arial"/>
        </w:rPr>
        <w:t xml:space="preserve"> Главы</w:t>
      </w:r>
      <w:r w:rsidR="000150E3" w:rsidRPr="0029008B">
        <w:rPr>
          <w:rFonts w:ascii="Arial" w:hAnsi="Arial" w:cs="Arial"/>
        </w:rPr>
        <w:t>)</w:t>
      </w:r>
      <w:r w:rsidR="003C7EB2" w:rsidRPr="0029008B">
        <w:rPr>
          <w:rFonts w:ascii="Arial" w:hAnsi="Arial" w:cs="Arial"/>
        </w:rPr>
        <w:t xml:space="preserve">- руководителем </w:t>
      </w:r>
      <w:r w:rsidRPr="0029008B">
        <w:rPr>
          <w:rFonts w:ascii="Arial" w:hAnsi="Arial" w:cs="Arial"/>
        </w:rPr>
        <w:t xml:space="preserve"> уполномоченного органа</w:t>
      </w:r>
      <w:r w:rsidR="00194429" w:rsidRPr="0029008B">
        <w:rPr>
          <w:rFonts w:ascii="Arial" w:hAnsi="Arial" w:cs="Arial"/>
        </w:rPr>
        <w:t>.</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При проведении контрольных (надзорных) мероприятий используются средства фото-, видеосъемки.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2.6. От имени уполномоченного органа муниципальный контроль вправе осуществлять следующие должностные лица: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2.6.1. Глава поселения (</w:t>
      </w:r>
      <w:r w:rsidR="000150E3" w:rsidRPr="0029008B">
        <w:rPr>
          <w:rFonts w:ascii="Arial" w:hAnsi="Arial" w:cs="Arial"/>
        </w:rPr>
        <w:t>лицо, временно исполняющее обязанности</w:t>
      </w:r>
      <w:r w:rsidR="003C7EB2" w:rsidRPr="0029008B">
        <w:rPr>
          <w:rFonts w:ascii="Arial" w:hAnsi="Arial" w:cs="Arial"/>
        </w:rPr>
        <w:t xml:space="preserve"> главы</w:t>
      </w:r>
      <w:r w:rsidRPr="0029008B">
        <w:rPr>
          <w:rFonts w:ascii="Arial" w:hAnsi="Arial" w:cs="Arial"/>
        </w:rPr>
        <w:t>)</w:t>
      </w:r>
      <w:r w:rsidR="003C7EB2" w:rsidRPr="0029008B">
        <w:rPr>
          <w:rFonts w:ascii="Arial" w:hAnsi="Arial" w:cs="Arial"/>
        </w:rPr>
        <w:t>- руководитель</w:t>
      </w:r>
      <w:r w:rsidRPr="0029008B">
        <w:rPr>
          <w:rFonts w:ascii="Arial" w:hAnsi="Arial" w:cs="Arial"/>
        </w:rPr>
        <w:t xml:space="preserve"> уполномоченного органа.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2.8.2. Знакомиться со всеми документами, касающимися соблюдения обязательных требований, в том числе в установленном порядке с документами, </w:t>
      </w:r>
      <w:r w:rsidRPr="0029008B">
        <w:rPr>
          <w:rFonts w:ascii="Arial" w:hAnsi="Arial" w:cs="Arial"/>
        </w:rPr>
        <w:lastRenderedPageBreak/>
        <w:t>содержащими государственную, служебную, коммерческую или иную охраняемую законом тайну.</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2.8.8. Составлять по результатам проведенных контрольных (надзорных) мероприятий соответствующие акты.</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2.8.11. Совершать иные действия, предусмотренные законодательством.</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2.9. Инспекторы обязаны:</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2.9.1. Соблюдать законодательство Российской Федерации, права и законные интересы контролируемых лиц.</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rsidRPr="0029008B">
        <w:rPr>
          <w:rFonts w:ascii="Arial" w:hAnsi="Arial" w:cs="Arial"/>
        </w:rPr>
        <w:t>сфере благоустройства</w:t>
      </w:r>
      <w:r w:rsidRPr="0029008B">
        <w:rPr>
          <w:rFonts w:ascii="Arial" w:hAnsi="Arial" w:cs="Arial"/>
        </w:rPr>
        <w:t>.</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2.9.4. В пределах своих полномочий принимать меры по привлечению лиц, совершивших правонарушение в </w:t>
      </w:r>
      <w:r w:rsidR="00FE3CD9" w:rsidRPr="0029008B">
        <w:rPr>
          <w:rFonts w:ascii="Arial" w:hAnsi="Arial" w:cs="Arial"/>
        </w:rPr>
        <w:t>сфере  благоустройства</w:t>
      </w:r>
      <w:r w:rsidRPr="0029008B">
        <w:rPr>
          <w:rFonts w:ascii="Arial" w:hAnsi="Arial" w:cs="Arial"/>
        </w:rPr>
        <w:t>, к ответственности.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94429" w:rsidRPr="0029008B" w:rsidRDefault="00194429" w:rsidP="00194429">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lastRenderedPageBreak/>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2.9.14. Исполнять иные требования, предусмотренные законодательством Российской Федерации.</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2.10. Инспектор не вправе: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2.10.9. Превышать установленные сроки проведения контрольных (надзорных) мероприятий.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2.11. Организация проведения плановых контрольных (надзорных) мероприятий: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одно контрольное (надзорное) мероприятие в год.</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одно контрольное (надзорное) мероприятие в два года.</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одно контрольное (надзорное) мероприятие в три года.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2.12.1. Чрезвычайно высокий риск.</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2.12.2. Высокий риск.</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2.12.3. Средний риск.</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2.12.4. Умеренный риск.</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2.12.5. Низкий риск.</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2.13. Критериями отнесения объектов контроля к категории чрезвычайно высокого риска являются угроза причинения вреда жизни, здоровью граждан, </w:t>
      </w:r>
      <w:r w:rsidRPr="0029008B">
        <w:rPr>
          <w:rFonts w:ascii="Arial" w:hAnsi="Arial" w:cs="Arial"/>
        </w:rPr>
        <w:lastRenderedPageBreak/>
        <w:t>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2.13.1. Не соблюдение обязательных требований к фасадам и оборудованию зданий и сооружений;</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2.13.2. Не соблюдение обязательных требований по благоустройству территории жилой застройки;</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2.13.3. Не соблюдение обязательных требований к некапитальным нестационарным сооружениям и иным элементам благоустройства;</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2.13.4.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2.14.1. Не соблюдение обязательных требований к фасадам и оборудованию зданий и сооружений;</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2.14.2. Не соблюдение обязательных требований по благоустройству территории жилой застройки;</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2.14.3. Не соблюдение обязательных требований к некапитальным нестационарным сооружениям и иным элементам благоустройства;</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2.14.4.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2.15. Критерии отнесения объектов к категории среднего риска:</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2.15.1. Не соблюдение обязательных требований по проведению работ по озеленению территорий и содержанию зеленых насаждений;</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2.15.2. Не соблюдение обязательных требований проведению работ по уборке территории;</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2.15.3. Не соблюдение обязательных требований по санитарному содержанию территории.</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Объекты контроля, отнесенные к категории умеренного риска, включаются в план профилактических мероприятий.</w:t>
      </w:r>
    </w:p>
    <w:p w:rsidR="006D20D2" w:rsidRPr="0029008B" w:rsidRDefault="006D20D2" w:rsidP="006D20D2">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lastRenderedPageBreak/>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16" w:anchor="64U0IK" w:history="1">
        <w:r w:rsidRPr="0029008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2.23.1. Требующие взаимодействия с контролируемым лицом:</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2.23.1.1. Выездная проверка.</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2.23.1.2. Рейдовый осмотр.</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2.23.1.3. Инспекционный визит.</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2.23.1.4. Документарная проверка.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2.23.2. Не требующие взаимодействия с контролируемым лицом - выездное обследование.</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 Выездная проверка: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2.24.1. Выездная проверка проводится в отношении конкретного контролируемого лица, владеющего и (или) использующего </w:t>
      </w:r>
      <w:r w:rsidR="00152EE0" w:rsidRPr="0029008B">
        <w:rPr>
          <w:rFonts w:ascii="Arial" w:hAnsi="Arial" w:cs="Arial"/>
        </w:rPr>
        <w:t>объекты контроля</w:t>
      </w:r>
      <w:r w:rsidRPr="0029008B">
        <w:rPr>
          <w:rFonts w:ascii="Arial" w:hAnsi="Arial" w:cs="Arial"/>
        </w:rPr>
        <w:t xml:space="preserve"> на территории </w:t>
      </w:r>
      <w:r w:rsidR="00FE3CD9" w:rsidRPr="0029008B">
        <w:rPr>
          <w:rFonts w:ascii="Arial" w:hAnsi="Arial" w:cs="Arial"/>
        </w:rPr>
        <w:t>муниципального образования «</w:t>
      </w:r>
      <w:r w:rsidR="00CB06BA" w:rsidRPr="0029008B">
        <w:rPr>
          <w:rFonts w:ascii="Arial" w:hAnsi="Arial" w:cs="Arial"/>
        </w:rPr>
        <w:t>Северное</w:t>
      </w:r>
      <w:r w:rsidRPr="0029008B">
        <w:rPr>
          <w:rFonts w:ascii="Arial" w:hAnsi="Arial" w:cs="Arial"/>
        </w:rPr>
        <w:t xml:space="preserve"> сельское поселение», по месту нахождения объекта контроля в целях оценки соблюдения таким лицом </w:t>
      </w:r>
      <w:r w:rsidRPr="0029008B">
        <w:rPr>
          <w:rFonts w:ascii="Arial" w:hAnsi="Arial" w:cs="Arial"/>
        </w:rPr>
        <w:lastRenderedPageBreak/>
        <w:t>обязательных требований, а также оценки выполнения решений уполномоченного органа.</w:t>
      </w:r>
    </w:p>
    <w:p w:rsidR="00CB06BA"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sidR="00CB06BA" w:rsidRPr="0029008B">
        <w:rPr>
          <w:rFonts w:ascii="Arial" w:hAnsi="Arial" w:cs="Arial"/>
        </w:rPr>
        <w:t>.</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2.24.4. В ходе выездной проверки допускаются следующие контрольные (надзорные) действия: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2.24.4.1. Осмотр.</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2.24.4.2. Досмотр.</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2.24.4.3. Опрос.</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2.24.4.4. Получение письменных объяснений.</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2.24.4.5. Истребование документов.</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2.24.4.6. Экспертиза.</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 Рейдовый осмотр:</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2.25.3. В ходе рейдового осмотра допускаются следующие контрольные (надзорные) действия: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2.25.3.1. Осмотр.</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2.25.3.2</w:t>
      </w:r>
      <w:r w:rsidR="00296FA2" w:rsidRPr="0029008B">
        <w:rPr>
          <w:rFonts w:ascii="Arial" w:hAnsi="Arial" w:cs="Arial"/>
        </w:rPr>
        <w:t>. Досмотр.</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2.25.3.3. Опрос.</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2.25.3.4. Получение письменных объяснений.</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2.25.3.5. Истребование документов.</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2.25.3.6. Экспертиза.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29008B" w:rsidRDefault="00931473" w:rsidP="00931473">
      <w:pPr>
        <w:pStyle w:val="formattext"/>
        <w:spacing w:before="0" w:beforeAutospacing="0" w:after="0" w:afterAutospacing="0"/>
        <w:ind w:firstLine="480"/>
        <w:textAlignment w:val="baseline"/>
        <w:rPr>
          <w:rFonts w:ascii="Arial" w:hAnsi="Arial" w:cs="Arial"/>
        </w:rPr>
      </w:pPr>
      <w:r w:rsidRPr="0029008B">
        <w:rPr>
          <w:rFonts w:ascii="Arial" w:hAnsi="Arial" w:cs="Arial"/>
        </w:rPr>
        <w:t>2.26. Инспекционный визит:</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2.26.1. Инспекционный визит проводится во взаимодействии с конкретным контролируемым лицом и (или) владельцем (пользователем) объекта контроля по </w:t>
      </w:r>
      <w:r w:rsidRPr="0029008B">
        <w:rPr>
          <w:rFonts w:ascii="Arial" w:hAnsi="Arial" w:cs="Arial"/>
        </w:rP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2.26.2. В ходе инспекционного визита допускаются следующие контрольные (надзорные) действия: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2.26.2.1. Осмотр.</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2.26.2.2. Опрос.</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2.26.2.3. Получение письменных объяснений.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2.26.2.4. Инструментальное обследование.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 Документарная проверка: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2.27.3. В ходе документарной проверки допускаются следующие контрольные (надзорные) действия: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2.27.3.1. Получение письменных объяснений.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2.27.3.2. Истребование документов.</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2.27.3.3. Экспертиза.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w:t>
      </w:r>
      <w:r w:rsidRPr="0029008B">
        <w:rPr>
          <w:rFonts w:ascii="Arial" w:hAnsi="Arial" w:cs="Arial"/>
        </w:rPr>
        <w:lastRenderedPageBreak/>
        <w:t>содержащимся в имеющихся у уполномоченного органа документах и (или) полученным при осуществлении муниципального контроля</w:t>
      </w:r>
      <w:r w:rsidR="00455874" w:rsidRPr="0029008B">
        <w:rPr>
          <w:rFonts w:ascii="Arial" w:hAnsi="Arial" w:cs="Arial"/>
        </w:rPr>
        <w:t xml:space="preserve"> в сфере  благоустройства</w:t>
      </w:r>
      <w:r w:rsidRPr="0029008B">
        <w:rPr>
          <w:rFonts w:ascii="Arial" w:hAnsi="Arial" w:cs="Arial"/>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F3FFE" w:rsidRPr="0029008B">
        <w:rPr>
          <w:rFonts w:ascii="Arial" w:hAnsi="Arial" w:cs="Arial"/>
        </w:rPr>
        <w:t xml:space="preserve"> в сфере  благоустройства</w:t>
      </w:r>
      <w:r w:rsidRPr="0029008B">
        <w:rPr>
          <w:rFonts w:ascii="Arial" w:hAnsi="Arial" w:cs="Arial"/>
        </w:rPr>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w:t>
      </w:r>
      <w:r w:rsidR="004F3FFE" w:rsidRPr="0029008B">
        <w:rPr>
          <w:rFonts w:ascii="Arial" w:hAnsi="Arial" w:cs="Arial"/>
        </w:rPr>
        <w:t>ного</w:t>
      </w:r>
      <w:r w:rsidRPr="0029008B">
        <w:rPr>
          <w:rFonts w:ascii="Arial" w:hAnsi="Arial" w:cs="Arial"/>
        </w:rPr>
        <w:t xml:space="preserve"> контроля</w:t>
      </w:r>
      <w:r w:rsidR="004F3FFE" w:rsidRPr="0029008B">
        <w:rPr>
          <w:rFonts w:ascii="Arial" w:hAnsi="Arial" w:cs="Arial"/>
        </w:rPr>
        <w:t xml:space="preserve">  в  сфере  благоустройства</w:t>
      </w:r>
      <w:r w:rsidRPr="0029008B">
        <w:rPr>
          <w:rFonts w:ascii="Arial" w:hAnsi="Arial" w:cs="Arial"/>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2.27.8. Внеплановая документарная проверка проводится без согласования с органами прокуратуры.</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29008B">
        <w:rPr>
          <w:rFonts w:ascii="Arial" w:hAnsi="Arial" w:cs="Arial"/>
        </w:rPr>
        <w:t>контролируемых лиц</w:t>
      </w:r>
      <w:r w:rsidRPr="0029008B">
        <w:rPr>
          <w:rFonts w:ascii="Arial" w:hAnsi="Arial" w:cs="Arial"/>
        </w:rPr>
        <w:t xml:space="preserve">: в случае одного </w:t>
      </w:r>
      <w:r w:rsidR="00296FA2" w:rsidRPr="0029008B">
        <w:rPr>
          <w:rFonts w:ascii="Arial" w:hAnsi="Arial" w:cs="Arial"/>
        </w:rPr>
        <w:t>контролируемого лица-</w:t>
      </w:r>
      <w:r w:rsidRPr="0029008B">
        <w:rPr>
          <w:rFonts w:ascii="Arial" w:hAnsi="Arial" w:cs="Arial"/>
        </w:rPr>
        <w:t>выездная проверка, если несколько - рейдовый осмотр.</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2.29. Выездное обследование:</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2.29.4. По результатам проведения выездного обследования решения, предусмотренные </w:t>
      </w:r>
      <w:hyperlink r:id="rId17" w:anchor="AAK0NS" w:history="1">
        <w:r w:rsidRPr="0029008B">
          <w:rPr>
            <w:rStyle w:val="af5"/>
            <w:rFonts w:ascii="Arial" w:hAnsi="Arial" w:cs="Arial"/>
            <w:color w:val="auto"/>
            <w:u w:val="none"/>
          </w:rPr>
          <w:t>пунктами 1</w:t>
        </w:r>
      </w:hyperlink>
      <w:r w:rsidRPr="0029008B">
        <w:rPr>
          <w:rFonts w:ascii="Arial" w:hAnsi="Arial" w:cs="Arial"/>
        </w:rPr>
        <w:t> и </w:t>
      </w:r>
      <w:hyperlink r:id="rId18" w:anchor="AAM0NT" w:history="1">
        <w:r w:rsidRPr="0029008B">
          <w:rPr>
            <w:rStyle w:val="af5"/>
            <w:rFonts w:ascii="Arial" w:hAnsi="Arial" w:cs="Arial"/>
            <w:color w:val="auto"/>
            <w:u w:val="none"/>
          </w:rPr>
          <w:t xml:space="preserve">2 части 2 статьи 90 </w:t>
        </w:r>
        <w:hyperlink r:id="rId19" w:anchor="64U0IK" w:history="1">
          <w:r w:rsidRPr="0029008B">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w:t>
        </w:r>
      </w:hyperlink>
      <w:r w:rsidRPr="0029008B">
        <w:rPr>
          <w:rFonts w:ascii="Arial" w:hAnsi="Arial" w:cs="Arial"/>
        </w:rPr>
        <w:t>, не принимаются.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2.29.5. Выездное обследование может проводиться в форме внепланового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lastRenderedPageBreak/>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29008B">
          <w:rPr>
            <w:rStyle w:val="af5"/>
            <w:rFonts w:ascii="Arial" w:hAnsi="Arial" w:cs="Arial"/>
            <w:color w:val="auto"/>
            <w:u w:val="none"/>
          </w:rPr>
          <w:t xml:space="preserve">частью 1 статьи 95 </w:t>
        </w:r>
        <w:hyperlink r:id="rId21" w:anchor="64U0IK" w:history="1">
          <w:r w:rsidRPr="0029008B">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w:t>
        </w:r>
      </w:hyperlink>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29008B">
          <w:rPr>
            <w:rStyle w:val="af5"/>
            <w:rFonts w:ascii="Arial" w:hAnsi="Arial" w:cs="Arial"/>
            <w:color w:val="auto"/>
            <w:u w:val="none"/>
          </w:rPr>
          <w:t xml:space="preserve">частью 5 статьи 66 Федерального закона </w:t>
        </w:r>
        <w:hyperlink r:id="rId23" w:anchor="64U0IK" w:history="1">
          <w:r w:rsidRPr="0029008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w:t>
        </w:r>
      </w:hyperlink>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29008B">
        <w:rPr>
          <w:rFonts w:ascii="Arial" w:hAnsi="Arial" w:cs="Arial"/>
        </w:rPr>
        <w:t xml:space="preserve"> федеральным законодательством.</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lastRenderedPageBreak/>
        <w:t xml:space="preserve">Доклад о правоприменительной практике готовится по муниципальному контролю ежегодно. </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Уполномоченный орган обеспечивает публичное обсуждение проекта доклада о правоприменительной практике.</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1) нахождение на стационарном лечении в медицинском учреждении;</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2) нахождение за пределами Российской Федерации;</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3) административный арест;</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Информация лица должна содержать:</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а) описание обстоятельств непреодолимой силы и их продолжительность;</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 xml:space="preserve">проведения контрольного (надзорного) мероприятия в отношении контролируемого лица, которым создавались (создаются) препятствия в </w:t>
      </w:r>
      <w:r w:rsidRPr="0029008B">
        <w:rPr>
          <w:rFonts w:ascii="Arial" w:hAnsi="Arial" w:cs="Arial"/>
        </w:rPr>
        <w:lastRenderedPageBreak/>
        <w:t>проведении контрольного (надзорного) мероприятия, совершении контрольных действий;</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в случае отсутствия контролируемого лица или его представителя при проведении контрольного (надзорного) мероприятия.</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Проведение фотосъемки, аудио- и видеозаписи осуществляется с обязательным уведомлением контролируемого лица.</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20D2" w:rsidRPr="0029008B" w:rsidRDefault="006D20D2" w:rsidP="006D20D2">
      <w:pPr>
        <w:pStyle w:val="formattext"/>
        <w:spacing w:before="0" w:beforeAutospacing="0" w:after="0" w:afterAutospacing="0"/>
        <w:ind w:firstLine="482"/>
        <w:jc w:val="both"/>
        <w:textAlignment w:val="baseline"/>
        <w:rPr>
          <w:rFonts w:ascii="Arial" w:hAnsi="Arial" w:cs="Arial"/>
        </w:rPr>
      </w:pPr>
      <w:r w:rsidRPr="0029008B">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2.40</w:t>
      </w:r>
      <w:r w:rsidR="00931473" w:rsidRPr="0029008B">
        <w:rPr>
          <w:rFonts w:ascii="Arial" w:hAnsi="Arial" w:cs="Arial"/>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2.41</w:t>
      </w:r>
      <w:r w:rsidR="00931473" w:rsidRPr="0029008B">
        <w:rPr>
          <w:rFonts w:ascii="Arial" w:hAnsi="Arial" w:cs="Arial"/>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52163" w:rsidRPr="0029008B">
        <w:rPr>
          <w:rFonts w:ascii="Arial" w:hAnsi="Arial" w:cs="Arial"/>
        </w:rPr>
        <w:fldChar w:fldCharType="begin"/>
      </w:r>
      <w:r w:rsidR="00931473" w:rsidRPr="0029008B">
        <w:rPr>
          <w:rFonts w:ascii="Arial" w:hAnsi="Arial" w:cs="Arial"/>
        </w:rPr>
        <w:instrText>HYPERLINK "https://docs.cntd.ru/document/565415215" \l "A9G0NI"</w:instrText>
      </w:r>
      <w:r w:rsidR="00552163" w:rsidRPr="0029008B">
        <w:rPr>
          <w:rFonts w:ascii="Arial" w:hAnsi="Arial" w:cs="Arial"/>
        </w:rPr>
        <w:fldChar w:fldCharType="separate"/>
      </w:r>
      <w:r w:rsidR="00931473" w:rsidRPr="0029008B">
        <w:rPr>
          <w:rStyle w:val="af5"/>
          <w:rFonts w:ascii="Arial" w:hAnsi="Arial" w:cs="Arial"/>
          <w:color w:val="auto"/>
          <w:u w:val="none"/>
        </w:rPr>
        <w:t xml:space="preserve">главой 16 Федерального закона </w:t>
      </w:r>
      <w:hyperlink r:id="rId24" w:anchor="64U0IK" w:history="1">
        <w:r w:rsidR="00931473" w:rsidRPr="0029008B">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00931473" w:rsidRPr="0029008B">
        <w:rPr>
          <w:rFonts w:ascii="Arial" w:hAnsi="Arial" w:cs="Arial"/>
        </w:rPr>
        <w:t>».</w:t>
      </w:r>
    </w:p>
    <w:p w:rsidR="00931473" w:rsidRPr="0029008B" w:rsidRDefault="0055216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fldChar w:fldCharType="end"/>
      </w:r>
      <w:r w:rsidR="006D20D2" w:rsidRPr="0029008B">
        <w:rPr>
          <w:rFonts w:ascii="Arial" w:hAnsi="Arial" w:cs="Arial"/>
        </w:rPr>
        <w:t>2.42</w:t>
      </w:r>
      <w:r w:rsidR="00931473" w:rsidRPr="0029008B">
        <w:rPr>
          <w:rFonts w:ascii="Arial" w:hAnsi="Arial" w:cs="Arial"/>
        </w:rPr>
        <w:t>. Решения, принимаемые по результатам контрольных (надзорных) мероприятий:</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 xml:space="preserve">.2.1. Выдать после оформления акта контрольного (надзорного) мероприятия контролируемому лицу предписание об устранении выявленных </w:t>
      </w:r>
      <w:r w:rsidR="00931473" w:rsidRPr="0029008B">
        <w:rPr>
          <w:rFonts w:ascii="Arial" w:hAnsi="Arial" w:cs="Arial"/>
        </w:rPr>
        <w:lastRenderedPageBreak/>
        <w:t>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5" w:anchor="64U0IK" w:history="1">
        <w:r w:rsidR="00931473" w:rsidRPr="0029008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29008B">
        <w:rPr>
          <w:rFonts w:ascii="Arial" w:hAnsi="Arial" w:cs="Arial"/>
        </w:rPr>
        <w:t>».</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AE0AB8" w:rsidRPr="0029008B">
        <w:rPr>
          <w:rFonts w:ascii="Arial" w:hAnsi="Arial" w:cs="Arial"/>
        </w:rPr>
        <w:t xml:space="preserve"> </w:t>
      </w:r>
      <w:r w:rsidR="00931473" w:rsidRPr="0029008B">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2.42</w:t>
      </w:r>
      <w:r w:rsidR="00931473" w:rsidRPr="0029008B">
        <w:rPr>
          <w:rFonts w:ascii="Arial" w:hAnsi="Arial" w:cs="Arial"/>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 В предписании об устранении выявленных нарушений обязательных требован</w:t>
      </w:r>
      <w:r w:rsidRPr="0029008B">
        <w:rPr>
          <w:rFonts w:ascii="Arial" w:hAnsi="Arial" w:cs="Arial"/>
        </w:rPr>
        <w:t>ий, предусмотренном пунктом 2.42</w:t>
      </w:r>
      <w:r w:rsidR="00931473" w:rsidRPr="0029008B">
        <w:rPr>
          <w:rFonts w:ascii="Arial" w:hAnsi="Arial" w:cs="Arial"/>
        </w:rPr>
        <w:t>.2.1 настоящего Положения, указываются:</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.1. Фамилии, имена, отчества (при наличии) инспекторов, проводивших контрольное (надзорное) мероприятие.</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.2. Дата выдачи.</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.3. Адресные данные объекта контроля.</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.4. Наименование лица, которому выдается предписание.</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.5. Нарушенные нормативно-правовые акты.</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.6. Описание нарушения, которое требуется устранить.</w:t>
      </w:r>
    </w:p>
    <w:p w:rsidR="00931473" w:rsidRPr="0029008B" w:rsidRDefault="006D20D2"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2.43</w:t>
      </w:r>
      <w:r w:rsidR="00931473" w:rsidRPr="0029008B">
        <w:rPr>
          <w:rFonts w:ascii="Arial" w:hAnsi="Arial" w:cs="Arial"/>
        </w:rPr>
        <w:t>.7. Срок устранения нарушения.</w:t>
      </w:r>
    </w:p>
    <w:p w:rsidR="00931473" w:rsidRPr="0029008B" w:rsidRDefault="0053588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2.44</w:t>
      </w:r>
      <w:r w:rsidR="00931473" w:rsidRPr="0029008B">
        <w:rPr>
          <w:rFonts w:ascii="Arial" w:hAnsi="Arial" w:cs="Arial"/>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26" w:anchor="8Q00M2" w:history="1">
        <w:r w:rsidR="00931473" w:rsidRPr="0029008B">
          <w:rPr>
            <w:rStyle w:val="af5"/>
            <w:rFonts w:ascii="Arial" w:hAnsi="Arial" w:cs="Arial"/>
            <w:color w:val="auto"/>
            <w:u w:val="none"/>
          </w:rPr>
          <w:t>частями 4</w:t>
        </w:r>
      </w:hyperlink>
      <w:r w:rsidR="00931473" w:rsidRPr="0029008B">
        <w:rPr>
          <w:rFonts w:ascii="Arial" w:hAnsi="Arial" w:cs="Arial"/>
        </w:rPr>
        <w:t> и </w:t>
      </w:r>
      <w:r w:rsidR="00552163" w:rsidRPr="0029008B">
        <w:rPr>
          <w:rFonts w:ascii="Arial" w:hAnsi="Arial" w:cs="Arial"/>
        </w:rPr>
        <w:fldChar w:fldCharType="begin"/>
      </w:r>
      <w:r w:rsidR="00931473" w:rsidRPr="0029008B">
        <w:rPr>
          <w:rFonts w:ascii="Arial" w:hAnsi="Arial" w:cs="Arial"/>
        </w:rPr>
        <w:instrText>HYPERLINK "https://docs.cntd.ru/document/565415215" \l "8Q20M3"</w:instrText>
      </w:r>
      <w:r w:rsidR="00552163" w:rsidRPr="0029008B">
        <w:rPr>
          <w:rFonts w:ascii="Arial" w:hAnsi="Arial" w:cs="Arial"/>
        </w:rPr>
        <w:fldChar w:fldCharType="separate"/>
      </w:r>
      <w:r w:rsidR="00931473" w:rsidRPr="0029008B">
        <w:rPr>
          <w:rStyle w:val="af5"/>
          <w:rFonts w:ascii="Arial" w:hAnsi="Arial" w:cs="Arial"/>
          <w:color w:val="auto"/>
          <w:u w:val="none"/>
        </w:rPr>
        <w:t xml:space="preserve">5 статьи 21 Федерального закона </w:t>
      </w:r>
      <w:hyperlink r:id="rId27" w:anchor="64U0IK" w:history="1">
        <w:r w:rsidR="00931473" w:rsidRPr="0029008B">
          <w:rPr>
            <w:rStyle w:val="af5"/>
            <w:rFonts w:ascii="Arial" w:hAnsi="Arial" w:cs="Arial"/>
            <w:color w:val="auto"/>
            <w:u w:val="none"/>
          </w:rPr>
          <w:t xml:space="preserve"> от 31 июля 2020 </w:t>
        </w:r>
        <w:r w:rsidR="00931473" w:rsidRPr="0029008B">
          <w:rPr>
            <w:rStyle w:val="af5"/>
            <w:rFonts w:ascii="Arial" w:hAnsi="Arial" w:cs="Arial"/>
            <w:color w:val="auto"/>
            <w:u w:val="none"/>
          </w:rPr>
          <w:lastRenderedPageBreak/>
          <w:t>года № 248-ФЗ «О государственном контроле (надзоре) и муниципальном контроле в Российской Федерации</w:t>
        </w:r>
      </w:hyperlink>
      <w:r w:rsidR="00931473" w:rsidRPr="0029008B">
        <w:rPr>
          <w:rFonts w:ascii="Arial" w:hAnsi="Arial" w:cs="Arial"/>
        </w:rPr>
        <w:t>».</w:t>
      </w:r>
    </w:p>
    <w:p w:rsidR="00931473" w:rsidRPr="0029008B" w:rsidRDefault="0055216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fldChar w:fldCharType="end"/>
      </w:r>
      <w:r w:rsidR="00931473" w:rsidRPr="0029008B">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p>
    <w:p w:rsidR="00931473" w:rsidRPr="0029008B" w:rsidRDefault="00931473" w:rsidP="00931473">
      <w:pPr>
        <w:pStyle w:val="3"/>
        <w:spacing w:after="240"/>
        <w:textAlignment w:val="baseline"/>
        <w:rPr>
          <w:rFonts w:ascii="Arial" w:hAnsi="Arial" w:cs="Arial"/>
          <w:sz w:val="24"/>
          <w:szCs w:val="24"/>
        </w:rPr>
      </w:pPr>
      <w:r w:rsidRPr="0029008B">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28" w:anchor="A7K0NF" w:history="1">
        <w:r w:rsidRPr="0029008B">
          <w:rPr>
            <w:rFonts w:ascii="Arial" w:hAnsi="Arial" w:cs="Arial"/>
          </w:rPr>
          <w:t>главой 10 Федерального закона</w:t>
        </w:r>
        <w:hyperlink r:id="rId29" w:anchor="64U0IK" w:history="1">
          <w:r w:rsidRPr="0029008B">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w:t>
        </w:r>
      </w:hyperlink>
    </w:p>
    <w:p w:rsidR="00931473" w:rsidRPr="0029008B" w:rsidRDefault="00931473" w:rsidP="00931473">
      <w:pPr>
        <w:pStyle w:val="formattext"/>
        <w:spacing w:before="0" w:beforeAutospacing="0" w:after="0" w:afterAutospacing="0"/>
        <w:ind w:firstLine="480"/>
        <w:jc w:val="both"/>
        <w:textAlignment w:val="baseline"/>
        <w:rPr>
          <w:rFonts w:ascii="Arial" w:hAnsi="Arial" w:cs="Arial"/>
        </w:rPr>
      </w:pPr>
      <w:r w:rsidRPr="0029008B">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0" w:anchor="64U0IK" w:history="1">
        <w:r w:rsidRPr="0029008B">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9008B">
        <w:rPr>
          <w:rFonts w:ascii="Arial" w:hAnsi="Arial" w:cs="Arial"/>
        </w:rPr>
        <w:t>».</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w:t>
      </w:r>
      <w:r w:rsidR="00535883" w:rsidRPr="0029008B">
        <w:rPr>
          <w:rFonts w:ascii="Arial" w:hAnsi="Arial" w:cs="Arial"/>
        </w:rPr>
        <w:t>зражения в уполномоченный орган в срок не позднее 15 рабочих дней со дня получения им предостережения.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3.4.2. В возражениях указываются: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lastRenderedPageBreak/>
        <w:t>3.4.2.1. Наименование юридического лица, фамилия, имя, отчество (при наличии) индивидуального предпринимателя.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3.4.2.2. Идентификационный номер налогоплательщика - юридического лица, индивидуального предпринимателя.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3.4.2.3. Дата и номер предостережения, направленного в адрес контролируемого лица.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53588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r w:rsidR="00535883" w:rsidRPr="0029008B">
        <w:rPr>
          <w:rFonts w:ascii="Arial" w:hAnsi="Arial" w:cs="Arial"/>
        </w:rPr>
        <w:t xml:space="preserve"> статьёй  49  Федерального  закона  от 31.07.2020 №  248-ФЗ «О государственном  контроле (надзоре) и муниципальном  контроле  в Российской  Федерации».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 Консультирование: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 xml:space="preserve">3.5.1. Консультирование (разъяснения по вопросам, связанным с организацией и осуществлением муниципального </w:t>
      </w:r>
      <w:r w:rsidR="000A311E" w:rsidRPr="0029008B">
        <w:rPr>
          <w:rFonts w:ascii="Arial" w:hAnsi="Arial" w:cs="Arial"/>
        </w:rPr>
        <w:t>контроля в сфере  благоустройства</w:t>
      </w:r>
      <w:r w:rsidRPr="0029008B">
        <w:rPr>
          <w:rFonts w:ascii="Arial" w:hAnsi="Arial" w:cs="Arial"/>
        </w:rPr>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3.5.3. Консультирование в устной и письменной формах осуществляется по следующим вопросам:</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3.5.3.1. Компетенция уполномоченного органа.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3.5.3.2. Соблюдение обязательных требований.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3.5.3.3. Проведение контрольных (надзорных) мероприятий.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3.5.3.4. Применение мер ответственности.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29008B">
        <w:rPr>
          <w:rFonts w:ascii="Arial" w:hAnsi="Arial" w:cs="Arial"/>
        </w:rPr>
        <w:lastRenderedPageBreak/>
        <w:t>установленные </w:t>
      </w:r>
      <w:hyperlink r:id="rId31" w:anchor="7D20K3" w:history="1">
        <w:r w:rsidRPr="0029008B">
          <w:rPr>
            <w:rFonts w:ascii="Arial" w:hAnsi="Arial" w:cs="Arial"/>
          </w:rPr>
          <w:t>Федеральным законом от 2 мая 2006 года № 59-ФЗ «О порядке рассмотрения обращений граждан Российской Федерации</w:t>
        </w:r>
      </w:hyperlink>
      <w:r w:rsidRPr="0029008B">
        <w:rPr>
          <w:rFonts w:ascii="Arial" w:hAnsi="Arial" w:cs="Arial"/>
        </w:rPr>
        <w:t>».</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3.5.8. Уполномоченный орган осуществляет учет консультирований.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 Профилактический визит:</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3.6.3.3. Обязательный профилактический визит осуществляется не реже чем один раз в год.</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3.6.3.4. Срок осуществления обязательного профилактического визита составляет один рабочий день.</w:t>
      </w:r>
    </w:p>
    <w:p w:rsidR="00931473" w:rsidRPr="0029008B" w:rsidRDefault="00931473" w:rsidP="00931473">
      <w:pPr>
        <w:spacing w:line="299" w:lineRule="atLeast"/>
        <w:ind w:firstLine="480"/>
        <w:jc w:val="both"/>
        <w:textAlignment w:val="baseline"/>
        <w:rPr>
          <w:rFonts w:ascii="Arial" w:hAnsi="Arial" w:cs="Arial"/>
        </w:rPr>
      </w:pPr>
    </w:p>
    <w:p w:rsidR="00931473" w:rsidRPr="0029008B" w:rsidRDefault="00931473" w:rsidP="00931473">
      <w:pPr>
        <w:spacing w:after="240" w:line="299" w:lineRule="atLeast"/>
        <w:jc w:val="center"/>
        <w:textAlignment w:val="baseline"/>
        <w:outlineLvl w:val="2"/>
        <w:rPr>
          <w:rFonts w:ascii="Arial" w:hAnsi="Arial" w:cs="Arial"/>
          <w:b/>
          <w:bCs/>
        </w:rPr>
      </w:pPr>
      <w:r w:rsidRPr="0029008B">
        <w:rPr>
          <w:rFonts w:ascii="Arial" w:hAnsi="Arial" w:cs="Arial"/>
          <w:b/>
          <w:bCs/>
        </w:rPr>
        <w:t>4. Обжалование решений уполномоченного органа, действий (бездействия) должностных лиц уполномоченного органа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lastRenderedPageBreak/>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 Досудебный порядок подачи жалобы:</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 xml:space="preserve">4.2.2. Жалоба рассматривается Главой </w:t>
      </w:r>
      <w:r w:rsidR="00985F61" w:rsidRPr="0029008B">
        <w:rPr>
          <w:rFonts w:ascii="Arial" w:hAnsi="Arial" w:cs="Arial"/>
        </w:rPr>
        <w:t>поселения (лицом, временно исполняющ</w:t>
      </w:r>
      <w:r w:rsidR="00AE0AB8" w:rsidRPr="0029008B">
        <w:rPr>
          <w:rFonts w:ascii="Arial" w:hAnsi="Arial" w:cs="Arial"/>
        </w:rPr>
        <w:t>им</w:t>
      </w:r>
      <w:r w:rsidR="00985F61" w:rsidRPr="0029008B">
        <w:rPr>
          <w:rFonts w:ascii="Arial" w:hAnsi="Arial" w:cs="Arial"/>
        </w:rPr>
        <w:t xml:space="preserve"> обязанности</w:t>
      </w:r>
      <w:r w:rsidR="003C62F1" w:rsidRPr="0029008B">
        <w:rPr>
          <w:rFonts w:ascii="Arial" w:hAnsi="Arial" w:cs="Arial"/>
        </w:rPr>
        <w:t xml:space="preserve"> Главы</w:t>
      </w:r>
      <w:r w:rsidR="00985F61" w:rsidRPr="0029008B">
        <w:rPr>
          <w:rFonts w:ascii="Arial" w:hAnsi="Arial" w:cs="Arial"/>
        </w:rPr>
        <w:t xml:space="preserve">) </w:t>
      </w:r>
      <w:r w:rsidR="003C62F1" w:rsidRPr="0029008B">
        <w:rPr>
          <w:rFonts w:ascii="Arial" w:hAnsi="Arial" w:cs="Arial"/>
        </w:rPr>
        <w:t xml:space="preserve">как  руководителем </w:t>
      </w:r>
      <w:r w:rsidRPr="0029008B">
        <w:rPr>
          <w:rFonts w:ascii="Arial" w:hAnsi="Arial" w:cs="Arial"/>
        </w:rPr>
        <w:t>уполномоченного органа в течение 20 рабочих дней со дня ее регистрации.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4.2.3.1. Решений об отнесении объектов контроля к категориям риска.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4.2.3.4. Иных решений уполномоченного органа, действий (бездействия) их должностных лиц.</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A311E"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4.2.9. Уполномоченный орган в срок не позднее двух рабочих дней со дня регистрации жалобы принимает решение: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4.2.9.1. О приостановлении исполнения обжалуемого решения уполномоченного органа.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4.2.9.2. Об отказе в приостановлении исполнения обжалуемого решения уполномоченного органа.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lastRenderedPageBreak/>
        <w:t>4.2.11. Жалоба должна содержать:</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4.2.11.5. Требования лица, подавшего жалобу.</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w:t>
      </w:r>
      <w:r w:rsidR="00535883" w:rsidRPr="0029008B">
        <w:rPr>
          <w:rFonts w:ascii="Arial" w:hAnsi="Arial" w:cs="Arial"/>
        </w:rPr>
        <w:t xml:space="preserve"> Томской  области</w:t>
      </w:r>
      <w:r w:rsidRPr="0029008B">
        <w:rPr>
          <w:rFonts w:ascii="Arial" w:hAnsi="Arial" w:cs="Arial"/>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r w:rsidR="00535883" w:rsidRPr="0029008B">
        <w:rPr>
          <w:rFonts w:ascii="Arial" w:hAnsi="Arial" w:cs="Arial"/>
        </w:rPr>
        <w:t>Томской  области</w:t>
      </w:r>
      <w:r w:rsidR="003C62F1" w:rsidRPr="0029008B">
        <w:rPr>
          <w:rFonts w:ascii="Arial" w:hAnsi="Arial" w:cs="Arial"/>
        </w:rPr>
        <w:t xml:space="preserve"> </w:t>
      </w:r>
      <w:r w:rsidRPr="0029008B">
        <w:rPr>
          <w:rFonts w:ascii="Arial" w:hAnsi="Arial" w:cs="Arial"/>
        </w:rPr>
        <w:t>направляется уполномоченным органом лицу, подавшему жалобу, в течение одного рабочего дня с момента принятия решения по жалобе.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 xml:space="preserve">4.2.15. </w:t>
      </w:r>
      <w:r w:rsidR="00985F61" w:rsidRPr="0029008B">
        <w:rPr>
          <w:rFonts w:ascii="Arial" w:hAnsi="Arial" w:cs="Arial"/>
        </w:rPr>
        <w:t>Глава поселения (лицо, временно исполняющее обязанности</w:t>
      </w:r>
      <w:r w:rsidR="003C62F1" w:rsidRPr="0029008B">
        <w:rPr>
          <w:rFonts w:ascii="Arial" w:hAnsi="Arial" w:cs="Arial"/>
        </w:rPr>
        <w:t xml:space="preserve"> Главы) как  руководитель  </w:t>
      </w:r>
      <w:r w:rsidR="00985F61" w:rsidRPr="0029008B">
        <w:rPr>
          <w:rFonts w:ascii="Arial" w:hAnsi="Arial" w:cs="Arial"/>
        </w:rPr>
        <w:t xml:space="preserve"> </w:t>
      </w:r>
      <w:r w:rsidRPr="0029008B">
        <w:rPr>
          <w:rFonts w:ascii="Arial" w:hAnsi="Arial" w:cs="Arial"/>
        </w:rPr>
        <w:t>уполномоченного органа принимает решение об отказе в рассмотрении жалобы в течение 5 рабочих дней с момента получения жалобы, если: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0A311E" w:rsidRPr="0029008B">
        <w:rPr>
          <w:rFonts w:ascii="Arial" w:hAnsi="Arial" w:cs="Arial"/>
        </w:rPr>
        <w:t>о срока подачи жалобы отказано.</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4.2.15.2. До принятия решения по жалобе от контролируемого лица, ее подавшего, поступило заявление об отзыве жалобы.</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4.2.15.3. Имеется решение суда по вопросам, поставленным в жалобе.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4.2.15.4. Ранее в уполномоченный орган была подана другая жалоба от того же контролируемого лица по тем же основаниям.</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4.2.15.5. Нарушены требования, предусмотренные пунктом 4.2.1 настоящего Положения.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 xml:space="preserve">4.7. По итогам рассмотрения жалобы </w:t>
      </w:r>
      <w:r w:rsidR="003C62F1" w:rsidRPr="0029008B">
        <w:rPr>
          <w:rFonts w:ascii="Arial" w:hAnsi="Arial" w:cs="Arial"/>
        </w:rPr>
        <w:t>руководитель</w:t>
      </w:r>
      <w:r w:rsidRPr="0029008B">
        <w:rPr>
          <w:rFonts w:ascii="Arial" w:hAnsi="Arial" w:cs="Arial"/>
        </w:rPr>
        <w:t xml:space="preserve"> (заместитель </w:t>
      </w:r>
      <w:r w:rsidR="003C62F1" w:rsidRPr="0029008B">
        <w:rPr>
          <w:rFonts w:ascii="Arial" w:hAnsi="Arial" w:cs="Arial"/>
        </w:rPr>
        <w:t>руководителя</w:t>
      </w:r>
      <w:r w:rsidRPr="0029008B">
        <w:rPr>
          <w:rFonts w:ascii="Arial" w:hAnsi="Arial" w:cs="Arial"/>
        </w:rPr>
        <w:t>) уполномоченного органа принимает одно из следующих решений: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4.7.1. Оставляет жалобу без удовлетворения.</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4.7.2. Отменяет решение органа полностью или частично.</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4.7.3. Отменяет решение уполномоченного органа полностью и принимает новое решение.</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29008B" w:rsidRDefault="00931473" w:rsidP="00931473">
      <w:pPr>
        <w:spacing w:line="299" w:lineRule="atLeast"/>
        <w:ind w:firstLine="480"/>
        <w:jc w:val="both"/>
        <w:textAlignment w:val="baseline"/>
        <w:rPr>
          <w:rFonts w:ascii="Arial" w:hAnsi="Arial" w:cs="Arial"/>
        </w:rPr>
      </w:pPr>
      <w:r w:rsidRPr="0029008B">
        <w:rPr>
          <w:rFonts w:ascii="Arial" w:hAnsi="Arial" w:cs="Arial"/>
        </w:rPr>
        <w:t xml:space="preserve">4.8. Решение </w:t>
      </w:r>
      <w:r w:rsidR="00C13F88" w:rsidRPr="0029008B">
        <w:rPr>
          <w:rFonts w:ascii="Arial" w:hAnsi="Arial" w:cs="Arial"/>
        </w:rPr>
        <w:t>Главы поселения</w:t>
      </w:r>
      <w:r w:rsidRPr="0029008B">
        <w:rPr>
          <w:rFonts w:ascii="Arial" w:hAnsi="Arial" w:cs="Arial"/>
        </w:rPr>
        <w:t xml:space="preserve"> (</w:t>
      </w:r>
      <w:r w:rsidR="00C13F88" w:rsidRPr="0029008B">
        <w:rPr>
          <w:rFonts w:ascii="Arial" w:hAnsi="Arial" w:cs="Arial"/>
        </w:rPr>
        <w:t>лица, временно исполняющего обязанности</w:t>
      </w:r>
      <w:r w:rsidRPr="0029008B">
        <w:rPr>
          <w:rFonts w:ascii="Arial" w:hAnsi="Arial" w:cs="Arial"/>
        </w:rPr>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31473" w:rsidRPr="0029008B" w:rsidRDefault="00931473" w:rsidP="00931473">
      <w:pPr>
        <w:jc w:val="both"/>
        <w:rPr>
          <w:rFonts w:ascii="Arial" w:hAnsi="Arial" w:cs="Arial"/>
        </w:rPr>
      </w:pPr>
    </w:p>
    <w:p w:rsidR="004B28DA" w:rsidRPr="0029008B" w:rsidRDefault="004B28DA" w:rsidP="00E51B71">
      <w:pPr>
        <w:jc w:val="center"/>
        <w:rPr>
          <w:rFonts w:ascii="Arial" w:hAnsi="Arial" w:cs="Arial"/>
          <w:b/>
        </w:rPr>
      </w:pPr>
    </w:p>
    <w:sectPr w:rsidR="004B28DA" w:rsidRPr="0029008B" w:rsidSect="00CB06BA">
      <w:headerReference w:type="even" r:id="rId32"/>
      <w:headerReference w:type="default" r:id="rId33"/>
      <w:pgSz w:w="11906" w:h="16838"/>
      <w:pgMar w:top="851" w:right="991" w:bottom="1134" w:left="1418" w:header="709"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319" w:rsidRDefault="00B13319">
      <w:r>
        <w:separator/>
      </w:r>
    </w:p>
  </w:endnote>
  <w:endnote w:type="continuationSeparator" w:id="1">
    <w:p w:rsidR="00B13319" w:rsidRDefault="00B13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319" w:rsidRDefault="00B13319">
      <w:r>
        <w:separator/>
      </w:r>
    </w:p>
  </w:footnote>
  <w:footnote w:type="continuationSeparator" w:id="1">
    <w:p w:rsidR="00B13319" w:rsidRDefault="00B13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552163" w:rsidP="004F0414">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end"/>
    </w:r>
  </w:p>
  <w:p w:rsidR="004A5051" w:rsidRDefault="004A505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552163" w:rsidP="00261F93">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separate"/>
    </w:r>
    <w:r w:rsidR="0029008B">
      <w:rPr>
        <w:rStyle w:val="a9"/>
        <w:noProof/>
      </w:rPr>
      <w:t>1</w:t>
    </w:r>
    <w:r>
      <w:rPr>
        <w:rStyle w:val="a9"/>
      </w:rPr>
      <w:fldChar w:fldCharType="end"/>
    </w:r>
  </w:p>
  <w:p w:rsidR="004A5051" w:rsidRDefault="004A5051" w:rsidP="006F5173">
    <w:pPr>
      <w:pStyle w:val="a7"/>
      <w:framePr w:wrap="around" w:vAnchor="text" w:hAnchor="page" w:x="6037" w:y="421"/>
      <w:rPr>
        <w:rStyle w:val="a9"/>
      </w:rPr>
    </w:pPr>
  </w:p>
  <w:p w:rsidR="004A5051" w:rsidRDefault="004A505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3554"/>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709"/>
    <w:rsid w:val="000A1ABD"/>
    <w:rsid w:val="000A20A8"/>
    <w:rsid w:val="000A2388"/>
    <w:rsid w:val="000A311E"/>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94429"/>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008B"/>
    <w:rsid w:val="00292475"/>
    <w:rsid w:val="00292EAF"/>
    <w:rsid w:val="002956A9"/>
    <w:rsid w:val="00296FA2"/>
    <w:rsid w:val="002975A5"/>
    <w:rsid w:val="002A400E"/>
    <w:rsid w:val="002A7AD2"/>
    <w:rsid w:val="002B1F5D"/>
    <w:rsid w:val="002B57B5"/>
    <w:rsid w:val="002B703C"/>
    <w:rsid w:val="002B7C8A"/>
    <w:rsid w:val="002C1D4C"/>
    <w:rsid w:val="002C37B4"/>
    <w:rsid w:val="002C42FA"/>
    <w:rsid w:val="002C7D26"/>
    <w:rsid w:val="002D0387"/>
    <w:rsid w:val="002D240B"/>
    <w:rsid w:val="002D497F"/>
    <w:rsid w:val="002D4AE8"/>
    <w:rsid w:val="002E1FC6"/>
    <w:rsid w:val="002E3F16"/>
    <w:rsid w:val="002E48A4"/>
    <w:rsid w:val="002E6AC4"/>
    <w:rsid w:val="002F12DE"/>
    <w:rsid w:val="002F49C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62F1"/>
    <w:rsid w:val="003C729B"/>
    <w:rsid w:val="003C7EB2"/>
    <w:rsid w:val="003D10A7"/>
    <w:rsid w:val="003D1D5B"/>
    <w:rsid w:val="003D1D7A"/>
    <w:rsid w:val="003D3CBD"/>
    <w:rsid w:val="003E30A1"/>
    <w:rsid w:val="003E401C"/>
    <w:rsid w:val="003E4B08"/>
    <w:rsid w:val="004041FF"/>
    <w:rsid w:val="00416D6C"/>
    <w:rsid w:val="00417A44"/>
    <w:rsid w:val="00433F6A"/>
    <w:rsid w:val="00435EDF"/>
    <w:rsid w:val="004368CF"/>
    <w:rsid w:val="00436E97"/>
    <w:rsid w:val="00437483"/>
    <w:rsid w:val="004467F7"/>
    <w:rsid w:val="00450FD0"/>
    <w:rsid w:val="00455874"/>
    <w:rsid w:val="004639A8"/>
    <w:rsid w:val="00465647"/>
    <w:rsid w:val="00472404"/>
    <w:rsid w:val="00472FEC"/>
    <w:rsid w:val="00476701"/>
    <w:rsid w:val="004778AC"/>
    <w:rsid w:val="0048499F"/>
    <w:rsid w:val="00493315"/>
    <w:rsid w:val="00496327"/>
    <w:rsid w:val="00497F7B"/>
    <w:rsid w:val="004A5051"/>
    <w:rsid w:val="004B28DA"/>
    <w:rsid w:val="004B3A6F"/>
    <w:rsid w:val="004C19BF"/>
    <w:rsid w:val="004C4A63"/>
    <w:rsid w:val="004C5736"/>
    <w:rsid w:val="004C59EF"/>
    <w:rsid w:val="004D2D46"/>
    <w:rsid w:val="004D440E"/>
    <w:rsid w:val="004D6885"/>
    <w:rsid w:val="004D7CFD"/>
    <w:rsid w:val="004E0F6C"/>
    <w:rsid w:val="004F0414"/>
    <w:rsid w:val="004F2A62"/>
    <w:rsid w:val="004F3FFE"/>
    <w:rsid w:val="004F6E2F"/>
    <w:rsid w:val="0050585D"/>
    <w:rsid w:val="00510046"/>
    <w:rsid w:val="00521A6E"/>
    <w:rsid w:val="00523A10"/>
    <w:rsid w:val="005268EC"/>
    <w:rsid w:val="00531F56"/>
    <w:rsid w:val="00535883"/>
    <w:rsid w:val="005404A4"/>
    <w:rsid w:val="00542A24"/>
    <w:rsid w:val="00552089"/>
    <w:rsid w:val="00552163"/>
    <w:rsid w:val="005522DB"/>
    <w:rsid w:val="0056075C"/>
    <w:rsid w:val="005644C9"/>
    <w:rsid w:val="00575FE8"/>
    <w:rsid w:val="00580317"/>
    <w:rsid w:val="00580636"/>
    <w:rsid w:val="00581756"/>
    <w:rsid w:val="00590643"/>
    <w:rsid w:val="005928BB"/>
    <w:rsid w:val="0059731E"/>
    <w:rsid w:val="005A33D6"/>
    <w:rsid w:val="005A7333"/>
    <w:rsid w:val="005A7CD6"/>
    <w:rsid w:val="005B0B3C"/>
    <w:rsid w:val="005B46AE"/>
    <w:rsid w:val="005B7ECF"/>
    <w:rsid w:val="005C4674"/>
    <w:rsid w:val="005D0276"/>
    <w:rsid w:val="005D0C55"/>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20D2"/>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3EB6"/>
    <w:rsid w:val="007848C4"/>
    <w:rsid w:val="00787630"/>
    <w:rsid w:val="0079075A"/>
    <w:rsid w:val="00791FEE"/>
    <w:rsid w:val="007A220E"/>
    <w:rsid w:val="007A3AFD"/>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5F87"/>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0AB8"/>
    <w:rsid w:val="00AE3605"/>
    <w:rsid w:val="00AE6DA5"/>
    <w:rsid w:val="00AF413C"/>
    <w:rsid w:val="00AF4AB3"/>
    <w:rsid w:val="00B00E91"/>
    <w:rsid w:val="00B13319"/>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240F"/>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06BA"/>
    <w:rsid w:val="00CB6111"/>
    <w:rsid w:val="00CC1CC0"/>
    <w:rsid w:val="00CC4734"/>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209C"/>
    <w:rsid w:val="00D47B82"/>
    <w:rsid w:val="00D5463B"/>
    <w:rsid w:val="00D57450"/>
    <w:rsid w:val="00D6118C"/>
    <w:rsid w:val="00D62D6D"/>
    <w:rsid w:val="00D64103"/>
    <w:rsid w:val="00D724D7"/>
    <w:rsid w:val="00D85AB8"/>
    <w:rsid w:val="00D86E58"/>
    <w:rsid w:val="00D9702B"/>
    <w:rsid w:val="00DA1814"/>
    <w:rsid w:val="00DA520D"/>
    <w:rsid w:val="00DB3A1C"/>
    <w:rsid w:val="00DB4096"/>
    <w:rsid w:val="00DC243D"/>
    <w:rsid w:val="00DC49C9"/>
    <w:rsid w:val="00DC523C"/>
    <w:rsid w:val="00DC7E48"/>
    <w:rsid w:val="00DD095C"/>
    <w:rsid w:val="00DD3344"/>
    <w:rsid w:val="00DD416D"/>
    <w:rsid w:val="00DE2BCF"/>
    <w:rsid w:val="00DE3CE5"/>
    <w:rsid w:val="00DE79BA"/>
    <w:rsid w:val="00DF0BED"/>
    <w:rsid w:val="00DF3C77"/>
    <w:rsid w:val="00DF7DBD"/>
    <w:rsid w:val="00E00C7E"/>
    <w:rsid w:val="00E020C8"/>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51FF7"/>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17BE"/>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B3DDF"/>
    <w:rsid w:val="00FC7A55"/>
    <w:rsid w:val="00FD2462"/>
    <w:rsid w:val="00FD481D"/>
    <w:rsid w:val="00FD727C"/>
    <w:rsid w:val="00FE2310"/>
    <w:rsid w:val="00FE3CD9"/>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styleId="affb">
    <w:name w:val="Emphasis"/>
    <w:basedOn w:val="a0"/>
    <w:qFormat/>
    <w:rsid w:val="00CB06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rnoe70.ru/" TargetMode="External"/><Relationship Id="rId24" Type="http://schemas.openxmlformats.org/officeDocument/2006/relationships/hyperlink" Target="https://docs.cntd.ru/document/56541521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ED49-03DF-4D12-AB53-491BEF00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22</Pages>
  <Words>10114</Words>
  <Characters>57651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Пользователь Windows</cp:lastModifiedBy>
  <cp:revision>104</cp:revision>
  <cp:lastPrinted>2021-09-06T13:21:00Z</cp:lastPrinted>
  <dcterms:created xsi:type="dcterms:W3CDTF">2019-07-26T06:17:00Z</dcterms:created>
  <dcterms:modified xsi:type="dcterms:W3CDTF">2021-10-04T04:58:00Z</dcterms:modified>
</cp:coreProperties>
</file>