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14" w:rsidRPr="00167A7F" w:rsidRDefault="00EE0214" w:rsidP="00EE02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7A7F">
        <w:rPr>
          <w:rFonts w:ascii="Arial" w:eastAsia="Times New Roman" w:hAnsi="Arial" w:cs="Arial"/>
          <w:b/>
          <w:sz w:val="28"/>
          <w:szCs w:val="28"/>
        </w:rPr>
        <w:t>АДМИНИСТРАЦИЯ СЕВЕРНОГО СЕЛЬСКОГО ПОСЕЛЕНИЯ</w:t>
      </w:r>
    </w:p>
    <w:p w:rsidR="00EE0214" w:rsidRPr="00167A7F" w:rsidRDefault="00EE0214" w:rsidP="00EE02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7A7F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EE0214" w:rsidRPr="00167A7F" w:rsidRDefault="00EE0214" w:rsidP="00EE02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E0214" w:rsidRPr="00167A7F" w:rsidRDefault="00EE0214" w:rsidP="00EE02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E0214" w:rsidRPr="00167A7F" w:rsidRDefault="00EE0214" w:rsidP="00EE02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7A7F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EE0214" w:rsidRPr="00167A7F" w:rsidRDefault="00EE0214" w:rsidP="00EE02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E0214" w:rsidRPr="00167A7F" w:rsidRDefault="009F217B" w:rsidP="00EE02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7A7F">
        <w:rPr>
          <w:rFonts w:ascii="Arial" w:eastAsia="Times New Roman" w:hAnsi="Arial" w:cs="Arial"/>
          <w:sz w:val="24"/>
          <w:szCs w:val="24"/>
        </w:rPr>
        <w:t>20.05</w:t>
      </w:r>
      <w:r w:rsidR="00EE0214" w:rsidRPr="00167A7F">
        <w:rPr>
          <w:rFonts w:ascii="Arial" w:eastAsia="Times New Roman" w:hAnsi="Arial" w:cs="Arial"/>
          <w:sz w:val="24"/>
          <w:szCs w:val="24"/>
        </w:rPr>
        <w:t xml:space="preserve">.2022                                                          </w:t>
      </w:r>
      <w:r w:rsidR="00167A7F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EE0214" w:rsidRPr="00167A7F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167A7F">
        <w:rPr>
          <w:rFonts w:ascii="Arial" w:eastAsia="Times New Roman" w:hAnsi="Arial" w:cs="Arial"/>
          <w:sz w:val="24"/>
          <w:szCs w:val="24"/>
        </w:rPr>
        <w:t xml:space="preserve">   </w:t>
      </w:r>
      <w:r w:rsidR="00EE0214" w:rsidRPr="00167A7F">
        <w:rPr>
          <w:rFonts w:ascii="Arial" w:eastAsia="Times New Roman" w:hAnsi="Arial" w:cs="Arial"/>
          <w:sz w:val="24"/>
          <w:szCs w:val="24"/>
        </w:rPr>
        <w:t xml:space="preserve">     № </w:t>
      </w:r>
      <w:r w:rsidRPr="00167A7F">
        <w:rPr>
          <w:rFonts w:ascii="Arial" w:eastAsia="Times New Roman" w:hAnsi="Arial" w:cs="Arial"/>
          <w:sz w:val="24"/>
          <w:szCs w:val="24"/>
        </w:rPr>
        <w:t>27</w:t>
      </w:r>
    </w:p>
    <w:p w:rsidR="00EE0214" w:rsidRPr="00167A7F" w:rsidRDefault="00EE0214" w:rsidP="00EE02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E0214" w:rsidRPr="00167A7F" w:rsidRDefault="00EE0214" w:rsidP="00EE02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7A7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п. Северный</w:t>
      </w:r>
    </w:p>
    <w:p w:rsidR="007F3D26" w:rsidRPr="00167A7F" w:rsidRDefault="007F3D26" w:rsidP="00EE0214">
      <w:pPr>
        <w:jc w:val="center"/>
        <w:rPr>
          <w:rFonts w:ascii="Arial" w:hAnsi="Arial" w:cs="Arial"/>
        </w:rPr>
      </w:pPr>
    </w:p>
    <w:p w:rsidR="00EE0214" w:rsidRPr="00167A7F" w:rsidRDefault="00EE0214" w:rsidP="00EE02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</w:t>
      </w:r>
      <w:r w:rsidR="006D12A0" w:rsidRPr="00167A7F">
        <w:rPr>
          <w:rFonts w:ascii="Arial" w:eastAsia="Times New Roman" w:hAnsi="Arial" w:cs="Arial"/>
          <w:b/>
          <w:sz w:val="24"/>
          <w:szCs w:val="24"/>
        </w:rPr>
        <w:t xml:space="preserve"> и урегулированию конфликта интересов</w:t>
      </w:r>
      <w:r w:rsidRPr="00167A7F">
        <w:rPr>
          <w:rFonts w:ascii="Arial" w:eastAsia="Times New Roman" w:hAnsi="Arial" w:cs="Arial"/>
          <w:b/>
          <w:sz w:val="24"/>
          <w:szCs w:val="24"/>
        </w:rPr>
        <w:t xml:space="preserve"> администрации муниципального образования</w:t>
      </w:r>
    </w:p>
    <w:p w:rsidR="00EE0214" w:rsidRPr="00167A7F" w:rsidRDefault="00EE0214" w:rsidP="00EE02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«Северное сельское поселение»</w:t>
      </w:r>
    </w:p>
    <w:p w:rsidR="00EE0214" w:rsidRPr="00167A7F" w:rsidRDefault="00EE0214" w:rsidP="00EE0214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</w:rPr>
      </w:pPr>
    </w:p>
    <w:p w:rsidR="00EE0214" w:rsidRPr="00167A7F" w:rsidRDefault="00EE0214" w:rsidP="00EE021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В соответствии</w:t>
      </w:r>
      <w:r w:rsidRPr="00167A7F">
        <w:rPr>
          <w:rFonts w:ascii="Arial" w:eastAsia="Times New Roman" w:hAnsi="Arial" w:cs="Arial"/>
          <w:sz w:val="24"/>
          <w:szCs w:val="24"/>
        </w:rPr>
        <w:t xml:space="preserve">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167A7F">
        <w:rPr>
          <w:rFonts w:ascii="Arial" w:hAnsi="Arial" w:cs="Arial"/>
          <w:sz w:val="24"/>
          <w:szCs w:val="24"/>
        </w:rPr>
        <w:t xml:space="preserve"> с </w:t>
      </w:r>
      <w:hyperlink r:id="rId7" w:history="1">
        <w:r w:rsidRPr="00167A7F">
          <w:rPr>
            <w:rStyle w:val="a4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167A7F">
        <w:rPr>
          <w:rFonts w:ascii="Arial" w:hAnsi="Arial" w:cs="Arial"/>
          <w:sz w:val="24"/>
          <w:szCs w:val="24"/>
        </w:rPr>
        <w:t xml:space="preserve"> от 02.03.2007 №25-ФЗ «О муниципальной службе в Российской Федерации», </w:t>
      </w:r>
      <w:hyperlink r:id="rId8" w:history="1">
        <w:r w:rsidRPr="00167A7F">
          <w:rPr>
            <w:rStyle w:val="a4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167A7F">
        <w:rPr>
          <w:rFonts w:ascii="Arial" w:hAnsi="Arial" w:cs="Arial"/>
          <w:sz w:val="24"/>
          <w:szCs w:val="24"/>
        </w:rPr>
        <w:t xml:space="preserve"> от 25.12.2008 №273-ФЗ «О противодействии коррупции», руководствуясь </w:t>
      </w:r>
      <w:hyperlink r:id="rId9" w:history="1">
        <w:r w:rsidRPr="00167A7F">
          <w:rPr>
            <w:rStyle w:val="a4"/>
            <w:rFonts w:ascii="Arial" w:hAnsi="Arial" w:cs="Arial"/>
            <w:color w:val="auto"/>
            <w:sz w:val="24"/>
            <w:szCs w:val="24"/>
          </w:rPr>
          <w:t>ст.35</w:t>
        </w:r>
      </w:hyperlink>
      <w:r w:rsidRPr="00167A7F">
        <w:rPr>
          <w:rFonts w:ascii="Arial" w:hAnsi="Arial" w:cs="Arial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муниципальных нормативных правовых актов, </w:t>
      </w:r>
    </w:p>
    <w:p w:rsidR="00EE0214" w:rsidRPr="00167A7F" w:rsidRDefault="006D12A0" w:rsidP="006D12A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ПОСТАНОВЛЯЮ:</w:t>
      </w:r>
    </w:p>
    <w:p w:rsidR="006D12A0" w:rsidRPr="00167A7F" w:rsidRDefault="006D12A0" w:rsidP="006D12A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администрации Северного сельского поселения Александровского района Томской области в новой редакции (приложение 1).</w:t>
      </w:r>
    </w:p>
    <w:p w:rsidR="006D12A0" w:rsidRPr="00167A7F" w:rsidRDefault="006D12A0" w:rsidP="006D12A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2. Образовать комиссию по соблюдению требований к служебному поведению муниципальных служащих и урегулированию конфликта интересов администрации Северного сельского поселения Александровского района Томской области и утвердить состав  комиссии (приложение 2)</w:t>
      </w:r>
    </w:p>
    <w:p w:rsidR="006D12A0" w:rsidRPr="00167A7F" w:rsidRDefault="005C15DC" w:rsidP="005C15DC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 Постановление</w:t>
      </w:r>
      <w:r w:rsidR="006D12A0" w:rsidRPr="00167A7F">
        <w:rPr>
          <w:rFonts w:ascii="Arial" w:hAnsi="Arial" w:cs="Arial"/>
          <w:sz w:val="24"/>
          <w:szCs w:val="24"/>
        </w:rPr>
        <w:t xml:space="preserve"> </w:t>
      </w:r>
      <w:r w:rsidRPr="00167A7F">
        <w:rPr>
          <w:rFonts w:ascii="Arial" w:hAnsi="Arial" w:cs="Arial"/>
          <w:sz w:val="24"/>
          <w:szCs w:val="24"/>
        </w:rPr>
        <w:t xml:space="preserve">Главы </w:t>
      </w:r>
      <w:r w:rsidR="006D12A0" w:rsidRPr="00167A7F">
        <w:rPr>
          <w:rFonts w:ascii="Arial" w:hAnsi="Arial" w:cs="Arial"/>
          <w:sz w:val="24"/>
          <w:szCs w:val="24"/>
        </w:rPr>
        <w:t xml:space="preserve"> поселения от 17.12.2009 № 9 «О создании    комиссии    по     соблюдению требований    к     служебному    поведению муниципальных служащих Администрации Северного           сельского      поселения    и урегулированию     конфликта     интересов»</w:t>
      </w:r>
      <w:r w:rsidRPr="00167A7F">
        <w:rPr>
          <w:rFonts w:ascii="Arial" w:hAnsi="Arial" w:cs="Arial"/>
          <w:sz w:val="24"/>
          <w:szCs w:val="24"/>
        </w:rPr>
        <w:t xml:space="preserve">, </w:t>
      </w:r>
      <w:r w:rsidR="006D12A0" w:rsidRPr="00167A7F">
        <w:rPr>
          <w:rFonts w:ascii="Arial" w:hAnsi="Arial" w:cs="Arial"/>
          <w:sz w:val="24"/>
          <w:szCs w:val="24"/>
        </w:rPr>
        <w:t xml:space="preserve"> </w:t>
      </w:r>
      <w:r w:rsidRPr="00167A7F">
        <w:rPr>
          <w:rFonts w:ascii="Arial" w:hAnsi="Arial" w:cs="Arial"/>
          <w:sz w:val="24"/>
          <w:szCs w:val="24"/>
        </w:rPr>
        <w:t>постановление Администрации  поселения от 10.12.2018 № 28 «О внесении изменений в постановление Главы  поселения  от  17.12.2009  №  29»</w:t>
      </w:r>
      <w:r w:rsidR="00941504">
        <w:rPr>
          <w:rFonts w:ascii="Arial" w:hAnsi="Arial" w:cs="Arial"/>
          <w:sz w:val="24"/>
          <w:szCs w:val="24"/>
        </w:rPr>
        <w:t xml:space="preserve">, </w:t>
      </w:r>
      <w:r w:rsidRPr="00167A7F">
        <w:rPr>
          <w:rFonts w:ascii="Arial" w:hAnsi="Arial" w:cs="Arial"/>
          <w:sz w:val="24"/>
          <w:szCs w:val="24"/>
        </w:rPr>
        <w:t xml:space="preserve"> </w:t>
      </w:r>
      <w:r w:rsidR="00941504">
        <w:rPr>
          <w:rFonts w:ascii="Arial" w:hAnsi="Arial" w:cs="Arial"/>
          <w:sz w:val="24"/>
          <w:szCs w:val="24"/>
        </w:rPr>
        <w:t>п</w:t>
      </w:r>
      <w:r w:rsidR="00941504" w:rsidRPr="00941504">
        <w:rPr>
          <w:rFonts w:ascii="Arial" w:hAnsi="Arial" w:cs="Arial"/>
          <w:sz w:val="24"/>
          <w:szCs w:val="24"/>
        </w:rPr>
        <w:t xml:space="preserve">остановление №37 от 31.07.2019 г. </w:t>
      </w:r>
      <w:r w:rsidR="00941504">
        <w:rPr>
          <w:rFonts w:ascii="Arial" w:hAnsi="Arial" w:cs="Arial"/>
          <w:sz w:val="24"/>
          <w:szCs w:val="24"/>
        </w:rPr>
        <w:t>«</w:t>
      </w:r>
      <w:r w:rsidR="00941504" w:rsidRPr="00941504">
        <w:rPr>
          <w:rFonts w:ascii="Arial" w:hAnsi="Arial" w:cs="Arial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«Северное сельское поселение» и урегулированию конфликта интересов</w:t>
      </w:r>
      <w:r w:rsidR="00941504">
        <w:rPr>
          <w:rFonts w:ascii="Arial" w:hAnsi="Arial" w:cs="Arial"/>
          <w:sz w:val="24"/>
          <w:szCs w:val="24"/>
        </w:rPr>
        <w:t xml:space="preserve">» </w:t>
      </w:r>
      <w:r w:rsidR="006D12A0" w:rsidRPr="00167A7F">
        <w:rPr>
          <w:rFonts w:ascii="Arial" w:hAnsi="Arial" w:cs="Arial"/>
          <w:sz w:val="24"/>
          <w:szCs w:val="24"/>
        </w:rPr>
        <w:t>считать утратившим</w:t>
      </w:r>
      <w:r w:rsidRPr="00167A7F">
        <w:rPr>
          <w:rFonts w:ascii="Arial" w:hAnsi="Arial" w:cs="Arial"/>
          <w:sz w:val="24"/>
          <w:szCs w:val="24"/>
        </w:rPr>
        <w:t>и</w:t>
      </w:r>
      <w:r w:rsidR="006D12A0" w:rsidRPr="00167A7F">
        <w:rPr>
          <w:rFonts w:ascii="Arial" w:hAnsi="Arial" w:cs="Arial"/>
          <w:sz w:val="24"/>
          <w:szCs w:val="24"/>
        </w:rPr>
        <w:t xml:space="preserve"> силу.</w:t>
      </w:r>
    </w:p>
    <w:p w:rsidR="006D12A0" w:rsidRPr="00167A7F" w:rsidRDefault="006D12A0" w:rsidP="006D12A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 xml:space="preserve">4.   </w:t>
      </w:r>
      <w:r w:rsidRPr="00167A7F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подписания.</w:t>
      </w:r>
    </w:p>
    <w:p w:rsidR="006D12A0" w:rsidRPr="00167A7F" w:rsidRDefault="006D12A0" w:rsidP="006D12A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5.   Контроль за выполнением этого постановления оставляю за собой.</w:t>
      </w:r>
    </w:p>
    <w:p w:rsidR="006D12A0" w:rsidRPr="00167A7F" w:rsidRDefault="006D12A0" w:rsidP="006D12A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167A7F" w:rsidRDefault="00167A7F" w:rsidP="006D1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12A0" w:rsidRPr="00167A7F" w:rsidRDefault="006D12A0" w:rsidP="006D1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 xml:space="preserve">Глава Северного сельского </w:t>
      </w:r>
      <w:r w:rsidR="00167A7F">
        <w:rPr>
          <w:rFonts w:ascii="Arial" w:hAnsi="Arial" w:cs="Arial"/>
          <w:sz w:val="24"/>
          <w:szCs w:val="24"/>
        </w:rPr>
        <w:t xml:space="preserve">поселения             </w:t>
      </w:r>
      <w:r w:rsidRPr="00167A7F">
        <w:rPr>
          <w:rFonts w:ascii="Arial" w:hAnsi="Arial" w:cs="Arial"/>
          <w:sz w:val="24"/>
          <w:szCs w:val="24"/>
        </w:rPr>
        <w:t xml:space="preserve">                                       Н.Т. Голованов</w:t>
      </w:r>
    </w:p>
    <w:p w:rsidR="00FB4E3B" w:rsidRPr="00167A7F" w:rsidRDefault="00FB4E3B" w:rsidP="006D1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E3B" w:rsidRPr="00167A7F" w:rsidRDefault="00FB4E3B" w:rsidP="006D1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7B2" w:rsidRDefault="001A77B2" w:rsidP="00FB4E3B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167A7F" w:rsidRPr="00167A7F" w:rsidRDefault="00167A7F" w:rsidP="00FB4E3B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B4E3B" w:rsidRPr="00167A7F" w:rsidRDefault="00FB4E3B" w:rsidP="00FB4E3B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Приложение № 1</w:t>
      </w:r>
    </w:p>
    <w:p w:rsidR="00FB4E3B" w:rsidRPr="00167A7F" w:rsidRDefault="00FB4E3B" w:rsidP="00FB4E3B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B4E3B" w:rsidRPr="00167A7F" w:rsidRDefault="00FB4E3B" w:rsidP="00FB4E3B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 xml:space="preserve">от </w:t>
      </w:r>
      <w:r w:rsidR="009F217B" w:rsidRPr="00167A7F">
        <w:rPr>
          <w:rFonts w:ascii="Arial" w:hAnsi="Arial" w:cs="Arial"/>
          <w:sz w:val="24"/>
          <w:szCs w:val="24"/>
        </w:rPr>
        <w:t>20</w:t>
      </w:r>
      <w:r w:rsidRPr="00167A7F">
        <w:rPr>
          <w:rFonts w:ascii="Arial" w:hAnsi="Arial" w:cs="Arial"/>
          <w:sz w:val="24"/>
          <w:szCs w:val="24"/>
        </w:rPr>
        <w:t>.0</w:t>
      </w:r>
      <w:r w:rsidR="009F217B" w:rsidRPr="00167A7F">
        <w:rPr>
          <w:rFonts w:ascii="Arial" w:hAnsi="Arial" w:cs="Arial"/>
          <w:sz w:val="24"/>
          <w:szCs w:val="24"/>
        </w:rPr>
        <w:t>5</w:t>
      </w:r>
      <w:r w:rsidRPr="00167A7F">
        <w:rPr>
          <w:rFonts w:ascii="Arial" w:hAnsi="Arial" w:cs="Arial"/>
          <w:sz w:val="24"/>
          <w:szCs w:val="24"/>
        </w:rPr>
        <w:t xml:space="preserve">.2022  № </w:t>
      </w:r>
      <w:r w:rsidR="009F217B" w:rsidRPr="00167A7F">
        <w:rPr>
          <w:rFonts w:ascii="Arial" w:hAnsi="Arial" w:cs="Arial"/>
          <w:sz w:val="24"/>
          <w:szCs w:val="24"/>
        </w:rPr>
        <w:t>27</w:t>
      </w:r>
    </w:p>
    <w:p w:rsidR="00FB4E3B" w:rsidRPr="00167A7F" w:rsidRDefault="00FB4E3B" w:rsidP="00FB4E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7A7F">
        <w:rPr>
          <w:rFonts w:ascii="Arial" w:hAnsi="Arial" w:cs="Arial"/>
          <w:b/>
          <w:sz w:val="24"/>
          <w:szCs w:val="24"/>
        </w:rPr>
        <w:t>ПОЛОЖЕНИЕ</w:t>
      </w:r>
    </w:p>
    <w:p w:rsidR="00FB4E3B" w:rsidRPr="00167A7F" w:rsidRDefault="00FB4E3B" w:rsidP="00FB4E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7A7F">
        <w:rPr>
          <w:rFonts w:ascii="Arial" w:hAnsi="Arial" w:cs="Arial"/>
          <w:b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администрации Северного сельского поселения Александровского района Томской области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1. Общие положения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Северного сельского поселения Александровского района Томской области и урегулированию конфликта интересов (далее — комиссия), образуемой в администрации Северного сельского поселения Александровского района Томской области (далее — администрация)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</w:t>
      </w:r>
      <w:r w:rsidR="009F217B" w:rsidRPr="00167A7F">
        <w:rPr>
          <w:rFonts w:ascii="Arial" w:hAnsi="Arial" w:cs="Arial"/>
          <w:sz w:val="24"/>
          <w:szCs w:val="24"/>
        </w:rPr>
        <w:t>Томской области</w:t>
      </w:r>
      <w:r w:rsidRPr="00167A7F">
        <w:rPr>
          <w:rFonts w:ascii="Arial" w:hAnsi="Arial" w:cs="Arial"/>
          <w:sz w:val="24"/>
          <w:szCs w:val="24"/>
        </w:rPr>
        <w:t>, органов местного самоуправления и настоящим Положением.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1.3. Основной задачей комиссии является содействие администрации: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в осуществлении в администрации мер по предупреждению коррупции.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2. Состав комиссии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2.1. Комиссия образуется нормативным правовым актом администрации.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Указанным актом утверждается состав комиссии и порядок ее работы.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lastRenderedPageBreak/>
        <w:t>2.2. В состав комиссии входят: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 xml:space="preserve">а) </w:t>
      </w:r>
      <w:r w:rsidR="001A77B2" w:rsidRPr="00167A7F">
        <w:rPr>
          <w:rFonts w:ascii="Arial" w:hAnsi="Arial" w:cs="Arial"/>
          <w:sz w:val="24"/>
          <w:szCs w:val="24"/>
        </w:rPr>
        <w:t xml:space="preserve">Управляющий делами </w:t>
      </w:r>
      <w:r w:rsidRPr="00167A7F">
        <w:rPr>
          <w:rFonts w:ascii="Arial" w:hAnsi="Arial" w:cs="Arial"/>
          <w:sz w:val="24"/>
          <w:szCs w:val="24"/>
        </w:rPr>
        <w:t xml:space="preserve"> (председатель комиссии);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ведущий</w:t>
      </w:r>
      <w:r w:rsidR="001A77B2" w:rsidRPr="00167A7F">
        <w:rPr>
          <w:rFonts w:ascii="Arial" w:hAnsi="Arial" w:cs="Arial"/>
          <w:sz w:val="24"/>
          <w:szCs w:val="24"/>
        </w:rPr>
        <w:t xml:space="preserve"> </w:t>
      </w:r>
      <w:r w:rsidRPr="00167A7F">
        <w:rPr>
          <w:rFonts w:ascii="Arial" w:hAnsi="Arial" w:cs="Arial"/>
          <w:sz w:val="24"/>
          <w:szCs w:val="24"/>
        </w:rPr>
        <w:t>специалист</w:t>
      </w:r>
      <w:r w:rsidR="001A77B2" w:rsidRPr="00167A7F">
        <w:rPr>
          <w:rFonts w:ascii="Arial" w:hAnsi="Arial" w:cs="Arial"/>
          <w:sz w:val="24"/>
          <w:szCs w:val="24"/>
        </w:rPr>
        <w:t xml:space="preserve"> по бюджету</w:t>
      </w:r>
      <w:r w:rsidRPr="00167A7F">
        <w:rPr>
          <w:rFonts w:ascii="Arial" w:hAnsi="Arial" w:cs="Arial"/>
          <w:sz w:val="24"/>
          <w:szCs w:val="24"/>
        </w:rPr>
        <w:t xml:space="preserve"> (секретарь комиссии);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в) специалисты администрации;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г) представители Совета депутатов (по согласованию)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2.3. Число членов комиссии, не замещающих должности муниципальной службы в администрации, должно со</w:t>
      </w:r>
      <w:r w:rsidR="001A77B2" w:rsidRPr="00167A7F">
        <w:rPr>
          <w:rFonts w:ascii="Arial" w:hAnsi="Arial" w:cs="Arial"/>
          <w:sz w:val="24"/>
          <w:szCs w:val="24"/>
        </w:rPr>
        <w:t>ставлять не менее половины</w:t>
      </w:r>
      <w:r w:rsidRPr="00167A7F">
        <w:rPr>
          <w:rFonts w:ascii="Arial" w:hAnsi="Arial" w:cs="Arial"/>
          <w:sz w:val="24"/>
          <w:szCs w:val="24"/>
        </w:rPr>
        <w:t xml:space="preserve"> от общего числа членов комиссии.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2.5. В заседаниях комиссии с правом совещательного голоса участвуют: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2.6.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 Порядок работы комиссии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3.1. Основаниями для проведения заседания комиссии являются: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представление главой администрации материалов проверки, свидетельствующих: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—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поступившее специалисту за кадровую работу: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 xml:space="preserve"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</w:t>
      </w:r>
      <w:r w:rsidRPr="00167A7F">
        <w:rPr>
          <w:rFonts w:ascii="Arial" w:hAnsi="Arial" w:cs="Arial"/>
          <w:sz w:val="24"/>
          <w:szCs w:val="24"/>
        </w:rPr>
        <w:lastRenderedPageBreak/>
        <w:t>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—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lastRenderedPageBreak/>
        <w:t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специалисту по кадровой работе.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</w:t>
      </w:r>
      <w:r w:rsidR="001A77B2" w:rsidRPr="00167A7F">
        <w:rPr>
          <w:rFonts w:ascii="Arial" w:hAnsi="Arial" w:cs="Arial"/>
          <w:sz w:val="24"/>
          <w:szCs w:val="24"/>
        </w:rPr>
        <w:t>твии с настоящим Положением.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3.5. Уведомление, указанное в подпункте «д» пункта 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3.6. Уведомление, указанное в абзаце четвертом подпункта «б» пункта 3.1.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3.7.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3.1.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3.8. Мотивированные заключения, предусмотренные пунктами 3.3, 3.5, 3.6 настоящего Положения, должны содержать: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3.18, 3.19.1, 3.20.1 настоящего Положения или иного решения.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3.9.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3.10 и 3.11 настоящего Положения;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3.10. 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3.11.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3.13. Заседания комиссии могут проводиться в отсутствие муниципального служащего или гражданина в случае: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lastRenderedPageBreak/>
        <w:t>3.16.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о доходах, расходах, об имуществе и обязательствах имущественного характера являются достоверными и полными;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установить, что сведения, представленные муниципальным служащим о доходах, расходах,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3.17.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3.18.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3.19.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lastRenderedPageBreak/>
        <w:t>3.19.1. По итогам рассмотрения вопроса, указанного в подпункте «г» пункта  3.1. настоящего Положения, комиссия принимает одно из следующих решений: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3.19.2. По итогам рассмотрения вопроса, указанного в абзаце четвертом подпункта «б» пункта 3.1. настоящего Положения, комиссия принимает одно из следующих решений: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3.19.3. По итогам рассмотрения вопроса, указанного в абзаце пятом подпункта «б» пункта 3.1. настоящего Положения, комиссия принимает одно из следующих решений: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3.20. По итогам рассмотрения вопросов, указанных в подпунктах «а», «б», «г» и «д» пункта 3.1. настоящего Положения, и при наличии к тому оснований комиссия может принять иное решение, чем это предусмотрено пунктами 3.15 – 3.21 и 3.23 настоящего Положения. Основания и мотивы принятия такого решения должны быть отражены в протоколе заседания комиссии.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lastRenderedPageBreak/>
        <w:t>3.20.1. По итогам рассмотрения вопроса, указанного в подпункте «д» пункта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3.21.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3.22.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3.23.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3.25. В протоколе заседания комиссии указываются: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ж) другие сведения;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з) результаты голосования;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lastRenderedPageBreak/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3.27. Копии протокола заседания комиссии в 7-дневный срок со дня заседания направляются главе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3.28.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3.29.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3.31.1.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по кадровой работе ответственного за работу по профилактике коррупционных и иных правонарушений.</w:t>
      </w:r>
    </w:p>
    <w:p w:rsidR="00FB4E3B" w:rsidRPr="00167A7F" w:rsidRDefault="00FB4E3B" w:rsidP="00FB4E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3.33. В заседаниях аттестационных комиссий при рассмотрении вопросов, указанных в пункте 3.1 настоящего Положения, участвуют лица, указанные в пункте 2.2 настоящего</w:t>
      </w:r>
    </w:p>
    <w:p w:rsidR="00FB4E3B" w:rsidRPr="00167A7F" w:rsidRDefault="00FB4E3B" w:rsidP="006D1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E3B" w:rsidRPr="00167A7F" w:rsidRDefault="00FB4E3B" w:rsidP="006D1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E3B" w:rsidRPr="00167A7F" w:rsidRDefault="00FB4E3B" w:rsidP="006D1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E3B" w:rsidRPr="00167A7F" w:rsidRDefault="00FB4E3B" w:rsidP="006D1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A7F" w:rsidRDefault="00167A7F" w:rsidP="001A77B2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167A7F" w:rsidRDefault="00167A7F" w:rsidP="001A77B2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1A77B2" w:rsidRPr="00167A7F" w:rsidRDefault="001A77B2" w:rsidP="001A77B2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Приложение № 2</w:t>
      </w:r>
    </w:p>
    <w:p w:rsidR="001A77B2" w:rsidRPr="00167A7F" w:rsidRDefault="001A77B2" w:rsidP="001A77B2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A77B2" w:rsidRPr="00167A7F" w:rsidRDefault="001A77B2" w:rsidP="001A77B2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167A7F">
        <w:rPr>
          <w:rFonts w:ascii="Arial" w:hAnsi="Arial" w:cs="Arial"/>
          <w:sz w:val="24"/>
          <w:szCs w:val="24"/>
        </w:rPr>
        <w:t xml:space="preserve">от </w:t>
      </w:r>
      <w:r w:rsidR="009F217B" w:rsidRPr="00167A7F">
        <w:rPr>
          <w:rFonts w:ascii="Arial" w:hAnsi="Arial" w:cs="Arial"/>
          <w:sz w:val="24"/>
          <w:szCs w:val="24"/>
        </w:rPr>
        <w:t>20.05</w:t>
      </w:r>
      <w:r w:rsidRPr="00167A7F">
        <w:rPr>
          <w:rFonts w:ascii="Arial" w:hAnsi="Arial" w:cs="Arial"/>
          <w:sz w:val="24"/>
          <w:szCs w:val="24"/>
        </w:rPr>
        <w:t xml:space="preserve">.2022  № </w:t>
      </w:r>
      <w:r w:rsidR="009F217B" w:rsidRPr="00167A7F">
        <w:rPr>
          <w:rFonts w:ascii="Arial" w:hAnsi="Arial" w:cs="Arial"/>
          <w:sz w:val="24"/>
          <w:szCs w:val="24"/>
        </w:rPr>
        <w:t>27</w:t>
      </w:r>
    </w:p>
    <w:p w:rsidR="001A77B2" w:rsidRPr="00167A7F" w:rsidRDefault="001A77B2" w:rsidP="005C15DC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5C15DC" w:rsidRPr="00167A7F" w:rsidRDefault="005C15DC" w:rsidP="005C15D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67A7F">
        <w:rPr>
          <w:rFonts w:ascii="Arial" w:hAnsi="Arial" w:cs="Arial"/>
          <w:b/>
          <w:sz w:val="24"/>
          <w:szCs w:val="24"/>
        </w:rPr>
        <w:t xml:space="preserve">СОСТАВ </w:t>
      </w:r>
    </w:p>
    <w:p w:rsidR="005C15DC" w:rsidRPr="00167A7F" w:rsidRDefault="005C15DC" w:rsidP="005C15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</w:t>
      </w:r>
    </w:p>
    <w:p w:rsidR="005C15DC" w:rsidRPr="00167A7F" w:rsidRDefault="005C15DC" w:rsidP="005C15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«Северное сельское поселение»</w:t>
      </w: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Председатель комиссии:</w:t>
      </w: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Аксенова Анна Юрьевна                                      управляющий делами;</w:t>
      </w: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Заместитель председателя комиссии:</w:t>
      </w: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Аксёнова Анастасия Владимировна                   ведущий специалист по бюджету;</w:t>
      </w: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Секретарь комиссии:</w:t>
      </w: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Иккес Наталья Владимировна                             секретарь администрации;</w:t>
      </w: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C15DC" w:rsidRPr="00167A7F" w:rsidRDefault="005C15DC" w:rsidP="005C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Члены комиссии:</w:t>
      </w:r>
    </w:p>
    <w:p w:rsidR="005C15DC" w:rsidRPr="00167A7F" w:rsidRDefault="005C15DC" w:rsidP="005C15DC">
      <w:pPr>
        <w:tabs>
          <w:tab w:val="center" w:pos="481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Голованова Надежда Ивановна</w:t>
      </w:r>
      <w:r w:rsidRPr="00167A7F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депутат (по согласованию)</w:t>
      </w:r>
    </w:p>
    <w:p w:rsidR="005C15DC" w:rsidRPr="00167A7F" w:rsidRDefault="005C15DC" w:rsidP="005C15DC">
      <w:pPr>
        <w:tabs>
          <w:tab w:val="center" w:pos="481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7A7F">
        <w:rPr>
          <w:rFonts w:ascii="Arial" w:eastAsia="Times New Roman" w:hAnsi="Arial" w:cs="Arial"/>
          <w:b/>
          <w:sz w:val="24"/>
          <w:szCs w:val="24"/>
        </w:rPr>
        <w:t>Суббес Татьяна Владимировна                             депутат (по согласованию).</w:t>
      </w:r>
    </w:p>
    <w:p w:rsidR="005C15DC" w:rsidRPr="00167A7F" w:rsidRDefault="005C15DC" w:rsidP="005C15D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5C15DC" w:rsidRPr="00167A7F" w:rsidRDefault="005C15DC" w:rsidP="005C15DC">
      <w:pPr>
        <w:ind w:firstLine="540"/>
        <w:jc w:val="center"/>
        <w:rPr>
          <w:rFonts w:ascii="Arial" w:hAnsi="Arial" w:cs="Arial"/>
          <w:sz w:val="24"/>
          <w:szCs w:val="24"/>
        </w:rPr>
      </w:pPr>
    </w:p>
    <w:sectPr w:rsidR="005C15DC" w:rsidRPr="00167A7F" w:rsidSect="0084665A">
      <w:footerReference w:type="default" r:id="rId10"/>
      <w:pgSz w:w="11906" w:h="16838"/>
      <w:pgMar w:top="1134" w:right="566" w:bottom="993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83" w:rsidRDefault="00914183" w:rsidP="0084665A">
      <w:pPr>
        <w:spacing w:after="0" w:line="240" w:lineRule="auto"/>
      </w:pPr>
      <w:r>
        <w:separator/>
      </w:r>
    </w:p>
  </w:endnote>
  <w:endnote w:type="continuationSeparator" w:id="1">
    <w:p w:rsidR="00914183" w:rsidRDefault="00914183" w:rsidP="008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968047"/>
      <w:docPartObj>
        <w:docPartGallery w:val="Page Numbers (Bottom of Page)"/>
        <w:docPartUnique/>
      </w:docPartObj>
    </w:sdtPr>
    <w:sdtContent>
      <w:p w:rsidR="0084665A" w:rsidRDefault="00BC34FD">
        <w:pPr>
          <w:pStyle w:val="a7"/>
          <w:jc w:val="center"/>
        </w:pPr>
        <w:fldSimple w:instr=" PAGE   \* MERGEFORMAT ">
          <w:r w:rsidR="00941504">
            <w:rPr>
              <w:noProof/>
            </w:rPr>
            <w:t>0</w:t>
          </w:r>
        </w:fldSimple>
      </w:p>
    </w:sdtContent>
  </w:sdt>
  <w:p w:rsidR="0084665A" w:rsidRDefault="008466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83" w:rsidRDefault="00914183" w:rsidP="0084665A">
      <w:pPr>
        <w:spacing w:after="0" w:line="240" w:lineRule="auto"/>
      </w:pPr>
      <w:r>
        <w:separator/>
      </w:r>
    </w:p>
  </w:footnote>
  <w:footnote w:type="continuationSeparator" w:id="1">
    <w:p w:rsidR="00914183" w:rsidRDefault="00914183" w:rsidP="0084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417"/>
    <w:multiLevelType w:val="multilevel"/>
    <w:tmpl w:val="A68A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22A04"/>
    <w:multiLevelType w:val="hybridMultilevel"/>
    <w:tmpl w:val="7CF2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214"/>
    <w:rsid w:val="00167A7F"/>
    <w:rsid w:val="001A77B2"/>
    <w:rsid w:val="005C15DC"/>
    <w:rsid w:val="006150FD"/>
    <w:rsid w:val="006D12A0"/>
    <w:rsid w:val="006F1D87"/>
    <w:rsid w:val="007F3D26"/>
    <w:rsid w:val="0084665A"/>
    <w:rsid w:val="00914183"/>
    <w:rsid w:val="00941504"/>
    <w:rsid w:val="009F217B"/>
    <w:rsid w:val="00BC34FD"/>
    <w:rsid w:val="00BE177F"/>
    <w:rsid w:val="00E450E2"/>
    <w:rsid w:val="00E62293"/>
    <w:rsid w:val="00EE0214"/>
    <w:rsid w:val="00FB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0214"/>
    <w:rPr>
      <w:color w:val="0000FF"/>
      <w:u w:val="single"/>
    </w:rPr>
  </w:style>
  <w:style w:type="paragraph" w:customStyle="1" w:styleId="s3">
    <w:name w:val="s_3"/>
    <w:basedOn w:val="a"/>
    <w:rsid w:val="00EE02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Гипертекстовая ссылка"/>
    <w:rsid w:val="00EE0214"/>
    <w:rPr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84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665A"/>
  </w:style>
  <w:style w:type="paragraph" w:styleId="a7">
    <w:name w:val="footer"/>
    <w:basedOn w:val="a"/>
    <w:link w:val="a8"/>
    <w:uiPriority w:val="99"/>
    <w:unhideWhenUsed/>
    <w:rsid w:val="0084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227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4956</Words>
  <Characters>28253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2022-05-20T09:19:00Z</cp:lastPrinted>
  <dcterms:created xsi:type="dcterms:W3CDTF">2022-04-28T03:33:00Z</dcterms:created>
  <dcterms:modified xsi:type="dcterms:W3CDTF">2022-06-02T09:24:00Z</dcterms:modified>
</cp:coreProperties>
</file>