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13" w:rsidRPr="00AC23EE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  СЕЛЬСКОГО ПОСЕЛЕНИЯ</w:t>
      </w:r>
    </w:p>
    <w:p w:rsidR="00070113" w:rsidRPr="00AC23EE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 ОБЛАСТИ</w:t>
      </w:r>
    </w:p>
    <w:p w:rsidR="00070113" w:rsidRPr="00AC23EE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13" w:rsidRPr="00AC23EE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0113" w:rsidRPr="00AC23EE" w:rsidRDefault="00070113" w:rsidP="000701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3" w:rsidRPr="00AC23EE" w:rsidRDefault="00506B89" w:rsidP="00070113">
      <w:pPr>
        <w:tabs>
          <w:tab w:val="left" w:pos="409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25.04.2019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B79E5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  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070113" w:rsidRPr="00AC23EE" w:rsidRDefault="00070113" w:rsidP="00070113">
      <w:pPr>
        <w:tabs>
          <w:tab w:val="left" w:pos="40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070113" w:rsidRPr="00AC23EE" w:rsidRDefault="00070113" w:rsidP="0007011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3" w:rsidRPr="00AC23EE" w:rsidRDefault="00070113" w:rsidP="000701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  внесении   изменений  в  административный  </w:t>
      </w:r>
    </w:p>
    <w:p w:rsidR="00070113" w:rsidRPr="00AC23EE" w:rsidRDefault="00070113" w:rsidP="0007011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регламент     предоставления      муниципальной    </w:t>
      </w:r>
    </w:p>
    <w:p w:rsidR="00070113" w:rsidRPr="00AC23EE" w:rsidRDefault="00070113" w:rsidP="0007011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услуги </w:t>
      </w:r>
      <w:r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«Предоставление информации о порядке </w:t>
      </w:r>
    </w:p>
    <w:p w:rsidR="00070113" w:rsidRPr="00AC23EE" w:rsidRDefault="00070113" w:rsidP="0007011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жилищно-коммунальных услуг»</w:t>
      </w:r>
    </w:p>
    <w:p w:rsidR="00070113" w:rsidRPr="00AC23EE" w:rsidRDefault="00070113" w:rsidP="00070113">
      <w:pPr>
        <w:tabs>
          <w:tab w:val="left" w:pos="7088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070113" w:rsidRPr="00AC23EE" w:rsidRDefault="00070113" w:rsidP="00070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070113" w:rsidRPr="00AC23EE" w:rsidRDefault="00070113" w:rsidP="0007011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приведения в соответствие с действующим законодательством   административного регламента предоставления муниципальной услуги «Предоставление  информации о порядке предоставления жилищно-коммунальных услуг»,  утвержденный постановлением Администрации  Северного сельского поселения Александровского района Том</w:t>
      </w:r>
      <w:r w:rsidR="007B79E5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от 26.05.2016 № 33,</w:t>
      </w:r>
    </w:p>
    <w:p w:rsidR="00070113" w:rsidRPr="00AC23EE" w:rsidRDefault="00070113" w:rsidP="0007011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070113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 «</w:t>
      </w:r>
      <w:r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информации о порядке предоставления жилищно-коммунальных услуг»,</w:t>
      </w:r>
      <w:r w:rsidRPr="00AC23EE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Администрации  Северного сельского поселения Александровского района Томской области от 26.05.2016 № 33 следующие изменения:</w:t>
      </w:r>
    </w:p>
    <w:p w:rsidR="005065DB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1)</w:t>
      </w:r>
      <w:r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065DB"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Фразу в пункте 1 постановления и пунктах 1,20 административного регламента</w:t>
      </w:r>
      <w:r w:rsidR="00506B89"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5065DB"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065DB" w:rsidRPr="00AC23EE" w:rsidRDefault="005065DB" w:rsidP="0007011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C23EE">
        <w:rPr>
          <w:rStyle w:val="a4"/>
          <w:rFonts w:ascii="Times New Roman" w:hAnsi="Times New Roman" w:cs="Times New Roman"/>
          <w:i w:val="0"/>
          <w:sz w:val="24"/>
          <w:szCs w:val="24"/>
        </w:rPr>
        <w:t>«Предоставление      информации      о      порядке   предоставления   жилищно-коммунальных услуг населению» заменить фразой «Предоставление      информации      о      порядке   предоставления   жилищно-коммунальных услуг»;</w:t>
      </w:r>
    </w:p>
    <w:p w:rsidR="00070113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2)</w:t>
      </w:r>
      <w:r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абзац 3 пункта 25 административного регламента изложить в редакции:</w:t>
      </w:r>
    </w:p>
    <w:p w:rsidR="00070113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отказ в выдаче информационного письма о порядке предоставления жилищно -коммунальных услуг»</w:t>
      </w:r>
    </w:p>
    <w:p w:rsidR="00070113" w:rsidRPr="00AC23EE" w:rsidRDefault="00070113" w:rsidP="000701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C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 подраздела пятого  и подраздел пятый раздела </w:t>
      </w:r>
      <w:r w:rsidRPr="00AC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редакции: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Исчерпывающий перечень документов, необходимых в соответствии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законодательными и иными нормативными правовыми актами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предоставления муниципальной услуги, с разделением на документы и информацию, которые заявитель должен предоставить самостоятельно , и документы, которые заявитель вправе предоставить по собственной инициативе, так ка они подлежат предоставлению в рамках межведомственного информационного взаимодействия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0113" w:rsidRPr="00AC23EE" w:rsidRDefault="00ED5524" w:rsidP="00070113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070113" w:rsidRPr="00AC23E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</w:t>
      </w:r>
      <w:r w:rsidR="00070113" w:rsidRPr="00AC23EE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заявлению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 следующие документы:</w:t>
      </w:r>
    </w:p>
    <w:p w:rsidR="00070113" w:rsidRPr="00AC23EE" w:rsidRDefault="00070113" w:rsidP="0007011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заявителя;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- копия документа, подтверждающего полномочия представителя гражданина (при обращении представителя гражданина).</w:t>
      </w:r>
    </w:p>
    <w:p w:rsidR="00070113" w:rsidRPr="00AC23EE" w:rsidRDefault="00070113" w:rsidP="0007011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5524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заявления доступна для копирования и заполнения в электронной форме на Едином портале государственных и муниципальных услуг (функций) (www.gosuslugi.ru),  на официальном сайте  Северного   сельского  поселения</w:t>
      </w:r>
      <w:r w:rsidRPr="00AC2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(http://www.alssev.tomsk.ru).</w:t>
      </w:r>
    </w:p>
    <w:p w:rsidR="00070113" w:rsidRPr="00AC23EE" w:rsidRDefault="00070113" w:rsidP="00070113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5524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бумажном виде форма заявления может быть получена непосредственно в Администрации  Северного  сельского  поселения по адресу, указанному в Приложении 1 к административному регламенту.</w:t>
      </w:r>
    </w:p>
    <w:p w:rsidR="00070113" w:rsidRPr="00AC23EE" w:rsidRDefault="00011D50" w:rsidP="00ED5524">
      <w:pPr>
        <w:tabs>
          <w:tab w:val="left" w:pos="851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32</w:t>
      </w:r>
      <w:r w:rsidR="00ED5524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 услуги, могут быть представлены в Администрацию  Северного  сельского  поселения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МФЦ.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070113" w:rsidRPr="00AC23EE" w:rsidRDefault="00ED5524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1D50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070113" w:rsidRPr="00AC23EE" w:rsidRDefault="00011D50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необходимых для предоставления муниципальной услуги, которые находятся в распоряжении ресурсоснабжающих организаций и организаций, оказывающих коммунальные услуги, которые заявитель вправе предоставить по собственной инициативе: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показаниях приборов учета;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 нормативах потребления размеров тарифов на коммунальные услуги, объемах потребления, размере платы за содержание, ремонт;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размере взносов на капитальный ремонт;</w:t>
      </w:r>
    </w:p>
    <w:p w:rsidR="00070113" w:rsidRPr="00AC23EE" w:rsidRDefault="00070113" w:rsidP="0007011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перечни выполненных работ, услуг.</w:t>
      </w:r>
    </w:p>
    <w:p w:rsidR="00070113" w:rsidRPr="00AC23EE" w:rsidRDefault="00ED5524" w:rsidP="00011D50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0113"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Северного сельского поселения не вправе требовать от заявителя:</w:t>
      </w:r>
    </w:p>
    <w:p w:rsidR="00070113" w:rsidRPr="00AC23EE" w:rsidRDefault="00070113" w:rsidP="000701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0113" w:rsidRPr="00AC23EE" w:rsidRDefault="00070113" w:rsidP="000701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 </w:t>
      </w:r>
    </w:p>
    <w:p w:rsidR="00070113" w:rsidRPr="00AC23EE" w:rsidRDefault="00070113" w:rsidP="000701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0113" w:rsidRPr="00AC23EE" w:rsidRDefault="00070113" w:rsidP="000701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0113" w:rsidRPr="00AC23EE" w:rsidRDefault="00070113" w:rsidP="000701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0113" w:rsidRPr="00AC23EE" w:rsidRDefault="00070113" w:rsidP="0007011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0113" w:rsidRPr="00AC23EE" w:rsidRDefault="00070113" w:rsidP="0007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неудобства»</w:t>
      </w:r>
    </w:p>
    <w:p w:rsidR="00070113" w:rsidRPr="00AC23EE" w:rsidRDefault="00070113" w:rsidP="0007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3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раздела 3 изложить в редакции:</w:t>
      </w:r>
    </w:p>
    <w:p w:rsidR="00070113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C23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C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070113" w:rsidRPr="00AC23EE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660" w:rsidRPr="00AC23EE" w:rsidRDefault="00070113" w:rsidP="003E6660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660" w:rsidRPr="00AC23EE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="003E6660" w:rsidRPr="00AC23EE">
        <w:rPr>
          <w:rFonts w:ascii="Times New Roman" w:eastAsia="Calibri" w:hAnsi="Times New Roman" w:cs="Times New Roman"/>
          <w:b/>
          <w:sz w:val="24"/>
          <w:szCs w:val="24"/>
        </w:rPr>
        <w:t>4. Формы контроля за исполнением  административного регламента</w:t>
      </w:r>
    </w:p>
    <w:p w:rsidR="003E6660" w:rsidRPr="00AC23EE" w:rsidRDefault="003E6660" w:rsidP="003E6660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23EE">
        <w:rPr>
          <w:rFonts w:ascii="Times New Roman" w:eastAsia="Calibri" w:hAnsi="Times New Roman" w:cs="Times New Roman"/>
          <w:sz w:val="24"/>
          <w:szCs w:val="24"/>
        </w:rPr>
        <w:t xml:space="preserve">        -  наименование подраздела 1 изложить в редакции: «</w:t>
      </w:r>
      <w:r w:rsidRPr="00AC2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Осуществление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решений», </w:t>
      </w:r>
    </w:p>
    <w:p w:rsidR="003E6660" w:rsidRPr="00AC23EE" w:rsidRDefault="003E6660" w:rsidP="003E66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C23EE">
        <w:rPr>
          <w:rFonts w:ascii="Times New Roman" w:eastAsia="Calibri" w:hAnsi="Times New Roman" w:cs="Times New Roman"/>
          <w:sz w:val="24"/>
          <w:szCs w:val="24"/>
        </w:rPr>
        <w:t xml:space="preserve">        -  наименование подраздела 2 изложить в редакции: «</w:t>
      </w:r>
      <w:r w:rsidRPr="00AC23EE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осуществления плановых и внеплановых проверок полноты и качества предоставления муниципальной услуги и формы контроля за полнотой и качеством предоставления муниципальной услуги».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23EE">
        <w:rPr>
          <w:rFonts w:ascii="Times New Roman" w:eastAsia="Calibri" w:hAnsi="Times New Roman" w:cs="Times New Roman"/>
          <w:sz w:val="24"/>
          <w:szCs w:val="24"/>
        </w:rPr>
        <w:tab/>
        <w:t>6) наименование раздела 5 и раздел 5 изложить в редакции: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C23EE">
        <w:rPr>
          <w:rFonts w:ascii="Times New Roman" w:eastAsia="Calibri" w:hAnsi="Times New Roman" w:cs="Times New Roman"/>
          <w:sz w:val="24"/>
          <w:szCs w:val="24"/>
        </w:rPr>
        <w:t>«</w:t>
      </w:r>
      <w:r w:rsidRPr="00AC23E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N 210-ФЗ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64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107.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5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или их работников (далее - жалоба), в том числе в следующих случаях: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54"/>
      <w:bookmarkEnd w:id="0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55"/>
      <w:bookmarkEnd w:id="1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210-ФЗ;</w:t>
      </w:r>
    </w:p>
    <w:bookmarkEnd w:id="2"/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57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58"/>
      <w:bookmarkEnd w:id="3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59"/>
      <w:bookmarkEnd w:id="4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60"/>
      <w:bookmarkEnd w:id="5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9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112 настоящего Административного регламента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61"/>
      <w:bookmarkEnd w:id="6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62"/>
      <w:bookmarkEnd w:id="7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63"/>
      <w:bookmarkEnd w:id="8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нарушения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Федерации.</w:t>
      </w:r>
    </w:p>
    <w:bookmarkEnd w:id="9"/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70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108.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носителе, в электронной форме в орган, предоставляющий муниципальную услугу, и может быть направлена (подана):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65"/>
      <w:bookmarkEnd w:id="10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почте (по адресу, указанному в </w:t>
      </w:r>
      <w:hyperlink r:id="rId15" w:anchor="sub_296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1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регламенту);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66"/>
      <w:bookmarkEnd w:id="11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МФЦ (при наличии заключенного соглашения);</w:t>
      </w:r>
    </w:p>
    <w:p w:rsidR="004150E8" w:rsidRPr="00AC23EE" w:rsidRDefault="004150E8" w:rsidP="0041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67"/>
      <w:bookmarkEnd w:id="12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через сайт органов местного самоуправления Северного сельского поселения http://www.alssev.tomsk.ru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sub_268"/>
      <w:bookmarkEnd w:id="13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использованием Единого портала (после обеспечения технической возможности);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69"/>
      <w:bookmarkEnd w:id="14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ходе личного приема заявителя.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75"/>
      <w:bookmarkEnd w:id="15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Жалоба должна содержать: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71"/>
      <w:bookmarkEnd w:id="16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16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72"/>
      <w:bookmarkEnd w:id="17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73"/>
      <w:bookmarkEnd w:id="18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</w:t>
      </w:r>
      <w:hyperlink r:id="rId17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их работников;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74"/>
      <w:bookmarkEnd w:id="19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МФЦ, работника МФЦ, организаций, предусмотренных </w:t>
      </w:r>
      <w:hyperlink r:id="rId18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83"/>
      <w:bookmarkEnd w:id="20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110. Жалоба может быть направлена: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78"/>
      <w:bookmarkEnd w:id="21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Главе Северного сельского поселения на действия (бездействие) </w:t>
      </w:r>
      <w:bookmarkStart w:id="23" w:name="sub_279"/>
      <w:bookmarkEnd w:id="22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 имуществу, а также на принимаемые им решения при предоставлении муниципальной услуги;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руководителю МФЦ на решения и действия (бездействие) работника этого</w:t>
      </w:r>
    </w:p>
    <w:bookmarkEnd w:id="23"/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280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учредителю МФЦ или должностному лицу, уполномоченному нормативным правовым актом Томской области на решения и действия (бездействие) МФЦ;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81"/>
      <w:bookmarkEnd w:id="24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руководителям организаций, предусмотренных </w:t>
      </w:r>
      <w:hyperlink r:id="rId19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на решения и действия (бездействие) работников этих организаций;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282"/>
      <w:bookmarkEnd w:id="25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антимонопольный орган.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84"/>
      <w:bookmarkEnd w:id="26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Жалоба подлежит обязательной регистрации в течение трех дней с момента поступления в орган, предоставляющий муниципальную услугу. В день регистрации жалоба направляется руководителю органа, предоставляющего муниципальную услугу, после чего не позднее одного рабочего дня передается на рассмотрение должностному лицу, наделенному полномочиями по рассмотрению жалоб.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285"/>
      <w:bookmarkEnd w:id="27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20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288"/>
      <w:bookmarkEnd w:id="28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По результатам рассмотрения жалобы принимается одно из следующих решений: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286"/>
      <w:bookmarkEnd w:id="29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287"/>
      <w:bookmarkEnd w:id="30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289"/>
      <w:bookmarkEnd w:id="31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Не позднее дня, следующего за днем принятия решения, указанного в пункте 113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290"/>
      <w:bookmarkEnd w:id="32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115. 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291"/>
      <w:bookmarkEnd w:id="33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116. При устранении выявленных нарушений, восстановлении нарушенных прав заявителя сроки выполнения административных процедур не могут превышать сроков, установленных настоящим Административным регламентом.</w:t>
      </w:r>
    </w:p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292"/>
      <w:bookmarkEnd w:id="34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35"/>
    <w:p w:rsidR="004150E8" w:rsidRPr="00AC23EE" w:rsidRDefault="004150E8" w:rsidP="0041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В случае признания жалобы подлежащей удовлетворению в ответе заявителю, указанном в </w:t>
      </w:r>
      <w:hyperlink r:id="rId21" w:anchor="sub_289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2" w:history="1">
        <w:r w:rsidRPr="00AC23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 210-ФЗ, 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150E8" w:rsidRPr="00AC23EE" w:rsidRDefault="004150E8" w:rsidP="00415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В случае признания жалобы не подлежащей удовлетворению в ответе заявителю, указанном в пункте 114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 </w:t>
      </w:r>
    </w:p>
    <w:p w:rsidR="00070113" w:rsidRPr="00AC23EE" w:rsidRDefault="00070113" w:rsidP="0041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 (обнародования)</w:t>
      </w:r>
    </w:p>
    <w:p w:rsidR="00070113" w:rsidRPr="00AC23EE" w:rsidRDefault="00070113" w:rsidP="0041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AC2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подлежит размещению на сайте Северного  сельского  поселения.</w:t>
      </w:r>
    </w:p>
    <w:p w:rsidR="00070113" w:rsidRPr="00AC23EE" w:rsidRDefault="00070113" w:rsidP="0041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    исполнения настоящего  постановления    оставляю за собой.</w:t>
      </w:r>
    </w:p>
    <w:p w:rsidR="00070113" w:rsidRPr="00AC23EE" w:rsidRDefault="00070113" w:rsidP="00415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070113" w:rsidRPr="00AC23EE" w:rsidRDefault="00070113" w:rsidP="004150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0113" w:rsidRPr="00AC23EE" w:rsidRDefault="00070113" w:rsidP="004150E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0113" w:rsidRPr="00AC23EE" w:rsidRDefault="00070113" w:rsidP="00415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 Северного сельского поселения</w:t>
      </w: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36" w:name="_GoBack"/>
      <w:bookmarkEnd w:id="36"/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Н.Т.Голованов</w:t>
      </w:r>
    </w:p>
    <w:p w:rsidR="00070113" w:rsidRPr="00AC23EE" w:rsidRDefault="00070113" w:rsidP="0041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3" w:rsidRPr="00AC23EE" w:rsidRDefault="00070113" w:rsidP="0041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02C02" w:rsidRPr="00AC23EE" w:rsidRDefault="00602C02" w:rsidP="004150E8">
      <w:pPr>
        <w:spacing w:after="0" w:line="240" w:lineRule="auto"/>
        <w:rPr>
          <w:rFonts w:ascii="Times New Roman" w:hAnsi="Times New Roman" w:cs="Times New Roman"/>
        </w:rPr>
      </w:pPr>
    </w:p>
    <w:sectPr w:rsidR="00602C02" w:rsidRPr="00AC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5172"/>
    <w:multiLevelType w:val="hybridMultilevel"/>
    <w:tmpl w:val="A430344E"/>
    <w:lvl w:ilvl="0" w:tplc="B524BA96">
      <w:start w:val="3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C7D94"/>
    <w:multiLevelType w:val="hybridMultilevel"/>
    <w:tmpl w:val="7892146E"/>
    <w:lvl w:ilvl="0" w:tplc="CDE8D9EA">
      <w:start w:val="38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629C4E97"/>
    <w:multiLevelType w:val="hybridMultilevel"/>
    <w:tmpl w:val="D5781AF8"/>
    <w:lvl w:ilvl="0" w:tplc="FC9A3F9C">
      <w:start w:val="4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CD6DF1"/>
    <w:multiLevelType w:val="hybridMultilevel"/>
    <w:tmpl w:val="6B38DFD8"/>
    <w:lvl w:ilvl="0" w:tplc="437AF79A">
      <w:start w:val="3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CB"/>
    <w:rsid w:val="00011D50"/>
    <w:rsid w:val="00070113"/>
    <w:rsid w:val="000873CB"/>
    <w:rsid w:val="000D6139"/>
    <w:rsid w:val="003E6660"/>
    <w:rsid w:val="004150E8"/>
    <w:rsid w:val="005065DB"/>
    <w:rsid w:val="00506B89"/>
    <w:rsid w:val="00602C02"/>
    <w:rsid w:val="007B79E5"/>
    <w:rsid w:val="00AC23EE"/>
    <w:rsid w:val="00E8787D"/>
    <w:rsid w:val="00E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8162-FA9A-439F-A32A-557C4D9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24"/>
    <w:pPr>
      <w:ind w:left="720"/>
      <w:contextualSpacing/>
    </w:pPr>
  </w:style>
  <w:style w:type="character" w:styleId="a4">
    <w:name w:val="Emphasis"/>
    <w:uiPriority w:val="20"/>
    <w:qFormat/>
    <w:rsid w:val="0050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013" TargetMode="External"/><Relationship Id="rId13" Type="http://schemas.openxmlformats.org/officeDocument/2006/relationships/hyperlink" Target="garantF1://12077515.7014" TargetMode="External"/><Relationship Id="rId18" Type="http://schemas.openxmlformats.org/officeDocument/2006/relationships/hyperlink" Target="garantF1://12077515.1601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.&#1044;&#1086;&#1082;&#1091;&#1084;&#1077;&#1085;&#1090;&#1099;\&#1055;%202019\&#1087;&#1088;&#1086;&#1077;&#1082;&#1090;%20&#1074;%20&#8470;%2035%20&#1086;&#1090;%2026.05.2016%20.docx" TargetMode="External"/><Relationship Id="rId7" Type="http://schemas.openxmlformats.org/officeDocument/2006/relationships/hyperlink" Target="garantF1://12077515.160013" TargetMode="External"/><Relationship Id="rId12" Type="http://schemas.openxmlformats.org/officeDocument/2006/relationships/hyperlink" Target="garantF1://12038258.6020" TargetMode="External"/><Relationship Id="rId17" Type="http://schemas.openxmlformats.org/officeDocument/2006/relationships/hyperlink" Target="garantF1://12077515.160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16011" TargetMode="External"/><Relationship Id="rId20" Type="http://schemas.openxmlformats.org/officeDocument/2006/relationships/hyperlink" Target="garantF1://12077515.1601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510" TargetMode="External"/><Relationship Id="rId11" Type="http://schemas.openxmlformats.org/officeDocument/2006/relationships/hyperlink" Target="garantF1://12077515.160013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077515.16011" TargetMode="External"/><Relationship Id="rId15" Type="http://schemas.openxmlformats.org/officeDocument/2006/relationships/hyperlink" Target="file:///D:\&#1052;.&#1044;&#1086;&#1082;&#1091;&#1084;&#1077;&#1085;&#1090;&#1099;\&#1055;%202019\&#1087;&#1088;&#1086;&#1077;&#1082;&#1090;%20&#1074;%20&#8470;%2035%20&#1086;&#1090;%2026.05.2016%2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77515.160013" TargetMode="External"/><Relationship Id="rId19" Type="http://schemas.openxmlformats.org/officeDocument/2006/relationships/hyperlink" Target="garantF1://12077515.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16011" TargetMode="External"/><Relationship Id="rId14" Type="http://schemas.openxmlformats.org/officeDocument/2006/relationships/hyperlink" Target="garantF1://12077515.160013" TargetMode="External"/><Relationship Id="rId22" Type="http://schemas.openxmlformats.org/officeDocument/2006/relationships/hyperlink" Target="garantF1://12077515.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3162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12</cp:revision>
  <dcterms:created xsi:type="dcterms:W3CDTF">2019-03-29T08:34:00Z</dcterms:created>
  <dcterms:modified xsi:type="dcterms:W3CDTF">2019-05-15T05:09:00Z</dcterms:modified>
</cp:coreProperties>
</file>