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B5" w:rsidRPr="006E1C6A" w:rsidRDefault="003606B5" w:rsidP="003606B5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  <w:proofErr w:type="gramStart"/>
      <w:r w:rsidRPr="006E1C6A">
        <w:rPr>
          <w:b/>
          <w:sz w:val="28"/>
          <w:szCs w:val="28"/>
        </w:rPr>
        <w:t>АДМИНИСТРАЦИЯ  СЕВЕРНОГО</w:t>
      </w:r>
      <w:proofErr w:type="gramEnd"/>
      <w:r w:rsidRPr="006E1C6A">
        <w:rPr>
          <w:b/>
          <w:sz w:val="28"/>
          <w:szCs w:val="28"/>
        </w:rPr>
        <w:t xml:space="preserve">  СЕЛЬСКОГО ПОСЕЛЕНИЯ</w:t>
      </w:r>
    </w:p>
    <w:p w:rsidR="003606B5" w:rsidRPr="006E1C6A" w:rsidRDefault="003606B5" w:rsidP="003606B5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  <w:r w:rsidRPr="006E1C6A">
        <w:rPr>
          <w:b/>
          <w:sz w:val="28"/>
          <w:szCs w:val="28"/>
        </w:rPr>
        <w:t xml:space="preserve">АЛЕКСАНДРОВСКОГО РАЙОНА </w:t>
      </w:r>
      <w:proofErr w:type="gramStart"/>
      <w:r w:rsidRPr="006E1C6A">
        <w:rPr>
          <w:b/>
          <w:sz w:val="28"/>
          <w:szCs w:val="28"/>
        </w:rPr>
        <w:t>ТОМСКОЙ  ОБЛАСТИ</w:t>
      </w:r>
      <w:proofErr w:type="gramEnd"/>
    </w:p>
    <w:p w:rsidR="003606B5" w:rsidRPr="006E1C6A" w:rsidRDefault="003606B5" w:rsidP="003606B5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</w:p>
    <w:p w:rsidR="003606B5" w:rsidRPr="006E1C6A" w:rsidRDefault="003606B5" w:rsidP="003606B5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  <w:r w:rsidRPr="006E1C6A">
        <w:rPr>
          <w:b/>
          <w:sz w:val="28"/>
          <w:szCs w:val="28"/>
        </w:rPr>
        <w:t>ПОСТАНОВЛЕНИЕ</w:t>
      </w:r>
    </w:p>
    <w:p w:rsidR="003606B5" w:rsidRPr="006E1C6A" w:rsidRDefault="003606B5" w:rsidP="003606B5">
      <w:pPr>
        <w:spacing w:line="276" w:lineRule="auto"/>
      </w:pPr>
    </w:p>
    <w:p w:rsidR="003606B5" w:rsidRPr="006E1C6A" w:rsidRDefault="003606B5" w:rsidP="003606B5">
      <w:pPr>
        <w:tabs>
          <w:tab w:val="left" w:pos="4095"/>
        </w:tabs>
        <w:spacing w:line="276" w:lineRule="auto"/>
      </w:pPr>
      <w:r w:rsidRPr="006E1C6A">
        <w:t xml:space="preserve">29.11.2018                               </w:t>
      </w:r>
      <w:r w:rsidR="00F31315" w:rsidRPr="006E1C6A">
        <w:t xml:space="preserve">               </w:t>
      </w:r>
      <w:r w:rsidRPr="006E1C6A">
        <w:t xml:space="preserve">                                                                  № 55</w:t>
      </w:r>
    </w:p>
    <w:p w:rsidR="003606B5" w:rsidRPr="006E1C6A" w:rsidRDefault="003606B5" w:rsidP="003606B5">
      <w:pPr>
        <w:tabs>
          <w:tab w:val="left" w:pos="4095"/>
        </w:tabs>
        <w:spacing w:line="276" w:lineRule="auto"/>
        <w:jc w:val="center"/>
      </w:pPr>
      <w:r w:rsidRPr="006E1C6A">
        <w:t>п. Северный</w:t>
      </w:r>
    </w:p>
    <w:p w:rsidR="003606B5" w:rsidRPr="006E1C6A" w:rsidRDefault="003606B5" w:rsidP="003606B5">
      <w:pPr>
        <w:tabs>
          <w:tab w:val="left" w:pos="3555"/>
        </w:tabs>
        <w:jc w:val="center"/>
      </w:pPr>
    </w:p>
    <w:p w:rsidR="003606B5" w:rsidRPr="006E1C6A" w:rsidRDefault="003606B5" w:rsidP="003606B5">
      <w:pPr>
        <w:tabs>
          <w:tab w:val="left" w:pos="3555"/>
        </w:tabs>
        <w:rPr>
          <w:b/>
        </w:rPr>
      </w:pPr>
    </w:p>
    <w:p w:rsidR="003606B5" w:rsidRPr="006E1C6A" w:rsidRDefault="003606B5" w:rsidP="003606B5">
      <w:pPr>
        <w:autoSpaceDE w:val="0"/>
        <w:autoSpaceDN w:val="0"/>
        <w:adjustRightInd w:val="0"/>
        <w:spacing w:line="276" w:lineRule="auto"/>
        <w:rPr>
          <w:snapToGrid w:val="0"/>
        </w:rPr>
      </w:pPr>
      <w:proofErr w:type="gramStart"/>
      <w:r w:rsidRPr="006E1C6A">
        <w:rPr>
          <w:snapToGrid w:val="0"/>
        </w:rPr>
        <w:t>О  внесении</w:t>
      </w:r>
      <w:proofErr w:type="gramEnd"/>
      <w:r w:rsidRPr="006E1C6A">
        <w:rPr>
          <w:snapToGrid w:val="0"/>
        </w:rPr>
        <w:t xml:space="preserve">  изменений  в  административный  </w:t>
      </w:r>
    </w:p>
    <w:p w:rsidR="003606B5" w:rsidRPr="006E1C6A" w:rsidRDefault="003606B5" w:rsidP="003606B5">
      <w:pPr>
        <w:autoSpaceDE w:val="0"/>
        <w:autoSpaceDN w:val="0"/>
        <w:adjustRightInd w:val="0"/>
        <w:spacing w:line="276" w:lineRule="auto"/>
        <w:rPr>
          <w:snapToGrid w:val="0"/>
        </w:rPr>
      </w:pPr>
      <w:r w:rsidRPr="006E1C6A">
        <w:rPr>
          <w:snapToGrid w:val="0"/>
        </w:rPr>
        <w:t xml:space="preserve">регламент   предоставления     муниципальной    </w:t>
      </w:r>
    </w:p>
    <w:p w:rsidR="003606B5" w:rsidRPr="006E1C6A" w:rsidRDefault="003606B5" w:rsidP="003606B5">
      <w:pPr>
        <w:tabs>
          <w:tab w:val="left" w:pos="7088"/>
        </w:tabs>
        <w:ind w:right="4393"/>
      </w:pPr>
      <w:r w:rsidRPr="006E1C6A">
        <w:rPr>
          <w:snapToGrid w:val="0"/>
        </w:rPr>
        <w:t xml:space="preserve">услуги </w:t>
      </w:r>
      <w:r w:rsidRPr="006E1C6A">
        <w:t xml:space="preserve">«Прием документов, необходимых для согласования      перепланировки       и  </w:t>
      </w:r>
      <w:proofErr w:type="gramStart"/>
      <w:r w:rsidRPr="006E1C6A">
        <w:t xml:space="preserve">   (</w:t>
      </w:r>
      <w:proofErr w:type="gramEnd"/>
      <w:r w:rsidRPr="006E1C6A">
        <w:t xml:space="preserve">или) переустройства жилого помещения,  а    также выдача            соответствующих         решений  о      согласовании        или        об         отказе» </w:t>
      </w:r>
      <w:r w:rsidRPr="006E1C6A">
        <w:rPr>
          <w:b/>
          <w:i/>
          <w:snapToGrid w:val="0"/>
        </w:rPr>
        <w:t xml:space="preserve"> </w:t>
      </w:r>
    </w:p>
    <w:p w:rsidR="003606B5" w:rsidRPr="006E1C6A" w:rsidRDefault="003606B5" w:rsidP="003606B5">
      <w:pPr>
        <w:ind w:firstLine="540"/>
        <w:jc w:val="both"/>
        <w:rPr>
          <w:snapToGrid w:val="0"/>
        </w:rPr>
      </w:pPr>
      <w:r w:rsidRPr="006E1C6A">
        <w:rPr>
          <w:snapToGrid w:val="0"/>
        </w:rPr>
        <w:t xml:space="preserve"> </w:t>
      </w:r>
    </w:p>
    <w:p w:rsidR="003606B5" w:rsidRPr="006E1C6A" w:rsidRDefault="003606B5" w:rsidP="003606B5">
      <w:pPr>
        <w:spacing w:line="276" w:lineRule="auto"/>
        <w:ind w:firstLine="567"/>
      </w:pPr>
      <w:r w:rsidRPr="006E1C6A">
        <w:t xml:space="preserve">В связи с </w:t>
      </w:r>
      <w:proofErr w:type="gramStart"/>
      <w:r w:rsidRPr="006E1C6A">
        <w:t>принятием  Федерального</w:t>
      </w:r>
      <w:proofErr w:type="gramEnd"/>
      <w:r w:rsidRPr="006E1C6A">
        <w:t xml:space="preserve"> закона от 19.07.2018 № 204 –ФЗ «О внесении изменений  в Федеральный закон «Об организации предоставления государственных и муниципальных услуг», руководствуясь Федеральным законом от 27.07.2010 № 210-ФЗ (ред. от 19.07.2018) «Об организации предоставления государственных и муниципальных услуг»,</w:t>
      </w:r>
    </w:p>
    <w:p w:rsidR="003606B5" w:rsidRPr="006E1C6A" w:rsidRDefault="003606B5" w:rsidP="003606B5">
      <w:pPr>
        <w:spacing w:line="276" w:lineRule="auto"/>
        <w:ind w:firstLine="567"/>
      </w:pPr>
      <w:r w:rsidRPr="006E1C6A">
        <w:t xml:space="preserve">ПОСТАНОВЛЯЮ: </w:t>
      </w:r>
    </w:p>
    <w:p w:rsidR="003606B5" w:rsidRPr="006E1C6A" w:rsidRDefault="003606B5" w:rsidP="003606B5">
      <w:pPr>
        <w:ind w:firstLine="567"/>
        <w:jc w:val="both"/>
      </w:pPr>
      <w:r w:rsidRPr="006E1C6A">
        <w:t xml:space="preserve">1. Внести в административный регламент предоставления муниципальной </w:t>
      </w:r>
      <w:proofErr w:type="gramStart"/>
      <w:r w:rsidRPr="006E1C6A">
        <w:t>услуги  «</w:t>
      </w:r>
      <w:proofErr w:type="gramEnd"/>
      <w:r w:rsidRPr="006E1C6A">
        <w:t xml:space="preserve">Прием документов, необходимых для согласования перепланировки и (или) переустройства жилого помещения, а также выдача соответствующих решений о согласовании или об отказе»  </w:t>
      </w:r>
      <w:r w:rsidRPr="006E1C6A">
        <w:rPr>
          <w:rFonts w:eastAsia="PMingLiU"/>
          <w:bCs/>
        </w:rPr>
        <w:t xml:space="preserve"> </w:t>
      </w:r>
      <w:r w:rsidRPr="006E1C6A">
        <w:t>утвержденный постановлением Администрации  Северного сельского поселения Александровского района Томской области от 26.05.2016 № 29 следующие изменения:</w:t>
      </w:r>
    </w:p>
    <w:p w:rsidR="003606B5" w:rsidRPr="006E1C6A" w:rsidRDefault="003606B5" w:rsidP="003606B5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5"/>
        <w:jc w:val="left"/>
        <w:outlineLvl w:val="2"/>
        <w:rPr>
          <w:rStyle w:val="a7"/>
          <w:rFonts w:ascii="Times New Roman" w:hAnsi="Times New Roman"/>
          <w:color w:val="auto"/>
          <w:sz w:val="24"/>
          <w:szCs w:val="24"/>
        </w:rPr>
      </w:pPr>
      <w:r w:rsidRPr="006E1C6A">
        <w:rPr>
          <w:rFonts w:ascii="Times New Roman" w:hAnsi="Times New Roman"/>
        </w:rPr>
        <w:t xml:space="preserve"> </w:t>
      </w:r>
      <w:r w:rsidRPr="006E1C6A">
        <w:rPr>
          <w:rFonts w:ascii="Times New Roman" w:hAnsi="Times New Roman"/>
          <w:sz w:val="24"/>
          <w:szCs w:val="24"/>
        </w:rPr>
        <w:t>Исключить из текста административного регламента слова «Портал(</w:t>
      </w:r>
      <w:proofErr w:type="spellStart"/>
      <w:proofErr w:type="gramStart"/>
      <w:r w:rsidRPr="006E1C6A">
        <w:rPr>
          <w:rFonts w:ascii="Times New Roman" w:hAnsi="Times New Roman"/>
          <w:sz w:val="24"/>
          <w:szCs w:val="24"/>
        </w:rPr>
        <w:t>а,е</w:t>
      </w:r>
      <w:proofErr w:type="spellEnd"/>
      <w:proofErr w:type="gramEnd"/>
      <w:r w:rsidRPr="006E1C6A">
        <w:rPr>
          <w:rFonts w:ascii="Times New Roman" w:hAnsi="Times New Roman"/>
          <w:sz w:val="24"/>
          <w:szCs w:val="24"/>
        </w:rPr>
        <w:t>) государственных и муниципальных услуг Томской области (</w:t>
      </w:r>
      <w:hyperlink w:history="1">
        <w:r w:rsidRPr="006E1C6A">
          <w:rPr>
            <w:rStyle w:val="a7"/>
            <w:rFonts w:ascii="Times New Roman" w:hAnsi="Times New Roman"/>
            <w:color w:val="auto"/>
            <w:sz w:val="24"/>
            <w:szCs w:val="24"/>
          </w:rPr>
          <w:t>http://pgs.tomsk.gov.ru)</w:t>
        </w:r>
        <w:r w:rsidRPr="006E1C6A">
          <w:rPr>
            <w:rStyle w:val="a7"/>
            <w:rFonts w:ascii="Times New Roman" w:hAnsi="Times New Roman"/>
            <w:color w:val="auto"/>
          </w:rPr>
          <w:t xml:space="preserve"> через  личный кабинет на Портале государственных и муниципальных услуг Томской области)</w:t>
        </w:r>
        <w:r w:rsidRPr="006E1C6A">
          <w:rPr>
            <w:rStyle w:val="a7"/>
            <w:rFonts w:ascii="Times New Roman" w:hAnsi="Times New Roman"/>
            <w:color w:val="auto"/>
            <w:sz w:val="24"/>
            <w:szCs w:val="24"/>
          </w:rPr>
          <w:t>,</w:t>
        </w:r>
      </w:hyperlink>
      <w:r w:rsidRPr="006E1C6A">
        <w:rPr>
          <w:rStyle w:val="a7"/>
          <w:rFonts w:ascii="Times New Roman" w:hAnsi="Times New Roman"/>
          <w:color w:val="auto"/>
          <w:sz w:val="24"/>
          <w:szCs w:val="24"/>
        </w:rPr>
        <w:t>»;</w:t>
      </w:r>
    </w:p>
    <w:p w:rsidR="003606B5" w:rsidRPr="006E1C6A" w:rsidRDefault="003606B5" w:rsidP="003606B5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5"/>
        <w:jc w:val="lef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E1C6A">
        <w:rPr>
          <w:rFonts w:ascii="Times New Roman" w:hAnsi="Times New Roman"/>
          <w:sz w:val="24"/>
          <w:szCs w:val="24"/>
        </w:rPr>
        <w:t>Подпункт  6</w:t>
      </w:r>
      <w:proofErr w:type="gramEnd"/>
      <w:r w:rsidRPr="006E1C6A">
        <w:rPr>
          <w:rFonts w:ascii="Times New Roman" w:hAnsi="Times New Roman"/>
          <w:sz w:val="24"/>
          <w:szCs w:val="24"/>
        </w:rPr>
        <w:t xml:space="preserve"> пункта 8 исключить;</w:t>
      </w:r>
    </w:p>
    <w:p w:rsidR="003606B5" w:rsidRPr="006E1C6A" w:rsidRDefault="003606B5" w:rsidP="003606B5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5"/>
        <w:jc w:val="left"/>
        <w:outlineLvl w:val="2"/>
        <w:rPr>
          <w:rFonts w:ascii="Times New Roman" w:hAnsi="Times New Roman"/>
          <w:sz w:val="24"/>
          <w:szCs w:val="24"/>
        </w:rPr>
      </w:pPr>
      <w:r w:rsidRPr="006E1C6A">
        <w:rPr>
          <w:rFonts w:ascii="Times New Roman" w:hAnsi="Times New Roman"/>
          <w:sz w:val="24"/>
          <w:szCs w:val="24"/>
        </w:rPr>
        <w:t>В пунктах 16 и 18 цифру «10» заменить цифрой «30»;</w:t>
      </w:r>
    </w:p>
    <w:p w:rsidR="003606B5" w:rsidRPr="006E1C6A" w:rsidRDefault="003606B5" w:rsidP="003606B5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5"/>
        <w:jc w:val="left"/>
        <w:outlineLvl w:val="2"/>
        <w:rPr>
          <w:rFonts w:ascii="Times New Roman" w:hAnsi="Times New Roman"/>
          <w:sz w:val="24"/>
          <w:szCs w:val="24"/>
        </w:rPr>
      </w:pPr>
      <w:r w:rsidRPr="006E1C6A">
        <w:rPr>
          <w:rFonts w:ascii="Times New Roman" w:hAnsi="Times New Roman"/>
          <w:sz w:val="24"/>
          <w:szCs w:val="24"/>
        </w:rPr>
        <w:t xml:space="preserve">Пункт 18 дополнить абзацем вторым следующего содержания: «При обращении за информацией по электронной почте, в том, числе с использованием федеральной государственной информационной системы «Единый портал государственных и муниципальных услуг (функций)» </w:t>
      </w:r>
      <w:proofErr w:type="gramStart"/>
      <w:r w:rsidRPr="006E1C6A">
        <w:rPr>
          <w:rFonts w:ascii="Times New Roman" w:hAnsi="Times New Roman"/>
          <w:sz w:val="24"/>
          <w:szCs w:val="24"/>
        </w:rPr>
        <w:t>( далее</w:t>
      </w:r>
      <w:proofErr w:type="gramEnd"/>
      <w:r w:rsidRPr="006E1C6A">
        <w:rPr>
          <w:rFonts w:ascii="Times New Roman" w:hAnsi="Times New Roman"/>
          <w:sz w:val="24"/>
          <w:szCs w:val="24"/>
        </w:rPr>
        <w:t xml:space="preserve"> Единый портал государственных и муниципальных услуг, ответ направлять по адресу электронной почты, указанному в обращении, в течении 30 календарных дней со дня регистрации обращения.»;</w:t>
      </w:r>
    </w:p>
    <w:p w:rsidR="003606B5" w:rsidRPr="006E1C6A" w:rsidRDefault="003606B5" w:rsidP="003606B5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5"/>
        <w:jc w:val="both"/>
      </w:pPr>
      <w:r w:rsidRPr="006E1C6A">
        <w:t xml:space="preserve">В пункте 23 слова «утвержденный </w:t>
      </w:r>
      <w:proofErr w:type="gramStart"/>
      <w:r w:rsidRPr="006E1C6A">
        <w:t>решением  Совета</w:t>
      </w:r>
      <w:proofErr w:type="gramEnd"/>
      <w:r w:rsidRPr="006E1C6A">
        <w:t xml:space="preserve">  Северного  сельского  поселения  от 30.04.2013  № 23» исключить, пункт дополнить словами: «, а также за исключением предоставления документов, включенных в определённый частью 6 статьи 7 Федерального закона от 27.07.2010 № 210-ФЗ «Об организации предоставления государственных муниципальных услуг»</w:t>
      </w:r>
    </w:p>
    <w:p w:rsidR="003606B5" w:rsidRPr="006E1C6A" w:rsidRDefault="003606B5" w:rsidP="003606B5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outlineLvl w:val="2"/>
      </w:pPr>
      <w:r w:rsidRPr="006E1C6A">
        <w:t xml:space="preserve"> Раздел 2: </w:t>
      </w:r>
    </w:p>
    <w:p w:rsidR="003606B5" w:rsidRPr="006E1C6A" w:rsidRDefault="003606B5" w:rsidP="003606B5">
      <w:pPr>
        <w:widowControl w:val="0"/>
        <w:autoSpaceDE w:val="0"/>
        <w:autoSpaceDN w:val="0"/>
        <w:adjustRightInd w:val="0"/>
        <w:ind w:firstLine="567"/>
        <w:outlineLvl w:val="2"/>
      </w:pPr>
      <w:r w:rsidRPr="006E1C6A">
        <w:lastRenderedPageBreak/>
        <w:t xml:space="preserve">- Подраздел «Исчерпывающий перечень документов, необходимых для предоставления муниципальной услуги» изложить </w:t>
      </w:r>
      <w:proofErr w:type="gramStart"/>
      <w:r w:rsidRPr="006E1C6A">
        <w:t>в  редакции</w:t>
      </w:r>
      <w:proofErr w:type="gramEnd"/>
      <w:r w:rsidRPr="006E1C6A">
        <w:t xml:space="preserve"> двух разделов следующего содержания: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jc w:val="center"/>
        <w:rPr>
          <w:u w:val="single"/>
        </w:rPr>
      </w:pPr>
      <w:r w:rsidRPr="006E1C6A">
        <w:t>«</w:t>
      </w:r>
      <w:r w:rsidRPr="006E1C6A">
        <w:rPr>
          <w:u w:val="single"/>
        </w:rPr>
        <w:t>Исчерпывающий перечень документов, необходимых в соответствии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jc w:val="center"/>
        <w:rPr>
          <w:u w:val="single"/>
        </w:rPr>
      </w:pPr>
      <w:r w:rsidRPr="006E1C6A">
        <w:rPr>
          <w:u w:val="single"/>
        </w:rPr>
        <w:t>с нормативными правовыми актами Российской Федерации для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jc w:val="center"/>
        <w:rPr>
          <w:u w:val="single"/>
        </w:rPr>
      </w:pPr>
      <w:r w:rsidRPr="006E1C6A">
        <w:rPr>
          <w:u w:val="single"/>
        </w:rPr>
        <w:t>предоставления муниципальной услуги подлежащих представлению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jc w:val="center"/>
        <w:rPr>
          <w:u w:val="single"/>
        </w:rPr>
      </w:pPr>
      <w:r w:rsidRPr="006E1C6A">
        <w:rPr>
          <w:u w:val="single"/>
        </w:rPr>
        <w:t>заявителем, способы их получения заявителем, в том числе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jc w:val="center"/>
        <w:rPr>
          <w:u w:val="single"/>
        </w:rPr>
      </w:pPr>
      <w:r w:rsidRPr="006E1C6A">
        <w:rPr>
          <w:u w:val="single"/>
        </w:rPr>
        <w:t>в электронной форме, порядок их представления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6E1C6A">
        <w:t>27.</w:t>
      </w:r>
      <w:r w:rsidRPr="006E1C6A">
        <w:tab/>
        <w:t xml:space="preserve">Для предоставления муниципальной услуги заявитель представляет заявление по форме, представленной в Приложении 2 к административному регламенту. 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6E1C6A">
        <w:t>28. К заявлению прикладываются следующие документы: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6E1C6A">
        <w:t>а) документ, удостоверяющий личность заявителя;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6E1C6A">
        <w:t xml:space="preserve">б) документы, удостоверяющие личность и подтверждающие полномочия представителя </w:t>
      </w:r>
      <w:proofErr w:type="gramStart"/>
      <w:r w:rsidRPr="006E1C6A">
        <w:t>заявителя  (</w:t>
      </w:r>
      <w:proofErr w:type="gramEnd"/>
      <w:r w:rsidRPr="006E1C6A">
        <w:t>в случае обращения представителя заявителя);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6E1C6A">
        <w:t xml:space="preserve">в) правоустанавливающие документы на переустраиваемое и (или) </w:t>
      </w:r>
      <w:proofErr w:type="spellStart"/>
      <w:r w:rsidRPr="006E1C6A">
        <w:t>перепланируемое</w:t>
      </w:r>
      <w:proofErr w:type="spellEnd"/>
      <w:r w:rsidRPr="006E1C6A">
        <w:t xml:space="preserve"> жилое помещение, если такое право не зарегистрировано в Едином государственном реестре прав на недвижимое имущество и сделок с ним;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6E1C6A">
        <w:t xml:space="preserve">г)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6E1C6A">
        <w:t>перепланируемого</w:t>
      </w:r>
      <w:proofErr w:type="spellEnd"/>
      <w:r w:rsidRPr="006E1C6A">
        <w:t xml:space="preserve"> жилого помещения;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6E1C6A">
        <w:t xml:space="preserve">д)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6E1C6A">
        <w:t>перепланируемое</w:t>
      </w:r>
      <w:proofErr w:type="spellEnd"/>
      <w:r w:rsidRPr="006E1C6A">
        <w:t xml:space="preserve">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</w:t>
      </w:r>
      <w:proofErr w:type="spellStart"/>
      <w:r w:rsidRPr="006E1C6A">
        <w:t>перепланируемого</w:t>
      </w:r>
      <w:proofErr w:type="spellEnd"/>
      <w:r w:rsidRPr="006E1C6A">
        <w:t xml:space="preserve"> жилого помещения по договору социального найма).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6E1C6A">
        <w:t>29.</w:t>
      </w:r>
      <w:r w:rsidRPr="006E1C6A">
        <w:tab/>
        <w:t>Форма заявления доступна для копирования и заполнения в электронном виде на Едином портале государственных и муниципальных услуг (функций</w:t>
      </w:r>
      <w:proofErr w:type="gramStart"/>
      <w:r w:rsidRPr="006E1C6A">
        <w:t>),  на</w:t>
      </w:r>
      <w:proofErr w:type="gramEnd"/>
      <w:r w:rsidRPr="006E1C6A">
        <w:t xml:space="preserve"> официальном сайте Администрации Северного сельского поселения. 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6E1C6A">
        <w:t>30. В бумажном виде форма заявления может быть получена непосредственно в администрации Северного сельского поселения по адресу, указанному в Приложении 1 к административному регламенту.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6E1C6A">
        <w:t xml:space="preserve">31.При предоставлении копий документов заявитель обязан предоставить оригиналы таких документов для проверки </w:t>
      </w:r>
      <w:proofErr w:type="gramStart"/>
      <w:r w:rsidRPr="006E1C6A">
        <w:t>соответствия  копий</w:t>
      </w:r>
      <w:proofErr w:type="gramEnd"/>
      <w:r w:rsidRPr="006E1C6A">
        <w:t xml:space="preserve"> документов их  оригиналам, после чего оригиналы таких документов возвращаются заявителю.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6E1C6A">
        <w:t>32.</w:t>
      </w:r>
      <w:r w:rsidRPr="006E1C6A">
        <w:tab/>
        <w:t xml:space="preserve">Документы, необходимые для предоставления </w:t>
      </w:r>
      <w:proofErr w:type="gramStart"/>
      <w:r w:rsidRPr="006E1C6A">
        <w:t>муниципальной  услуги</w:t>
      </w:r>
      <w:proofErr w:type="gramEnd"/>
      <w:r w:rsidRPr="006E1C6A">
        <w:t>, могут быть представлены в Администрацию Северного сельского поселения с использованием Единого портала государственных и муниципальных услуг (функций), почтовым отправлением, при личном обращении, а также посредством обращения в МФЦ.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6E1C6A">
        <w:t>33.</w:t>
      </w:r>
      <w:r w:rsidRPr="006E1C6A">
        <w:tab/>
        <w:t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засвидетельствованы нотариально.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 w:rsidRPr="006E1C6A">
        <w:t xml:space="preserve">       34.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</w:pP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jc w:val="center"/>
        <w:rPr>
          <w:u w:val="single"/>
        </w:rPr>
      </w:pPr>
      <w:r w:rsidRPr="006E1C6A">
        <w:rPr>
          <w:u w:val="single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6E1C6A">
        <w:t>35.</w:t>
      </w:r>
      <w:r w:rsidRPr="006E1C6A">
        <w:tab/>
        <w:t>Перечень документов, необходимых для предоставления муниципальной услуги и, которые находятся в распоряжении органов и организаций: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6E1C6A">
        <w:tab/>
        <w:t xml:space="preserve">а) правоустанавливающие документы на переустраиваемое и (или) </w:t>
      </w:r>
      <w:proofErr w:type="spellStart"/>
      <w:r w:rsidRPr="006E1C6A">
        <w:t>перепланируемое</w:t>
      </w:r>
      <w:proofErr w:type="spellEnd"/>
      <w:r w:rsidRPr="006E1C6A">
        <w:t xml:space="preserve"> жилое помещение;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6E1C6A">
        <w:tab/>
        <w:t>б)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6E1C6A">
        <w:t>Заявитель вправе представить указанные документы в Администрацию Северного сельского поселения по собственной инициативе.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6E1C6A">
        <w:t>36.</w:t>
      </w:r>
      <w:r w:rsidRPr="006E1C6A">
        <w:tab/>
        <w:t xml:space="preserve"> Администрация Северного сельского поселения не вправе требовать от заявителя: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6E1C6A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6E1C6A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 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6E1C6A"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6E1C6A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6E1C6A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6E1C6A"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6E1C6A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6E1C6A">
        <w:t>Заявитель вправе представить указанные документы и информацию в администрацию Северного сельского поселения по собственной инициативе.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</w:pPr>
      <w:r w:rsidRPr="006E1C6A">
        <w:t xml:space="preserve">- наименование подраздела «Исчерпывающий перечень оснований для отказа в предоставлении муниципальной услуги» изложить в редакции: 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center"/>
        <w:rPr>
          <w:u w:val="single"/>
        </w:rPr>
      </w:pPr>
      <w:r w:rsidRPr="006E1C6A">
        <w:rPr>
          <w:u w:val="single"/>
        </w:rPr>
        <w:t xml:space="preserve">«Исчерпывающий перечень оснований для приостановления 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center"/>
        <w:rPr>
          <w:u w:val="single"/>
        </w:rPr>
      </w:pPr>
      <w:r w:rsidRPr="006E1C6A">
        <w:rPr>
          <w:u w:val="single"/>
        </w:rPr>
        <w:t>или отказа в предоставлении муниципальной услуги»</w:t>
      </w:r>
    </w:p>
    <w:p w:rsidR="003606B5" w:rsidRPr="006E1C6A" w:rsidRDefault="003606B5" w:rsidP="003606B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</w:pPr>
      <w:r w:rsidRPr="006E1C6A">
        <w:t xml:space="preserve">- пункт 38. Изложить в редакции «Основаниями </w:t>
      </w:r>
      <w:proofErr w:type="gramStart"/>
      <w:r w:rsidRPr="006E1C6A">
        <w:t>для  приостановлении</w:t>
      </w:r>
      <w:proofErr w:type="gramEnd"/>
      <w:r w:rsidRPr="006E1C6A">
        <w:t xml:space="preserve"> или отказа в предоставлении муниципальной услуги являются:»</w:t>
      </w:r>
    </w:p>
    <w:p w:rsidR="003606B5" w:rsidRPr="006E1C6A" w:rsidRDefault="003606B5" w:rsidP="003606B5">
      <w:pPr>
        <w:widowControl w:val="0"/>
        <w:autoSpaceDE w:val="0"/>
        <w:autoSpaceDN w:val="0"/>
        <w:adjustRightInd w:val="0"/>
        <w:ind w:firstLine="708"/>
        <w:outlineLvl w:val="2"/>
      </w:pPr>
      <w:r w:rsidRPr="006E1C6A">
        <w:t>1.7. Наименование раздела 4 изложить в следующей редакции:</w:t>
      </w:r>
    </w:p>
    <w:p w:rsidR="003606B5" w:rsidRPr="006E1C6A" w:rsidRDefault="003606B5" w:rsidP="003606B5">
      <w:pPr>
        <w:widowControl w:val="0"/>
        <w:autoSpaceDE w:val="0"/>
        <w:autoSpaceDN w:val="0"/>
        <w:adjustRightInd w:val="0"/>
        <w:outlineLvl w:val="2"/>
        <w:rPr>
          <w:b/>
        </w:rPr>
      </w:pPr>
      <w:r w:rsidRPr="006E1C6A">
        <w:t>«</w:t>
      </w:r>
      <w:r w:rsidRPr="006E1C6A">
        <w:rPr>
          <w:b/>
        </w:rPr>
        <w:t>4. Формы контроля за исполнением административного регламента.»;</w:t>
      </w:r>
    </w:p>
    <w:p w:rsidR="003606B5" w:rsidRPr="006E1C6A" w:rsidRDefault="003606B5" w:rsidP="003606B5">
      <w:pPr>
        <w:widowControl w:val="0"/>
        <w:numPr>
          <w:ilvl w:val="1"/>
          <w:numId w:val="2"/>
        </w:numPr>
        <w:autoSpaceDE w:val="0"/>
        <w:autoSpaceDN w:val="0"/>
        <w:adjustRightInd w:val="0"/>
        <w:outlineLvl w:val="2"/>
      </w:pPr>
      <w:r w:rsidRPr="006E1C6A">
        <w:t>Наименование раздела 5 изложить в следующей редакции:</w:t>
      </w:r>
    </w:p>
    <w:p w:rsidR="003606B5" w:rsidRPr="006E1C6A" w:rsidRDefault="003606B5" w:rsidP="003606B5">
      <w:pPr>
        <w:widowControl w:val="0"/>
        <w:autoSpaceDE w:val="0"/>
        <w:autoSpaceDN w:val="0"/>
        <w:adjustRightInd w:val="0"/>
        <w:ind w:left="786"/>
        <w:outlineLvl w:val="2"/>
        <w:rPr>
          <w:b/>
        </w:rPr>
      </w:pPr>
      <w:r w:rsidRPr="006E1C6A">
        <w:rPr>
          <w:b/>
        </w:rPr>
        <w:t>«5. Досудебное (</w:t>
      </w:r>
      <w:proofErr w:type="gramStart"/>
      <w:r w:rsidRPr="006E1C6A">
        <w:rPr>
          <w:b/>
        </w:rPr>
        <w:t>внесудебное)  обжалование</w:t>
      </w:r>
      <w:proofErr w:type="gramEnd"/>
      <w:r w:rsidRPr="006E1C6A">
        <w:rPr>
          <w:b/>
        </w:rPr>
        <w:t xml:space="preserve">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а также организаций, осуществляющих функции по предоставлению муниципальных услуг или их работников»</w:t>
      </w:r>
    </w:p>
    <w:p w:rsidR="003606B5" w:rsidRPr="006E1C6A" w:rsidRDefault="003606B5" w:rsidP="003606B5">
      <w:pPr>
        <w:widowControl w:val="0"/>
        <w:numPr>
          <w:ilvl w:val="1"/>
          <w:numId w:val="2"/>
        </w:numPr>
        <w:autoSpaceDE w:val="0"/>
        <w:autoSpaceDN w:val="0"/>
        <w:adjustRightInd w:val="0"/>
        <w:outlineLvl w:val="2"/>
      </w:pPr>
      <w:r w:rsidRPr="006E1C6A">
        <w:t>В пункте 107:</w:t>
      </w:r>
    </w:p>
    <w:p w:rsidR="003606B5" w:rsidRPr="006E1C6A" w:rsidRDefault="003606B5" w:rsidP="003606B5">
      <w:pPr>
        <w:widowControl w:val="0"/>
        <w:autoSpaceDE w:val="0"/>
        <w:autoSpaceDN w:val="0"/>
        <w:adjustRightInd w:val="0"/>
        <w:ind w:left="786"/>
        <w:outlineLvl w:val="2"/>
      </w:pPr>
      <w:r w:rsidRPr="006E1C6A">
        <w:t>а) в абзаце 2 слово «заявителя» исключить;</w:t>
      </w:r>
    </w:p>
    <w:p w:rsidR="003606B5" w:rsidRPr="006E1C6A" w:rsidRDefault="003606B5" w:rsidP="003606B5">
      <w:pPr>
        <w:pStyle w:val="a5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6E1C6A">
        <w:rPr>
          <w:rFonts w:ascii="Times New Roman" w:hAnsi="Times New Roman"/>
        </w:rPr>
        <w:t xml:space="preserve">    </w:t>
      </w:r>
      <w:proofErr w:type="gramStart"/>
      <w:r w:rsidRPr="006E1C6A">
        <w:rPr>
          <w:rFonts w:ascii="Times New Roman" w:hAnsi="Times New Roman"/>
        </w:rPr>
        <w:t xml:space="preserve">б)  </w:t>
      </w:r>
      <w:r w:rsidRPr="006E1C6A">
        <w:rPr>
          <w:rFonts w:ascii="Times New Roman" w:hAnsi="Times New Roman"/>
          <w:sz w:val="24"/>
          <w:szCs w:val="24"/>
        </w:rPr>
        <w:t>в</w:t>
      </w:r>
      <w:proofErr w:type="gramEnd"/>
      <w:r w:rsidRPr="006E1C6A">
        <w:rPr>
          <w:rFonts w:ascii="Times New Roman" w:hAnsi="Times New Roman"/>
          <w:sz w:val="24"/>
          <w:szCs w:val="24"/>
        </w:rPr>
        <w:t xml:space="preserve"> абзаце 4 слова «документов, не предусмотренных» заменить словами «документов или информации либо осуществление действий, предоставление или осуществление которых не предусмотрено» ;</w:t>
      </w:r>
    </w:p>
    <w:p w:rsidR="003606B5" w:rsidRPr="006E1C6A" w:rsidRDefault="003606B5" w:rsidP="003606B5">
      <w:pPr>
        <w:pStyle w:val="a5"/>
        <w:tabs>
          <w:tab w:val="left" w:pos="1276"/>
        </w:tabs>
        <w:autoSpaceDE w:val="0"/>
        <w:autoSpaceDN w:val="0"/>
        <w:adjustRightInd w:val="0"/>
        <w:spacing w:line="276" w:lineRule="auto"/>
        <w:ind w:left="0"/>
        <w:jc w:val="left"/>
        <w:outlineLvl w:val="2"/>
        <w:rPr>
          <w:rFonts w:ascii="Times New Roman" w:hAnsi="Times New Roman"/>
          <w:sz w:val="24"/>
          <w:szCs w:val="24"/>
        </w:rPr>
      </w:pPr>
      <w:r w:rsidRPr="006E1C6A">
        <w:rPr>
          <w:rFonts w:ascii="Times New Roman" w:hAnsi="Times New Roman"/>
          <w:sz w:val="24"/>
          <w:szCs w:val="24"/>
        </w:rPr>
        <w:t xml:space="preserve">   в) дополнить абзацами 9-11 следующего содержания:</w:t>
      </w:r>
    </w:p>
    <w:p w:rsidR="003606B5" w:rsidRPr="006E1C6A" w:rsidRDefault="003606B5" w:rsidP="003606B5">
      <w:pPr>
        <w:pStyle w:val="a5"/>
        <w:tabs>
          <w:tab w:val="left" w:pos="1276"/>
        </w:tabs>
        <w:autoSpaceDE w:val="0"/>
        <w:autoSpaceDN w:val="0"/>
        <w:adjustRightInd w:val="0"/>
        <w:spacing w:line="276" w:lineRule="auto"/>
        <w:ind w:left="0"/>
        <w:jc w:val="lef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E1C6A">
        <w:rPr>
          <w:rFonts w:ascii="Times New Roman" w:hAnsi="Times New Roman"/>
          <w:sz w:val="24"/>
          <w:szCs w:val="24"/>
        </w:rPr>
        <w:t>« нарушением</w:t>
      </w:r>
      <w:proofErr w:type="gramEnd"/>
      <w:r w:rsidRPr="006E1C6A">
        <w:rPr>
          <w:rFonts w:ascii="Times New Roman" w:hAnsi="Times New Roman"/>
          <w:sz w:val="24"/>
          <w:szCs w:val="24"/>
        </w:rPr>
        <w:t xml:space="preserve"> срока или порядка выдачи документов по результатам предоставления муниципальной услуги;</w:t>
      </w:r>
    </w:p>
    <w:p w:rsidR="003606B5" w:rsidRPr="006E1C6A" w:rsidRDefault="003606B5" w:rsidP="003606B5">
      <w:pPr>
        <w:pStyle w:val="a5"/>
        <w:tabs>
          <w:tab w:val="left" w:pos="1276"/>
        </w:tabs>
        <w:autoSpaceDE w:val="0"/>
        <w:autoSpaceDN w:val="0"/>
        <w:adjustRightInd w:val="0"/>
        <w:spacing w:line="276" w:lineRule="auto"/>
        <w:ind w:left="0"/>
        <w:jc w:val="left"/>
        <w:outlineLvl w:val="2"/>
        <w:rPr>
          <w:rFonts w:ascii="Times New Roman" w:hAnsi="Times New Roman"/>
          <w:sz w:val="24"/>
          <w:szCs w:val="24"/>
        </w:rPr>
      </w:pPr>
      <w:r w:rsidRPr="006E1C6A">
        <w:rPr>
          <w:rFonts w:ascii="Times New Roman" w:hAnsi="Times New Roman"/>
          <w:sz w:val="24"/>
          <w:szCs w:val="24"/>
        </w:rPr>
        <w:t xml:space="preserve"> приостановлением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3606B5" w:rsidRPr="006E1C6A" w:rsidRDefault="003606B5" w:rsidP="003606B5">
      <w:pPr>
        <w:pStyle w:val="a5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6E1C6A">
        <w:rPr>
          <w:rFonts w:ascii="Times New Roman" w:hAnsi="Times New Roman"/>
          <w:sz w:val="24"/>
          <w:szCs w:val="24"/>
        </w:rPr>
        <w:t xml:space="preserve">  требованием у заявителя при предоставлении муниципальной услуги документов или информации, отсутствие и (или) недостоверность которых не </w:t>
      </w:r>
      <w:proofErr w:type="gramStart"/>
      <w:r w:rsidRPr="006E1C6A">
        <w:rPr>
          <w:rFonts w:ascii="Times New Roman" w:hAnsi="Times New Roman"/>
          <w:sz w:val="24"/>
          <w:szCs w:val="24"/>
        </w:rPr>
        <w:t>указывались  при</w:t>
      </w:r>
      <w:proofErr w:type="gramEnd"/>
      <w:r w:rsidRPr="006E1C6A">
        <w:rPr>
          <w:rFonts w:ascii="Times New Roman" w:hAnsi="Times New Roman"/>
          <w:sz w:val="24"/>
          <w:szCs w:val="24"/>
        </w:rPr>
        <w:t xml:space="preserve"> первоначальном отказе в приеме документов,  необходимых для предоставления муниципальной услуги, либо в предоставлении муниципальной услуги за исключением случаев, предусмотренных абзацем 3  пункта 36 настоящего Регламента»</w:t>
      </w:r>
    </w:p>
    <w:p w:rsidR="003606B5" w:rsidRPr="006E1C6A" w:rsidRDefault="003606B5" w:rsidP="003606B5">
      <w:pPr>
        <w:autoSpaceDE w:val="0"/>
        <w:autoSpaceDN w:val="0"/>
        <w:adjustRightInd w:val="0"/>
        <w:ind w:left="143" w:firstLine="708"/>
        <w:rPr>
          <w:bCs/>
        </w:rPr>
      </w:pPr>
      <w:r w:rsidRPr="006E1C6A">
        <w:t>1.10. П</w:t>
      </w:r>
      <w:r w:rsidRPr="006E1C6A">
        <w:rPr>
          <w:bCs/>
        </w:rPr>
        <w:t>ункт 126 дополнить абзацами следующего содержания:</w:t>
      </w:r>
    </w:p>
    <w:p w:rsidR="003606B5" w:rsidRPr="006E1C6A" w:rsidRDefault="003606B5" w:rsidP="003606B5">
      <w:pPr>
        <w:widowControl w:val="0"/>
        <w:autoSpaceDE w:val="0"/>
        <w:autoSpaceDN w:val="0"/>
        <w:adjustRightInd w:val="0"/>
        <w:ind w:firstLine="708"/>
        <w:outlineLvl w:val="1"/>
      </w:pPr>
      <w:r w:rsidRPr="006E1C6A">
        <w:rPr>
          <w:bCs/>
        </w:rPr>
        <w:lastRenderedPageBreak/>
        <w:t>«</w:t>
      </w:r>
      <w:r w:rsidRPr="006E1C6A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606B5" w:rsidRPr="006E1C6A" w:rsidRDefault="003606B5" w:rsidP="003606B5">
      <w:pPr>
        <w:widowControl w:val="0"/>
        <w:autoSpaceDE w:val="0"/>
        <w:autoSpaceDN w:val="0"/>
        <w:adjustRightInd w:val="0"/>
        <w:outlineLvl w:val="2"/>
      </w:pPr>
      <w:r w:rsidRPr="006E1C6A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</w:t>
      </w:r>
    </w:p>
    <w:p w:rsidR="003606B5" w:rsidRPr="006E1C6A" w:rsidRDefault="003606B5" w:rsidP="003606B5">
      <w:pPr>
        <w:widowControl w:val="0"/>
        <w:autoSpaceDE w:val="0"/>
        <w:autoSpaceDN w:val="0"/>
        <w:adjustRightInd w:val="0"/>
        <w:outlineLvl w:val="2"/>
      </w:pPr>
      <w:r w:rsidRPr="006E1C6A">
        <w:tab/>
        <w:t xml:space="preserve">1.11. подраздел </w:t>
      </w:r>
      <w:proofErr w:type="gramStart"/>
      <w:r w:rsidRPr="006E1C6A">
        <w:t>« Порядок</w:t>
      </w:r>
      <w:proofErr w:type="gramEnd"/>
      <w:r w:rsidRPr="006E1C6A">
        <w:t xml:space="preserve"> обжалования решения по жалобе» и пункт 127 исключить;</w:t>
      </w:r>
    </w:p>
    <w:p w:rsidR="003606B5" w:rsidRPr="006E1C6A" w:rsidRDefault="003606B5" w:rsidP="003606B5">
      <w:pPr>
        <w:widowControl w:val="0"/>
        <w:tabs>
          <w:tab w:val="left" w:pos="1418"/>
        </w:tabs>
        <w:autoSpaceDE w:val="0"/>
        <w:autoSpaceDN w:val="0"/>
        <w:adjustRightInd w:val="0"/>
        <w:outlineLvl w:val="2"/>
        <w:rPr>
          <w:b/>
        </w:rPr>
      </w:pPr>
      <w:r w:rsidRPr="006E1C6A">
        <w:t xml:space="preserve">            1.12. дополнить </w:t>
      </w:r>
      <w:proofErr w:type="gramStart"/>
      <w:r w:rsidRPr="006E1C6A">
        <w:t>приложением  3</w:t>
      </w:r>
      <w:proofErr w:type="gramEnd"/>
      <w:r w:rsidRPr="006E1C6A">
        <w:t xml:space="preserve"> к административному регламенту</w:t>
      </w:r>
      <w:r w:rsidRPr="006E1C6A">
        <w:rPr>
          <w:b/>
        </w:rPr>
        <w:t xml:space="preserve"> </w:t>
      </w:r>
    </w:p>
    <w:p w:rsidR="006E1C6A" w:rsidRDefault="006E1C6A" w:rsidP="006E1C6A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right"/>
        <w:outlineLvl w:val="2"/>
      </w:pPr>
      <w:r>
        <w:t xml:space="preserve">                     «</w:t>
      </w:r>
      <w:bookmarkStart w:id="0" w:name="_GoBack"/>
      <w:bookmarkEnd w:id="0"/>
      <w:r>
        <w:t xml:space="preserve"> </w:t>
      </w:r>
      <w:r w:rsidRPr="006E1C6A">
        <w:t>Приложение 3</w:t>
      </w:r>
    </w:p>
    <w:p w:rsidR="006E1C6A" w:rsidRPr="006E1C6A" w:rsidRDefault="006E1C6A" w:rsidP="003606B5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center"/>
        <w:outlineLvl w:val="2"/>
      </w:pPr>
      <w:r>
        <w:t xml:space="preserve">                                                                                   к административному регламенту</w:t>
      </w:r>
    </w:p>
    <w:p w:rsidR="003606B5" w:rsidRPr="006E1C6A" w:rsidRDefault="003606B5" w:rsidP="003606B5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center"/>
        <w:outlineLvl w:val="2"/>
        <w:rPr>
          <w:b/>
        </w:rPr>
      </w:pPr>
      <w:r w:rsidRPr="006E1C6A">
        <w:rPr>
          <w:b/>
        </w:rPr>
        <w:t>«Форма заявления о предоставлении муниципальной услуги</w:t>
      </w:r>
    </w:p>
    <w:p w:rsidR="003606B5" w:rsidRPr="006E1C6A" w:rsidRDefault="003606B5" w:rsidP="003606B5">
      <w:pPr>
        <w:tabs>
          <w:tab w:val="left" w:pos="1418"/>
        </w:tabs>
        <w:spacing w:before="120"/>
        <w:ind w:left="2127"/>
        <w:jc w:val="right"/>
      </w:pPr>
      <w:r w:rsidRPr="006E1C6A">
        <w:t xml:space="preserve">Администрация Северного </w:t>
      </w:r>
    </w:p>
    <w:p w:rsidR="003606B5" w:rsidRPr="006E1C6A" w:rsidRDefault="003606B5" w:rsidP="003606B5">
      <w:pPr>
        <w:tabs>
          <w:tab w:val="left" w:pos="1418"/>
        </w:tabs>
        <w:spacing w:before="120"/>
        <w:ind w:left="2127"/>
        <w:jc w:val="right"/>
        <w:rPr>
          <w:i/>
        </w:rPr>
      </w:pPr>
      <w:r w:rsidRPr="006E1C6A">
        <w:t>сельского поселения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  <w:jc w:val="center"/>
      </w:pPr>
      <w:r w:rsidRPr="006E1C6A">
        <w:t>Заявление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  <w:jc w:val="center"/>
      </w:pPr>
      <w:r w:rsidRPr="006E1C6A">
        <w:rPr>
          <w:rFonts w:eastAsia="PMingLiU"/>
          <w:bCs/>
        </w:rPr>
        <w:t>о согласовании переустройства и (или) перепланировки жилого помещения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spacing w:after="120"/>
      </w:pPr>
      <w:r w:rsidRPr="006E1C6A">
        <w:t>от___________________________________________________________________________________________________________________________________________________________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i/>
        </w:rPr>
      </w:pPr>
      <w:r w:rsidRPr="006E1C6A">
        <w:t>(указывается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</w:t>
      </w:r>
      <w:r w:rsidRPr="006E1C6A">
        <w:rPr>
          <w:i/>
        </w:rPr>
        <w:t>есы)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i/>
        </w:rPr>
      </w:pPr>
      <w:r w:rsidRPr="006E1C6A">
        <w:rPr>
          <w:i/>
        </w:rPr>
        <w:t>Примечание: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  <w:rPr>
          <w:i/>
        </w:rPr>
      </w:pPr>
      <w:r w:rsidRPr="006E1C6A">
        <w:rPr>
          <w:i/>
        </w:rPr>
        <w:t xml:space="preserve">Для физических лиц указываются: фамилия, имя, отчество </w:t>
      </w:r>
      <w:proofErr w:type="gramStart"/>
      <w:r w:rsidRPr="006E1C6A">
        <w:rPr>
          <w:i/>
        </w:rPr>
        <w:t>( при</w:t>
      </w:r>
      <w:proofErr w:type="gramEnd"/>
      <w:r w:rsidRPr="006E1C6A">
        <w:rPr>
          <w:i/>
        </w:rPr>
        <w:t xml:space="preserve"> наличии), реквизиты документа, удостоверяющего личность (серия, номер, кем и когда выдан), место жительства, номер телефона. адрес электронной почты; 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  <w:rPr>
          <w:i/>
        </w:rPr>
      </w:pPr>
      <w:r w:rsidRPr="006E1C6A">
        <w:rPr>
          <w:i/>
        </w:rPr>
        <w:t xml:space="preserve">Для представителя физического лица указываются: фамилия, имя, </w:t>
      </w:r>
      <w:proofErr w:type="gramStart"/>
      <w:r w:rsidRPr="006E1C6A">
        <w:rPr>
          <w:i/>
        </w:rPr>
        <w:t>отчество(</w:t>
      </w:r>
      <w:proofErr w:type="gramEnd"/>
      <w:r w:rsidRPr="006E1C6A">
        <w:rPr>
          <w:i/>
        </w:rPr>
        <w:t>при наличии) представителя, реквизиты доверенности, которая прилагается к заявлению, адрес электронной почты.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  <w:rPr>
          <w:i/>
        </w:rPr>
      </w:pPr>
      <w:r w:rsidRPr="006E1C6A">
        <w:rPr>
          <w:i/>
        </w:rPr>
        <w:t xml:space="preserve">Для юридических лиц указываются: наименование, организационно-правовая форма, адрес места нахождения, номер телефона, фамилия, имя, </w:t>
      </w:r>
      <w:proofErr w:type="gramStart"/>
      <w:r w:rsidRPr="006E1C6A">
        <w:rPr>
          <w:i/>
        </w:rPr>
        <w:t>отчество(</w:t>
      </w:r>
      <w:proofErr w:type="gramEnd"/>
      <w:r w:rsidRPr="006E1C6A">
        <w:rPr>
          <w:i/>
        </w:rPr>
        <w:t>при наличии)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заявлению, адрес электронной почты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r w:rsidRPr="006E1C6A">
        <w:t xml:space="preserve">Место нахождения жилого </w:t>
      </w:r>
      <w:proofErr w:type="gramStart"/>
      <w:r w:rsidRPr="006E1C6A">
        <w:t>помещения:_</w:t>
      </w:r>
      <w:proofErr w:type="gramEnd"/>
      <w:r w:rsidRPr="006E1C6A">
        <w:t>_____________________________________________________________________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proofErr w:type="gramStart"/>
      <w:r w:rsidRPr="006E1C6A">
        <w:t>( указывается</w:t>
      </w:r>
      <w:proofErr w:type="gramEnd"/>
      <w:r w:rsidRPr="006E1C6A">
        <w:t xml:space="preserve">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r w:rsidRPr="006E1C6A">
        <w:t xml:space="preserve">Собственник (и) жилого </w:t>
      </w:r>
      <w:proofErr w:type="gramStart"/>
      <w:r w:rsidRPr="006E1C6A">
        <w:t>помещения:_</w:t>
      </w:r>
      <w:proofErr w:type="gramEnd"/>
      <w:r w:rsidRPr="006E1C6A">
        <w:t>_______________________________________________________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r w:rsidRPr="006E1C6A">
        <w:t>Прошу разрешить_______________________________________________________________________</w:t>
      </w:r>
      <w:proofErr w:type="gramStart"/>
      <w:r w:rsidRPr="006E1C6A">
        <w:t>_</w:t>
      </w:r>
      <w:r w:rsidRPr="006E1C6A">
        <w:rPr>
          <w:i/>
        </w:rPr>
        <w:t>(</w:t>
      </w:r>
      <w:proofErr w:type="gramEnd"/>
      <w:r w:rsidRPr="006E1C6A">
        <w:rPr>
          <w:i/>
        </w:rPr>
        <w:t>переустройство, перепланировку, переустройство и перепланировку - нужное указать)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r w:rsidRPr="006E1C6A">
        <w:t>(нежилого) жилого помещения, занимаемого на основании______________________________________________________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r w:rsidRPr="006E1C6A">
        <w:lastRenderedPageBreak/>
        <w:t>(права собственности, договора найма, договора аренды - нужное указать)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r w:rsidRPr="006E1C6A">
        <w:t>согласно прилагаемому проекту (проектной документации) переустройства и (или) перепланировки жилого (нежилого) помещения.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r w:rsidRPr="006E1C6A">
        <w:t>Срок производства ремонтно-строительных работ с _20_г.    по_20_г.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r w:rsidRPr="006E1C6A">
        <w:t xml:space="preserve">Режим производства ремонтно-строительных работ с_ по_ часов </w:t>
      </w:r>
      <w:proofErr w:type="spellStart"/>
      <w:r w:rsidRPr="006E1C6A">
        <w:t>в_________________________________________дни</w:t>
      </w:r>
      <w:proofErr w:type="spellEnd"/>
      <w:r w:rsidRPr="006E1C6A">
        <w:t>.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r w:rsidRPr="006E1C6A">
        <w:t>Обязуюсь: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r w:rsidRPr="006E1C6A">
        <w:t>• осуществить ремонтно-строительные работы в соответствии с проектом (проектной документацией);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r w:rsidRPr="006E1C6A">
        <w:t>•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r w:rsidRPr="006E1C6A">
        <w:t>• осуществить работы в установленные сроки и с соблюдением согласованного режима проведения работ.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r w:rsidRPr="006E1C6A"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от_№__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1891"/>
        <w:gridCol w:w="2813"/>
        <w:gridCol w:w="1843"/>
        <w:gridCol w:w="2261"/>
      </w:tblGrid>
      <w:tr w:rsidR="003606B5" w:rsidRPr="006E1C6A" w:rsidTr="004754FF">
        <w:trPr>
          <w:trHeight w:val="749"/>
        </w:trPr>
        <w:tc>
          <w:tcPr>
            <w:tcW w:w="547" w:type="dxa"/>
          </w:tcPr>
          <w:p w:rsidR="003606B5" w:rsidRPr="006E1C6A" w:rsidRDefault="003606B5" w:rsidP="004754FF">
            <w:pPr>
              <w:jc w:val="center"/>
            </w:pPr>
            <w:r w:rsidRPr="006E1C6A">
              <w:t>№ п/п</w:t>
            </w:r>
          </w:p>
        </w:tc>
        <w:tc>
          <w:tcPr>
            <w:tcW w:w="1891" w:type="dxa"/>
          </w:tcPr>
          <w:p w:rsidR="003606B5" w:rsidRPr="006E1C6A" w:rsidRDefault="003606B5" w:rsidP="004754FF">
            <w:pPr>
              <w:jc w:val="center"/>
            </w:pPr>
            <w:r w:rsidRPr="006E1C6A">
              <w:t xml:space="preserve">Фамилия, имя, </w:t>
            </w:r>
            <w:proofErr w:type="gramStart"/>
            <w:r w:rsidRPr="006E1C6A">
              <w:t>отчество(</w:t>
            </w:r>
            <w:proofErr w:type="gramEnd"/>
            <w:r w:rsidRPr="006E1C6A">
              <w:t>при наличии)</w:t>
            </w:r>
          </w:p>
        </w:tc>
        <w:tc>
          <w:tcPr>
            <w:tcW w:w="2813" w:type="dxa"/>
          </w:tcPr>
          <w:p w:rsidR="003606B5" w:rsidRPr="006E1C6A" w:rsidRDefault="003606B5" w:rsidP="004754FF">
            <w:pPr>
              <w:jc w:val="center"/>
            </w:pPr>
            <w:r w:rsidRPr="006E1C6A">
              <w:t>Документ, удостоверяющий личность (серия, номер, кем и когда выдан)</w:t>
            </w:r>
          </w:p>
        </w:tc>
        <w:tc>
          <w:tcPr>
            <w:tcW w:w="1843" w:type="dxa"/>
          </w:tcPr>
          <w:p w:rsidR="003606B5" w:rsidRPr="006E1C6A" w:rsidRDefault="003606B5" w:rsidP="004754FF">
            <w:pPr>
              <w:jc w:val="center"/>
            </w:pPr>
            <w:r w:rsidRPr="006E1C6A">
              <w:t>Подпись &lt;*&gt;</w:t>
            </w:r>
          </w:p>
        </w:tc>
        <w:tc>
          <w:tcPr>
            <w:tcW w:w="2261" w:type="dxa"/>
          </w:tcPr>
          <w:p w:rsidR="003606B5" w:rsidRPr="006E1C6A" w:rsidRDefault="003606B5" w:rsidP="004754FF">
            <w:pPr>
              <w:jc w:val="center"/>
            </w:pPr>
            <w:r w:rsidRPr="006E1C6A">
              <w:t>Отметка о нотариальном заверении подписей лиц</w:t>
            </w:r>
          </w:p>
        </w:tc>
      </w:tr>
      <w:tr w:rsidR="003606B5" w:rsidRPr="006E1C6A" w:rsidTr="004754FF">
        <w:trPr>
          <w:trHeight w:val="254"/>
        </w:trPr>
        <w:tc>
          <w:tcPr>
            <w:tcW w:w="547" w:type="dxa"/>
          </w:tcPr>
          <w:p w:rsidR="003606B5" w:rsidRPr="006E1C6A" w:rsidRDefault="003606B5" w:rsidP="004754FF">
            <w:r w:rsidRPr="006E1C6A">
              <w:t>1</w:t>
            </w:r>
          </w:p>
        </w:tc>
        <w:tc>
          <w:tcPr>
            <w:tcW w:w="1891" w:type="dxa"/>
          </w:tcPr>
          <w:p w:rsidR="003606B5" w:rsidRPr="006E1C6A" w:rsidRDefault="003606B5" w:rsidP="004754FF">
            <w:r w:rsidRPr="006E1C6A">
              <w:t>2</w:t>
            </w:r>
          </w:p>
        </w:tc>
        <w:tc>
          <w:tcPr>
            <w:tcW w:w="2813" w:type="dxa"/>
          </w:tcPr>
          <w:p w:rsidR="003606B5" w:rsidRPr="006E1C6A" w:rsidRDefault="003606B5" w:rsidP="004754FF">
            <w:r w:rsidRPr="006E1C6A">
              <w:t>3</w:t>
            </w:r>
          </w:p>
        </w:tc>
        <w:tc>
          <w:tcPr>
            <w:tcW w:w="1843" w:type="dxa"/>
          </w:tcPr>
          <w:p w:rsidR="003606B5" w:rsidRPr="006E1C6A" w:rsidRDefault="003606B5" w:rsidP="004754FF">
            <w:r w:rsidRPr="006E1C6A">
              <w:t>4</w:t>
            </w:r>
          </w:p>
        </w:tc>
        <w:tc>
          <w:tcPr>
            <w:tcW w:w="2261" w:type="dxa"/>
          </w:tcPr>
          <w:p w:rsidR="003606B5" w:rsidRPr="006E1C6A" w:rsidRDefault="003606B5" w:rsidP="004754FF">
            <w:r w:rsidRPr="006E1C6A">
              <w:t>5</w:t>
            </w:r>
          </w:p>
        </w:tc>
      </w:tr>
      <w:tr w:rsidR="003606B5" w:rsidRPr="006E1C6A" w:rsidTr="004754FF">
        <w:trPr>
          <w:trHeight w:val="254"/>
        </w:trPr>
        <w:tc>
          <w:tcPr>
            <w:tcW w:w="547" w:type="dxa"/>
          </w:tcPr>
          <w:p w:rsidR="003606B5" w:rsidRPr="006E1C6A" w:rsidRDefault="003606B5" w:rsidP="004754FF"/>
        </w:tc>
        <w:tc>
          <w:tcPr>
            <w:tcW w:w="1891" w:type="dxa"/>
          </w:tcPr>
          <w:p w:rsidR="003606B5" w:rsidRPr="006E1C6A" w:rsidRDefault="003606B5" w:rsidP="004754FF"/>
        </w:tc>
        <w:tc>
          <w:tcPr>
            <w:tcW w:w="2813" w:type="dxa"/>
          </w:tcPr>
          <w:p w:rsidR="003606B5" w:rsidRPr="006E1C6A" w:rsidRDefault="003606B5" w:rsidP="004754FF"/>
        </w:tc>
        <w:tc>
          <w:tcPr>
            <w:tcW w:w="1843" w:type="dxa"/>
          </w:tcPr>
          <w:p w:rsidR="003606B5" w:rsidRPr="006E1C6A" w:rsidRDefault="003606B5" w:rsidP="004754FF"/>
        </w:tc>
        <w:tc>
          <w:tcPr>
            <w:tcW w:w="2261" w:type="dxa"/>
          </w:tcPr>
          <w:p w:rsidR="003606B5" w:rsidRPr="006E1C6A" w:rsidRDefault="003606B5" w:rsidP="004754FF"/>
        </w:tc>
      </w:tr>
      <w:tr w:rsidR="003606B5" w:rsidRPr="006E1C6A" w:rsidTr="004754FF">
        <w:trPr>
          <w:trHeight w:val="254"/>
        </w:trPr>
        <w:tc>
          <w:tcPr>
            <w:tcW w:w="547" w:type="dxa"/>
          </w:tcPr>
          <w:p w:rsidR="003606B5" w:rsidRPr="006E1C6A" w:rsidRDefault="003606B5" w:rsidP="004754FF"/>
        </w:tc>
        <w:tc>
          <w:tcPr>
            <w:tcW w:w="1891" w:type="dxa"/>
          </w:tcPr>
          <w:p w:rsidR="003606B5" w:rsidRPr="006E1C6A" w:rsidRDefault="003606B5" w:rsidP="004754FF"/>
        </w:tc>
        <w:tc>
          <w:tcPr>
            <w:tcW w:w="2813" w:type="dxa"/>
          </w:tcPr>
          <w:p w:rsidR="003606B5" w:rsidRPr="006E1C6A" w:rsidRDefault="003606B5" w:rsidP="004754FF"/>
        </w:tc>
        <w:tc>
          <w:tcPr>
            <w:tcW w:w="1843" w:type="dxa"/>
          </w:tcPr>
          <w:p w:rsidR="003606B5" w:rsidRPr="006E1C6A" w:rsidRDefault="003606B5" w:rsidP="004754FF"/>
        </w:tc>
        <w:tc>
          <w:tcPr>
            <w:tcW w:w="2261" w:type="dxa"/>
          </w:tcPr>
          <w:p w:rsidR="003606B5" w:rsidRPr="006E1C6A" w:rsidRDefault="003606B5" w:rsidP="004754FF"/>
        </w:tc>
      </w:tr>
    </w:tbl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r w:rsidRPr="006E1C6A">
        <w:t>&lt;*&gt; Подписи ставятся   в   присутствии   должностного  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 К заявлению прилагаются следующие документы: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</w:pPr>
      <w:r w:rsidRPr="006E1C6A">
        <w:t>1)_______________________________________________________________________________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r w:rsidRPr="006E1C6A">
        <w:t xml:space="preserve">(указывается вид и реквизиты правоустанавливающего документа на переустраиваемое и (или) </w:t>
      </w:r>
      <w:proofErr w:type="spellStart"/>
      <w:r w:rsidRPr="006E1C6A">
        <w:t>перепланируемое</w:t>
      </w:r>
      <w:proofErr w:type="spellEnd"/>
      <w:r w:rsidRPr="006E1C6A">
        <w:t>_____________</w:t>
      </w:r>
      <w:proofErr w:type="spellStart"/>
      <w:r w:rsidRPr="006E1C6A">
        <w:t>на___листах</w:t>
      </w:r>
      <w:proofErr w:type="spellEnd"/>
      <w:r w:rsidRPr="006E1C6A">
        <w:t>;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r w:rsidRPr="006E1C6A">
        <w:t>(нежилое) жилое помещение (с отметкой: подлинник или нотариально заверенная копия)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r w:rsidRPr="006E1C6A">
        <w:t xml:space="preserve">2) проект (проектная документация) переустройства и (или) перепланировки (нежилого) жилого помещения </w:t>
      </w:r>
      <w:proofErr w:type="spellStart"/>
      <w:r w:rsidRPr="006E1C6A">
        <w:t>на____листах</w:t>
      </w:r>
      <w:proofErr w:type="spellEnd"/>
      <w:r w:rsidRPr="006E1C6A">
        <w:t>;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r w:rsidRPr="006E1C6A">
        <w:t xml:space="preserve">3) технический паспорт переустраиваемого и (или) </w:t>
      </w:r>
      <w:proofErr w:type="spellStart"/>
      <w:r w:rsidRPr="006E1C6A">
        <w:t>перепланируемого</w:t>
      </w:r>
      <w:proofErr w:type="spellEnd"/>
      <w:r w:rsidRPr="006E1C6A">
        <w:t xml:space="preserve"> (нежилого) жилого помещения </w:t>
      </w:r>
      <w:proofErr w:type="spellStart"/>
      <w:r w:rsidRPr="006E1C6A">
        <w:t>на_листах</w:t>
      </w:r>
      <w:proofErr w:type="spellEnd"/>
      <w:r w:rsidRPr="006E1C6A">
        <w:t>;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r w:rsidRPr="006E1C6A"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на_ листах (при необходимости);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r w:rsidRPr="006E1C6A">
        <w:t xml:space="preserve">6) иные </w:t>
      </w:r>
      <w:proofErr w:type="gramStart"/>
      <w:r w:rsidRPr="006E1C6A">
        <w:t>документы:_</w:t>
      </w:r>
      <w:proofErr w:type="gramEnd"/>
      <w:r w:rsidRPr="006E1C6A">
        <w:t>______________________________________________________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r w:rsidRPr="006E1C6A">
        <w:t>Подпись лица (лиц), подавшего заявление: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r w:rsidRPr="006E1C6A">
        <w:t>_____________20___г. ______________________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r w:rsidRPr="006E1C6A">
        <w:t>______________20___г._____________________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r w:rsidRPr="006E1C6A">
        <w:t xml:space="preserve">______________20___г. _____________________ 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r w:rsidRPr="006E1C6A">
        <w:t xml:space="preserve">________________20___г____________________ 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r w:rsidRPr="006E1C6A">
        <w:lastRenderedPageBreak/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r w:rsidRPr="006E1C6A">
        <w:t>Документы представлены на приеме _______________20___г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r w:rsidRPr="006E1C6A">
        <w:t>Входящий номер регистрации заявления _____________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r w:rsidRPr="006E1C6A">
        <w:t>Выдана расписка в получении документов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r w:rsidRPr="006E1C6A">
        <w:t>_________________________20___г.  №_______________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r w:rsidRPr="006E1C6A">
        <w:t>Расписку получил___________________ 20____г.</w:t>
      </w:r>
    </w:p>
    <w:p w:rsidR="003606B5" w:rsidRPr="006E1C6A" w:rsidRDefault="003606B5" w:rsidP="003606B5">
      <w:pPr>
        <w:tabs>
          <w:tab w:val="left" w:pos="1418"/>
        </w:tabs>
        <w:autoSpaceDE w:val="0"/>
        <w:autoSpaceDN w:val="0"/>
        <w:adjustRightInd w:val="0"/>
        <w:ind w:firstLine="851"/>
      </w:pPr>
      <w:r w:rsidRPr="006E1C6A">
        <w:rPr>
          <w:i/>
        </w:rPr>
        <w:t xml:space="preserve">(подпись </w:t>
      </w:r>
      <w:proofErr w:type="gramStart"/>
      <w:r w:rsidRPr="006E1C6A">
        <w:rPr>
          <w:i/>
        </w:rPr>
        <w:t>заявителя)</w:t>
      </w:r>
      <w:r w:rsidRPr="006E1C6A">
        <w:t>_</w:t>
      </w:r>
      <w:proofErr w:type="gramEnd"/>
      <w:r w:rsidRPr="006E1C6A">
        <w:t>___________________________________</w:t>
      </w:r>
    </w:p>
    <w:p w:rsidR="003606B5" w:rsidRPr="006E1C6A" w:rsidRDefault="003606B5" w:rsidP="003606B5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outlineLvl w:val="2"/>
      </w:pPr>
      <w:r w:rsidRPr="006E1C6A">
        <w:t>Примечание:</w:t>
      </w:r>
    </w:p>
    <w:p w:rsidR="003606B5" w:rsidRPr="006E1C6A" w:rsidRDefault="003606B5" w:rsidP="003606B5">
      <w:pPr>
        <w:widowControl w:val="0"/>
        <w:autoSpaceDE w:val="0"/>
        <w:autoSpaceDN w:val="0"/>
        <w:adjustRightInd w:val="0"/>
        <w:jc w:val="both"/>
        <w:outlineLvl w:val="2"/>
      </w:pPr>
      <w:r w:rsidRPr="006E1C6A">
        <w:t>Способ получения муниципальной услуги осуществляется, в том числе:</w:t>
      </w:r>
    </w:p>
    <w:p w:rsidR="003606B5" w:rsidRPr="006E1C6A" w:rsidRDefault="003606B5" w:rsidP="003606B5">
      <w:pPr>
        <w:pStyle w:val="a6"/>
        <w:spacing w:line="240" w:lineRule="auto"/>
      </w:pPr>
      <w:r w:rsidRPr="006E1C6A">
        <w:t>при личном обращении в Администрацию Лукашкин-Ярского сельского поселения</w:t>
      </w:r>
    </w:p>
    <w:p w:rsidR="003606B5" w:rsidRPr="006E1C6A" w:rsidRDefault="003606B5" w:rsidP="003606B5">
      <w:pPr>
        <w:pStyle w:val="a6"/>
        <w:spacing w:line="240" w:lineRule="auto"/>
      </w:pPr>
      <w:r w:rsidRPr="006E1C6A">
        <w:t>посредством почтового отправления на адрес заявителя, указанный в заявлении;</w:t>
      </w:r>
    </w:p>
    <w:p w:rsidR="003606B5" w:rsidRPr="006E1C6A" w:rsidRDefault="003606B5" w:rsidP="003606B5">
      <w:pPr>
        <w:pStyle w:val="a6"/>
        <w:spacing w:line="240" w:lineRule="auto"/>
      </w:pPr>
      <w:r w:rsidRPr="006E1C6A">
        <w:t>посредством электронной почты по адресу электронной почты, указанному в заявлении;</w:t>
      </w:r>
    </w:p>
    <w:p w:rsidR="003606B5" w:rsidRPr="006E1C6A" w:rsidRDefault="003606B5" w:rsidP="003606B5">
      <w:pPr>
        <w:pStyle w:val="a6"/>
        <w:spacing w:line="240" w:lineRule="auto"/>
      </w:pPr>
      <w:r w:rsidRPr="006E1C6A">
        <w:t>через личный кабинет на Едином портале государственных и муниципальных услуг (функций).»</w:t>
      </w:r>
    </w:p>
    <w:p w:rsidR="003606B5" w:rsidRPr="006E1C6A" w:rsidRDefault="003606B5" w:rsidP="003606B5">
      <w:pPr>
        <w:widowControl w:val="0"/>
        <w:autoSpaceDE w:val="0"/>
        <w:autoSpaceDN w:val="0"/>
        <w:adjustRightInd w:val="0"/>
        <w:spacing w:line="276" w:lineRule="auto"/>
        <w:outlineLvl w:val="2"/>
      </w:pPr>
      <w:r w:rsidRPr="006E1C6A">
        <w:tab/>
      </w:r>
      <w:r w:rsidRPr="006E1C6A">
        <w:rPr>
          <w:b/>
        </w:rPr>
        <w:t xml:space="preserve"> </w:t>
      </w:r>
      <w:r w:rsidRPr="006E1C6A">
        <w:t xml:space="preserve">в </w:t>
      </w:r>
      <w:proofErr w:type="gramStart"/>
      <w:r w:rsidRPr="006E1C6A">
        <w:t>приложении  1</w:t>
      </w:r>
      <w:proofErr w:type="gramEnd"/>
      <w:r w:rsidRPr="006E1C6A">
        <w:t xml:space="preserve">  к регламенту - изменить номера контактных телефонов;</w:t>
      </w:r>
    </w:p>
    <w:p w:rsidR="003606B5" w:rsidRPr="006E1C6A" w:rsidRDefault="003606B5" w:rsidP="003606B5">
      <w:pPr>
        <w:autoSpaceDE w:val="0"/>
        <w:autoSpaceDN w:val="0"/>
        <w:adjustRightInd w:val="0"/>
        <w:ind w:firstLine="708"/>
        <w:rPr>
          <w:bCs/>
        </w:rPr>
      </w:pPr>
      <w:r w:rsidRPr="006E1C6A">
        <w:rPr>
          <w:bCs/>
        </w:rPr>
        <w:t>2. Настоящее постановление вступает в силу с даты его официального опубликования (обнародования)</w:t>
      </w:r>
    </w:p>
    <w:p w:rsidR="003606B5" w:rsidRPr="006E1C6A" w:rsidRDefault="003606B5" w:rsidP="003606B5">
      <w:pPr>
        <w:autoSpaceDE w:val="0"/>
        <w:autoSpaceDN w:val="0"/>
        <w:adjustRightInd w:val="0"/>
        <w:ind w:firstLine="708"/>
        <w:rPr>
          <w:bCs/>
        </w:rPr>
      </w:pPr>
      <w:r w:rsidRPr="006E1C6A">
        <w:rPr>
          <w:b/>
          <w:sz w:val="20"/>
          <w:szCs w:val="20"/>
        </w:rPr>
        <w:t xml:space="preserve">  </w:t>
      </w:r>
      <w:r w:rsidRPr="006E1C6A">
        <w:rPr>
          <w:bCs/>
        </w:rPr>
        <w:t xml:space="preserve">3. Настоящее постановление подлежит размещению на сайте </w:t>
      </w:r>
      <w:proofErr w:type="gramStart"/>
      <w:r w:rsidRPr="006E1C6A">
        <w:rPr>
          <w:bCs/>
        </w:rPr>
        <w:t>Северного  сельского</w:t>
      </w:r>
      <w:proofErr w:type="gramEnd"/>
      <w:r w:rsidRPr="006E1C6A">
        <w:rPr>
          <w:bCs/>
        </w:rPr>
        <w:t xml:space="preserve">  поселения.</w:t>
      </w:r>
    </w:p>
    <w:p w:rsidR="003606B5" w:rsidRPr="006E1C6A" w:rsidRDefault="003606B5" w:rsidP="003606B5">
      <w:pPr>
        <w:pStyle w:val="a3"/>
        <w:spacing w:line="276" w:lineRule="auto"/>
        <w:ind w:firstLine="708"/>
      </w:pPr>
      <w:r w:rsidRPr="006E1C6A">
        <w:t xml:space="preserve">4.  Контроль     исполнения </w:t>
      </w:r>
      <w:proofErr w:type="gramStart"/>
      <w:r w:rsidRPr="006E1C6A">
        <w:t>настоящего  постановления</w:t>
      </w:r>
      <w:proofErr w:type="gramEnd"/>
      <w:r w:rsidRPr="006E1C6A">
        <w:t xml:space="preserve">    оставляю за собой.</w:t>
      </w:r>
    </w:p>
    <w:p w:rsidR="00F31315" w:rsidRPr="006E1C6A" w:rsidRDefault="00F31315" w:rsidP="003606B5">
      <w:pPr>
        <w:pStyle w:val="a3"/>
        <w:rPr>
          <w:snapToGrid w:val="0"/>
        </w:rPr>
      </w:pPr>
    </w:p>
    <w:p w:rsidR="003606B5" w:rsidRPr="006E1C6A" w:rsidRDefault="003606B5" w:rsidP="003606B5">
      <w:pPr>
        <w:pStyle w:val="a3"/>
      </w:pPr>
      <w:r w:rsidRPr="006E1C6A">
        <w:rPr>
          <w:snapToGrid w:val="0"/>
        </w:rPr>
        <w:t xml:space="preserve">Глава Северного сельского поселения </w:t>
      </w:r>
      <w:r w:rsidR="00F31315" w:rsidRPr="006E1C6A">
        <w:tab/>
        <w:t xml:space="preserve">             </w:t>
      </w:r>
      <w:r w:rsidRPr="006E1C6A">
        <w:t xml:space="preserve">                    Н.Т. Голованов                                         </w:t>
      </w:r>
    </w:p>
    <w:p w:rsidR="003606B5" w:rsidRPr="006E1C6A" w:rsidRDefault="003606B5" w:rsidP="003606B5">
      <w:pPr>
        <w:pStyle w:val="ConsPlusTitle"/>
        <w:widowControl/>
        <w:rPr>
          <w:b w:val="0"/>
          <w:sz w:val="18"/>
          <w:szCs w:val="18"/>
        </w:rPr>
      </w:pPr>
      <w:r w:rsidRPr="006E1C6A">
        <w:rPr>
          <w:b w:val="0"/>
          <w:sz w:val="18"/>
          <w:szCs w:val="18"/>
        </w:rPr>
        <w:t xml:space="preserve">  </w:t>
      </w:r>
    </w:p>
    <w:sectPr w:rsidR="003606B5" w:rsidRPr="006E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12BA1"/>
    <w:multiLevelType w:val="multilevel"/>
    <w:tmpl w:val="EC3C7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 w15:restartNumberingAfterBreak="0">
    <w:nsid w:val="53164042"/>
    <w:multiLevelType w:val="multilevel"/>
    <w:tmpl w:val="AAFAB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58"/>
    <w:rsid w:val="003606B5"/>
    <w:rsid w:val="00484D3A"/>
    <w:rsid w:val="006E1C6A"/>
    <w:rsid w:val="00CE4C58"/>
    <w:rsid w:val="00F3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BA216-F6A5-4540-9900-A4F1BD79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606B5"/>
    <w:pPr>
      <w:spacing w:after="120"/>
    </w:pPr>
  </w:style>
  <w:style w:type="character" w:customStyle="1" w:styleId="a4">
    <w:name w:val="Основной текст Знак"/>
    <w:basedOn w:val="a0"/>
    <w:link w:val="a3"/>
    <w:rsid w:val="00360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60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06B5"/>
    <w:pPr>
      <w:spacing w:line="360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6">
    <w:name w:val="МУ Обычный стиль"/>
    <w:basedOn w:val="a"/>
    <w:autoRedefine/>
    <w:rsid w:val="003606B5"/>
    <w:pPr>
      <w:autoSpaceDE w:val="0"/>
      <w:autoSpaceDN w:val="0"/>
      <w:adjustRightInd w:val="0"/>
      <w:spacing w:line="276" w:lineRule="auto"/>
      <w:ind w:firstLine="709"/>
      <w:jc w:val="both"/>
    </w:pPr>
  </w:style>
  <w:style w:type="character" w:styleId="a7">
    <w:name w:val="Hyperlink"/>
    <w:rsid w:val="00360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2741</Words>
  <Characters>15630</Characters>
  <Application>Microsoft Office Word</Application>
  <DocSecurity>0</DocSecurity>
  <Lines>130</Lines>
  <Paragraphs>36</Paragraphs>
  <ScaleCrop>false</ScaleCrop>
  <Company/>
  <LinksUpToDate>false</LinksUpToDate>
  <CharactersWithSpaces>18335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6</cp:revision>
  <dcterms:created xsi:type="dcterms:W3CDTF">2018-12-05T09:55:00Z</dcterms:created>
  <dcterms:modified xsi:type="dcterms:W3CDTF">2018-12-10T04:24:00Z</dcterms:modified>
</cp:coreProperties>
</file>