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D7" w:rsidRPr="0056687F" w:rsidRDefault="00D874D7" w:rsidP="00D874D7">
      <w:pPr>
        <w:tabs>
          <w:tab w:val="left" w:pos="3600"/>
        </w:tabs>
        <w:spacing w:after="0"/>
        <w:jc w:val="center"/>
        <w:rPr>
          <w:rFonts w:ascii="Times New Roman" w:hAnsi="Times New Roman"/>
          <w:b/>
          <w:sz w:val="28"/>
          <w:szCs w:val="28"/>
        </w:rPr>
      </w:pPr>
      <w:r w:rsidRPr="0056687F">
        <w:rPr>
          <w:rFonts w:ascii="Times New Roman" w:hAnsi="Times New Roman"/>
          <w:b/>
          <w:sz w:val="28"/>
          <w:szCs w:val="28"/>
        </w:rPr>
        <w:t>АДМИНИСТРАЦИЯ  СЕВЕРНОГО  СЕЛЬСКОГО ПОСЕЛЕНИЯ</w:t>
      </w:r>
    </w:p>
    <w:p w:rsidR="00D874D7" w:rsidRPr="0056687F" w:rsidRDefault="00D874D7" w:rsidP="00D874D7">
      <w:pPr>
        <w:tabs>
          <w:tab w:val="left" w:pos="3600"/>
        </w:tabs>
        <w:spacing w:after="0"/>
        <w:jc w:val="center"/>
        <w:rPr>
          <w:rFonts w:ascii="Times New Roman" w:hAnsi="Times New Roman"/>
          <w:b/>
          <w:sz w:val="28"/>
          <w:szCs w:val="28"/>
        </w:rPr>
      </w:pPr>
      <w:r w:rsidRPr="0056687F">
        <w:rPr>
          <w:rFonts w:ascii="Times New Roman" w:hAnsi="Times New Roman"/>
          <w:b/>
          <w:sz w:val="28"/>
          <w:szCs w:val="28"/>
        </w:rPr>
        <w:t>АЛЕКСАНДРОВСКОГО РАЙОНА ТОМСКОЙ ОБЛАСТИ</w:t>
      </w:r>
    </w:p>
    <w:p w:rsidR="00D874D7" w:rsidRPr="0056687F" w:rsidRDefault="00D874D7" w:rsidP="00D874D7">
      <w:pPr>
        <w:tabs>
          <w:tab w:val="left" w:pos="3600"/>
        </w:tabs>
        <w:spacing w:after="0"/>
        <w:jc w:val="center"/>
        <w:rPr>
          <w:rFonts w:ascii="Times New Roman" w:hAnsi="Times New Roman"/>
          <w:b/>
          <w:sz w:val="28"/>
          <w:szCs w:val="28"/>
        </w:rPr>
      </w:pPr>
    </w:p>
    <w:p w:rsidR="00D874D7" w:rsidRPr="0056687F" w:rsidRDefault="00D874D7" w:rsidP="00D874D7">
      <w:pPr>
        <w:tabs>
          <w:tab w:val="left" w:pos="3600"/>
        </w:tabs>
        <w:spacing w:after="0"/>
        <w:jc w:val="center"/>
        <w:rPr>
          <w:rFonts w:ascii="Times New Roman" w:hAnsi="Times New Roman"/>
          <w:b/>
          <w:sz w:val="28"/>
          <w:szCs w:val="28"/>
        </w:rPr>
      </w:pPr>
      <w:r w:rsidRPr="0056687F">
        <w:rPr>
          <w:rFonts w:ascii="Times New Roman" w:hAnsi="Times New Roman"/>
          <w:b/>
          <w:sz w:val="28"/>
          <w:szCs w:val="28"/>
        </w:rPr>
        <w:t>ПОСТАНОВЛЕНИЕ</w:t>
      </w:r>
    </w:p>
    <w:p w:rsidR="00D874D7" w:rsidRPr="0056687F" w:rsidRDefault="00D874D7" w:rsidP="00D874D7">
      <w:pPr>
        <w:spacing w:after="0"/>
        <w:rPr>
          <w:rFonts w:ascii="Times New Roman" w:hAnsi="Times New Roman"/>
          <w:sz w:val="24"/>
          <w:szCs w:val="24"/>
        </w:rPr>
      </w:pPr>
    </w:p>
    <w:p w:rsidR="00D874D7" w:rsidRPr="0056687F" w:rsidRDefault="00D874D7" w:rsidP="00D874D7">
      <w:pPr>
        <w:tabs>
          <w:tab w:val="left" w:pos="4095"/>
        </w:tabs>
        <w:spacing w:after="0"/>
        <w:rPr>
          <w:rFonts w:ascii="Times New Roman" w:hAnsi="Times New Roman"/>
          <w:sz w:val="24"/>
          <w:szCs w:val="24"/>
        </w:rPr>
      </w:pPr>
      <w:r w:rsidRPr="0056687F">
        <w:rPr>
          <w:rFonts w:ascii="Times New Roman" w:hAnsi="Times New Roman"/>
          <w:sz w:val="24"/>
          <w:szCs w:val="24"/>
        </w:rPr>
        <w:t>01.03.2017</w:t>
      </w:r>
      <w:r w:rsidR="00FB3BD6" w:rsidRPr="0056687F">
        <w:rPr>
          <w:rFonts w:ascii="Times New Roman" w:hAnsi="Times New Roman"/>
          <w:sz w:val="24"/>
          <w:szCs w:val="24"/>
        </w:rPr>
        <w:t xml:space="preserve">                </w:t>
      </w:r>
      <w:r w:rsidRPr="0056687F">
        <w:rPr>
          <w:rFonts w:ascii="Times New Roman" w:hAnsi="Times New Roman"/>
          <w:sz w:val="24"/>
          <w:szCs w:val="24"/>
        </w:rPr>
        <w:t xml:space="preserve">                                                                                                № </w:t>
      </w:r>
      <w:r w:rsidR="00E67615" w:rsidRPr="0056687F">
        <w:rPr>
          <w:rFonts w:ascii="Times New Roman" w:hAnsi="Times New Roman"/>
          <w:sz w:val="24"/>
          <w:szCs w:val="24"/>
        </w:rPr>
        <w:t>14</w:t>
      </w:r>
    </w:p>
    <w:p w:rsidR="00317EB0" w:rsidRPr="0056687F" w:rsidRDefault="00D874D7" w:rsidP="00D874D7">
      <w:pPr>
        <w:jc w:val="center"/>
        <w:rPr>
          <w:rFonts w:ascii="Times New Roman" w:hAnsi="Times New Roman"/>
          <w:sz w:val="24"/>
          <w:szCs w:val="24"/>
        </w:rPr>
      </w:pPr>
      <w:r w:rsidRPr="0056687F">
        <w:rPr>
          <w:rFonts w:ascii="Times New Roman" w:hAnsi="Times New Roman"/>
          <w:sz w:val="24"/>
          <w:szCs w:val="24"/>
        </w:rPr>
        <w:t>п. Северный</w:t>
      </w:r>
    </w:p>
    <w:p w:rsidR="00D874D7" w:rsidRPr="0056687F" w:rsidRDefault="00D874D7" w:rsidP="00D874D7">
      <w:pPr>
        <w:rPr>
          <w:rFonts w:ascii="Times New Roman" w:hAnsi="Times New Roman"/>
          <w:sz w:val="24"/>
          <w:szCs w:val="24"/>
          <w:highlight w:val="yellow"/>
        </w:rPr>
      </w:pPr>
    </w:p>
    <w:p w:rsidR="009D0075" w:rsidRPr="0056687F" w:rsidRDefault="009D0075" w:rsidP="00D874D7">
      <w:pPr>
        <w:spacing w:after="0" w:line="240" w:lineRule="auto"/>
        <w:ind w:right="4110"/>
        <w:rPr>
          <w:rFonts w:ascii="Times New Roman" w:hAnsi="Times New Roman"/>
          <w:sz w:val="24"/>
          <w:szCs w:val="24"/>
          <w:highlight w:val="yellow"/>
        </w:rPr>
      </w:pPr>
    </w:p>
    <w:p w:rsidR="009D0075" w:rsidRPr="0056687F" w:rsidRDefault="009D0075" w:rsidP="009D0075">
      <w:pPr>
        <w:spacing w:after="0" w:line="240" w:lineRule="auto"/>
        <w:rPr>
          <w:rFonts w:ascii="Times New Roman" w:hAnsi="Times New Roman"/>
          <w:sz w:val="24"/>
          <w:szCs w:val="24"/>
        </w:rPr>
      </w:pPr>
      <w:r w:rsidRPr="0056687F">
        <w:rPr>
          <w:rFonts w:ascii="Times New Roman" w:hAnsi="Times New Roman"/>
          <w:sz w:val="24"/>
          <w:szCs w:val="24"/>
        </w:rPr>
        <w:t xml:space="preserve">Об  утверждении  положения о Единой комиссии </w:t>
      </w:r>
    </w:p>
    <w:p w:rsidR="009D0075" w:rsidRPr="0056687F" w:rsidRDefault="009D0075" w:rsidP="009D0075">
      <w:pPr>
        <w:spacing w:after="0" w:line="240" w:lineRule="auto"/>
        <w:rPr>
          <w:rFonts w:ascii="Times New Roman" w:hAnsi="Times New Roman"/>
          <w:sz w:val="24"/>
          <w:szCs w:val="24"/>
        </w:rPr>
      </w:pPr>
      <w:r w:rsidRPr="0056687F">
        <w:rPr>
          <w:rFonts w:ascii="Times New Roman" w:hAnsi="Times New Roman"/>
          <w:sz w:val="24"/>
          <w:szCs w:val="24"/>
        </w:rPr>
        <w:t xml:space="preserve">по осуществлению закупок товаров, работ, услуг </w:t>
      </w:r>
    </w:p>
    <w:p w:rsidR="009D0075" w:rsidRPr="0056687F" w:rsidRDefault="009D0075" w:rsidP="009D0075">
      <w:pPr>
        <w:spacing w:after="0" w:line="240" w:lineRule="auto"/>
        <w:rPr>
          <w:rFonts w:ascii="Times New Roman" w:hAnsi="Times New Roman"/>
          <w:b/>
          <w:sz w:val="24"/>
          <w:szCs w:val="24"/>
        </w:rPr>
      </w:pPr>
      <w:r w:rsidRPr="0056687F">
        <w:rPr>
          <w:rFonts w:ascii="Times New Roman" w:hAnsi="Times New Roman"/>
          <w:sz w:val="24"/>
          <w:szCs w:val="24"/>
        </w:rPr>
        <w:t>для   муниципальных  нужд</w:t>
      </w:r>
    </w:p>
    <w:p w:rsidR="009D0075" w:rsidRPr="0056687F" w:rsidRDefault="009D0075" w:rsidP="009D0075">
      <w:pPr>
        <w:pStyle w:val="Default"/>
      </w:pPr>
    </w:p>
    <w:p w:rsidR="009D0075" w:rsidRPr="0056687F" w:rsidRDefault="009D0075" w:rsidP="009D0075">
      <w:pPr>
        <w:pStyle w:val="Default"/>
      </w:pPr>
    </w:p>
    <w:p w:rsidR="009D0075" w:rsidRPr="0056687F" w:rsidRDefault="009D0075" w:rsidP="009D0075">
      <w:pPr>
        <w:spacing w:after="0" w:line="240" w:lineRule="auto"/>
        <w:jc w:val="both"/>
        <w:rPr>
          <w:rFonts w:ascii="Times New Roman" w:hAnsi="Times New Roman"/>
          <w:sz w:val="24"/>
          <w:szCs w:val="24"/>
        </w:rPr>
      </w:pPr>
      <w:r w:rsidRPr="0056687F">
        <w:rPr>
          <w:rFonts w:ascii="Times New Roman" w:hAnsi="Times New Roman"/>
          <w:sz w:val="24"/>
          <w:szCs w:val="24"/>
        </w:rPr>
        <w:t xml:space="preserve"> </w:t>
      </w:r>
      <w:r w:rsidRPr="0056687F">
        <w:rPr>
          <w:rFonts w:ascii="Times New Roman" w:hAnsi="Times New Roman"/>
          <w:sz w:val="24"/>
          <w:szCs w:val="24"/>
        </w:rPr>
        <w:tab/>
        <w:t>В соответствии со ст. 39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осуществления закупок товаров, работ, услуг для   муниципальных  нужд путем проведения конкурсов, аукционов, запросов котировок, запросов предложений</w:t>
      </w:r>
      <w:r w:rsidR="00726403" w:rsidRPr="0056687F">
        <w:rPr>
          <w:rFonts w:ascii="Times New Roman" w:hAnsi="Times New Roman"/>
          <w:sz w:val="24"/>
          <w:szCs w:val="24"/>
        </w:rPr>
        <w:t xml:space="preserve"> и в связи с изменениями кадрового состава сотрудников  Администрации поселения</w:t>
      </w:r>
    </w:p>
    <w:p w:rsidR="009D0075" w:rsidRPr="0056687F" w:rsidRDefault="009D0075" w:rsidP="009D0075">
      <w:pPr>
        <w:tabs>
          <w:tab w:val="left" w:pos="0"/>
        </w:tabs>
        <w:spacing w:after="0"/>
        <w:ind w:firstLine="720"/>
        <w:jc w:val="both"/>
        <w:rPr>
          <w:rFonts w:ascii="Times New Roman" w:hAnsi="Times New Roman"/>
          <w:sz w:val="24"/>
          <w:szCs w:val="24"/>
        </w:rPr>
      </w:pPr>
      <w:r w:rsidRPr="0056687F">
        <w:rPr>
          <w:rFonts w:ascii="Times New Roman" w:hAnsi="Times New Roman"/>
          <w:sz w:val="24"/>
          <w:szCs w:val="24"/>
        </w:rPr>
        <w:t xml:space="preserve">ПОСТАНОВЛЯЮ: </w:t>
      </w:r>
    </w:p>
    <w:p w:rsidR="009D0075" w:rsidRPr="0056687F" w:rsidRDefault="00726403" w:rsidP="001C3C2A">
      <w:pPr>
        <w:numPr>
          <w:ilvl w:val="12"/>
          <w:numId w:val="0"/>
        </w:numPr>
        <w:tabs>
          <w:tab w:val="left" w:pos="567"/>
          <w:tab w:val="left" w:pos="5103"/>
        </w:tabs>
        <w:spacing w:after="0" w:line="240" w:lineRule="auto"/>
        <w:ind w:right="-1"/>
        <w:jc w:val="both"/>
        <w:rPr>
          <w:rFonts w:ascii="Times New Roman" w:hAnsi="Times New Roman"/>
          <w:sz w:val="24"/>
          <w:szCs w:val="24"/>
        </w:rPr>
      </w:pPr>
      <w:r w:rsidRPr="0056687F">
        <w:rPr>
          <w:rFonts w:ascii="Times New Roman" w:hAnsi="Times New Roman"/>
          <w:sz w:val="24"/>
          <w:szCs w:val="24"/>
        </w:rPr>
        <w:tab/>
      </w:r>
      <w:r w:rsidR="001C3C2A" w:rsidRPr="0056687F">
        <w:rPr>
          <w:rFonts w:ascii="Times New Roman" w:hAnsi="Times New Roman"/>
          <w:sz w:val="24"/>
          <w:szCs w:val="24"/>
        </w:rPr>
        <w:t xml:space="preserve">  </w:t>
      </w:r>
      <w:r w:rsidR="009D0075" w:rsidRPr="0056687F">
        <w:rPr>
          <w:rFonts w:ascii="Times New Roman" w:hAnsi="Times New Roman"/>
          <w:sz w:val="24"/>
          <w:szCs w:val="24"/>
        </w:rPr>
        <w:t xml:space="preserve">1. </w:t>
      </w:r>
      <w:r w:rsidR="001C3C2A" w:rsidRPr="0056687F">
        <w:rPr>
          <w:rFonts w:ascii="Times New Roman" w:hAnsi="Times New Roman"/>
          <w:sz w:val="24"/>
          <w:szCs w:val="24"/>
        </w:rPr>
        <w:t>Утвердить  состав единой комиссии по осуществлению закупок товаров, работ, услуг для нужд Северного сельского поселения согласно приложению №1</w:t>
      </w:r>
    </w:p>
    <w:p w:rsidR="009D0075" w:rsidRPr="0056687F" w:rsidRDefault="009D0075" w:rsidP="009D0075">
      <w:pPr>
        <w:tabs>
          <w:tab w:val="left" w:pos="567"/>
        </w:tabs>
        <w:spacing w:after="0" w:line="240" w:lineRule="auto"/>
        <w:ind w:firstLine="720"/>
        <w:jc w:val="both"/>
        <w:rPr>
          <w:rFonts w:ascii="Times New Roman" w:hAnsi="Times New Roman"/>
          <w:sz w:val="24"/>
          <w:szCs w:val="24"/>
        </w:rPr>
      </w:pPr>
      <w:r w:rsidRPr="0056687F">
        <w:rPr>
          <w:rFonts w:ascii="Times New Roman" w:hAnsi="Times New Roman"/>
          <w:sz w:val="24"/>
          <w:szCs w:val="24"/>
        </w:rPr>
        <w:t>2. Утвердить Положение о Единой комиссии по осуществлению закупок товаров, работ, услуг для   муниципальных нужд   согласно  приложению</w:t>
      </w:r>
      <w:r w:rsidR="001C3C2A" w:rsidRPr="0056687F">
        <w:rPr>
          <w:rFonts w:ascii="Times New Roman" w:hAnsi="Times New Roman"/>
          <w:sz w:val="24"/>
          <w:szCs w:val="24"/>
        </w:rPr>
        <w:t xml:space="preserve"> 2</w:t>
      </w:r>
      <w:r w:rsidRPr="0056687F">
        <w:rPr>
          <w:rFonts w:ascii="Times New Roman" w:hAnsi="Times New Roman"/>
          <w:sz w:val="24"/>
          <w:szCs w:val="24"/>
        </w:rPr>
        <w:t xml:space="preserve">  к  настоящему  постановлению.</w:t>
      </w:r>
    </w:p>
    <w:p w:rsidR="009D0075" w:rsidRPr="0056687F" w:rsidRDefault="009D0075" w:rsidP="009D0075">
      <w:pPr>
        <w:tabs>
          <w:tab w:val="left" w:pos="567"/>
        </w:tabs>
        <w:spacing w:after="0" w:line="240" w:lineRule="auto"/>
        <w:ind w:firstLine="720"/>
        <w:jc w:val="both"/>
        <w:rPr>
          <w:rFonts w:ascii="Times New Roman" w:hAnsi="Times New Roman"/>
          <w:sz w:val="24"/>
          <w:szCs w:val="24"/>
        </w:rPr>
      </w:pPr>
      <w:r w:rsidRPr="0056687F">
        <w:rPr>
          <w:rFonts w:ascii="Times New Roman" w:hAnsi="Times New Roman"/>
          <w:sz w:val="24"/>
          <w:szCs w:val="24"/>
        </w:rPr>
        <w:t>3. Признать утратившими силу постановление Администрации «О  единой  комиссии по размещению заказов на поставки  товаров, выполнение  работ, оказание услуг для нужд Северного сельского поселения» от 31.10.2011 № 43, постановления Администрации поселения  о внесении изменений  от 25.03.2013 № 12,  от14.08.2015 № 35.</w:t>
      </w:r>
    </w:p>
    <w:p w:rsidR="009D0075" w:rsidRPr="0056687F" w:rsidRDefault="009D0075" w:rsidP="009D0075">
      <w:pPr>
        <w:spacing w:after="0" w:line="240" w:lineRule="auto"/>
        <w:ind w:firstLine="708"/>
        <w:jc w:val="both"/>
        <w:rPr>
          <w:rFonts w:ascii="Times New Roman" w:hAnsi="Times New Roman"/>
          <w:b/>
          <w:sz w:val="24"/>
          <w:szCs w:val="24"/>
        </w:rPr>
      </w:pPr>
      <w:r w:rsidRPr="0056687F">
        <w:rPr>
          <w:rFonts w:ascii="Times New Roman" w:hAnsi="Times New Roman"/>
          <w:sz w:val="24"/>
          <w:szCs w:val="24"/>
        </w:rPr>
        <w:t>4. Настоящее  постановление  вступает  в  силу  со  дня  его  официального  опубликования (обнародования).</w:t>
      </w:r>
    </w:p>
    <w:p w:rsidR="009D0075" w:rsidRPr="0056687F" w:rsidRDefault="009D0075" w:rsidP="009D0075">
      <w:pPr>
        <w:jc w:val="both"/>
        <w:rPr>
          <w:rFonts w:ascii="Times New Roman" w:hAnsi="Times New Roman"/>
          <w:sz w:val="24"/>
          <w:szCs w:val="24"/>
        </w:rPr>
      </w:pPr>
      <w:r w:rsidRPr="0056687F">
        <w:rPr>
          <w:rFonts w:ascii="Times New Roman" w:hAnsi="Times New Roman"/>
          <w:sz w:val="24"/>
          <w:szCs w:val="24"/>
        </w:rPr>
        <w:t xml:space="preserve">              5. Контроль   исполнения  настоящего  постановления  оставляю  за  собой.</w:t>
      </w:r>
    </w:p>
    <w:p w:rsidR="009D0075" w:rsidRPr="0056687F" w:rsidRDefault="009D0075" w:rsidP="00D874D7">
      <w:pPr>
        <w:spacing w:after="0" w:line="240" w:lineRule="auto"/>
        <w:ind w:right="4110"/>
        <w:rPr>
          <w:rFonts w:ascii="Times New Roman" w:hAnsi="Times New Roman"/>
          <w:sz w:val="24"/>
          <w:szCs w:val="24"/>
          <w:highlight w:val="yellow"/>
        </w:rPr>
      </w:pPr>
    </w:p>
    <w:p w:rsidR="00D874D7" w:rsidRPr="0056687F" w:rsidRDefault="00D874D7" w:rsidP="00D874D7">
      <w:pPr>
        <w:spacing w:after="0" w:line="240" w:lineRule="auto"/>
        <w:rPr>
          <w:rFonts w:ascii="Times New Roman" w:hAnsi="Times New Roman"/>
          <w:sz w:val="24"/>
          <w:szCs w:val="24"/>
          <w:highlight w:val="yellow"/>
        </w:rPr>
      </w:pPr>
    </w:p>
    <w:p w:rsidR="001C3C2A" w:rsidRPr="0056687F" w:rsidRDefault="00FB3BD6" w:rsidP="00C01268">
      <w:pPr>
        <w:spacing w:after="0" w:line="240" w:lineRule="auto"/>
        <w:rPr>
          <w:rFonts w:ascii="Times New Roman" w:hAnsi="Times New Roman"/>
        </w:rPr>
      </w:pPr>
      <w:r w:rsidRPr="0056687F">
        <w:rPr>
          <w:rFonts w:ascii="Times New Roman" w:hAnsi="Times New Roman"/>
        </w:rPr>
        <w:t>Глава поселения                                                                                                Н.Т. Голованов</w:t>
      </w:r>
    </w:p>
    <w:p w:rsidR="00FB3BD6" w:rsidRPr="0056687F" w:rsidRDefault="00FB3BD6" w:rsidP="00C01268">
      <w:pPr>
        <w:spacing w:after="0" w:line="240" w:lineRule="auto"/>
        <w:rPr>
          <w:rFonts w:ascii="Times New Roman" w:hAnsi="Times New Roman"/>
        </w:rPr>
      </w:pPr>
    </w:p>
    <w:p w:rsidR="00FB3BD6" w:rsidRPr="0056687F" w:rsidRDefault="00FB3BD6" w:rsidP="00C01268">
      <w:pPr>
        <w:spacing w:after="0" w:line="240" w:lineRule="auto"/>
        <w:rPr>
          <w:rFonts w:ascii="Times New Roman" w:hAnsi="Times New Roman"/>
        </w:rPr>
      </w:pPr>
    </w:p>
    <w:p w:rsidR="00FB3BD6" w:rsidRPr="0056687F" w:rsidRDefault="00FB3BD6" w:rsidP="00C01268">
      <w:pPr>
        <w:spacing w:after="0" w:line="240" w:lineRule="auto"/>
        <w:rPr>
          <w:rFonts w:ascii="Times New Roman" w:hAnsi="Times New Roman"/>
        </w:rPr>
      </w:pPr>
    </w:p>
    <w:p w:rsidR="00FB3BD6" w:rsidRPr="0056687F" w:rsidRDefault="00FB3BD6" w:rsidP="00C01268">
      <w:pPr>
        <w:spacing w:after="0" w:line="240" w:lineRule="auto"/>
        <w:rPr>
          <w:rFonts w:ascii="Times New Roman" w:hAnsi="Times New Roman"/>
        </w:rPr>
      </w:pPr>
    </w:p>
    <w:p w:rsidR="00FB3BD6" w:rsidRPr="0056687F" w:rsidRDefault="00FB3BD6" w:rsidP="00C01268">
      <w:pPr>
        <w:spacing w:after="0" w:line="240" w:lineRule="auto"/>
        <w:rPr>
          <w:rFonts w:ascii="Times New Roman" w:hAnsi="Times New Roman"/>
        </w:rPr>
      </w:pPr>
    </w:p>
    <w:p w:rsidR="00FB3BD6" w:rsidRPr="0056687F" w:rsidRDefault="00FB3BD6" w:rsidP="00C01268">
      <w:pPr>
        <w:spacing w:after="0" w:line="240" w:lineRule="auto"/>
        <w:rPr>
          <w:rFonts w:ascii="Times New Roman" w:hAnsi="Times New Roman"/>
        </w:rPr>
      </w:pPr>
    </w:p>
    <w:p w:rsidR="00FB3BD6" w:rsidRPr="0056687F" w:rsidRDefault="00FB3BD6" w:rsidP="00C01268">
      <w:pPr>
        <w:spacing w:after="0" w:line="240" w:lineRule="auto"/>
        <w:rPr>
          <w:rFonts w:ascii="Times New Roman" w:hAnsi="Times New Roman"/>
        </w:rPr>
      </w:pPr>
    </w:p>
    <w:p w:rsidR="00FB3BD6" w:rsidRDefault="00FB3BD6" w:rsidP="00C01268">
      <w:pPr>
        <w:spacing w:after="0" w:line="240" w:lineRule="auto"/>
        <w:rPr>
          <w:rFonts w:ascii="Times New Roman" w:hAnsi="Times New Roman"/>
        </w:rPr>
      </w:pPr>
    </w:p>
    <w:p w:rsidR="0056687F" w:rsidRDefault="0056687F" w:rsidP="00C01268">
      <w:pPr>
        <w:spacing w:after="0" w:line="240" w:lineRule="auto"/>
        <w:rPr>
          <w:rFonts w:ascii="Times New Roman" w:hAnsi="Times New Roman"/>
        </w:rPr>
      </w:pPr>
    </w:p>
    <w:p w:rsidR="0056687F" w:rsidRDefault="0056687F" w:rsidP="00C01268">
      <w:pPr>
        <w:spacing w:after="0" w:line="240" w:lineRule="auto"/>
        <w:rPr>
          <w:rFonts w:ascii="Times New Roman" w:hAnsi="Times New Roman"/>
        </w:rPr>
      </w:pPr>
    </w:p>
    <w:p w:rsidR="0056687F" w:rsidRDefault="0056687F" w:rsidP="00C01268">
      <w:pPr>
        <w:spacing w:after="0" w:line="240" w:lineRule="auto"/>
        <w:rPr>
          <w:rFonts w:ascii="Times New Roman" w:hAnsi="Times New Roman"/>
        </w:rPr>
      </w:pPr>
    </w:p>
    <w:p w:rsidR="0056687F" w:rsidRPr="0056687F" w:rsidRDefault="0056687F" w:rsidP="00C01268">
      <w:pPr>
        <w:spacing w:after="0" w:line="240" w:lineRule="auto"/>
        <w:rPr>
          <w:rFonts w:ascii="Times New Roman" w:hAnsi="Times New Roman"/>
        </w:rPr>
      </w:pPr>
    </w:p>
    <w:p w:rsidR="00FB3BD6" w:rsidRPr="0056687F" w:rsidRDefault="00FB3BD6" w:rsidP="00C01268">
      <w:pPr>
        <w:spacing w:after="0" w:line="240" w:lineRule="auto"/>
        <w:rPr>
          <w:rFonts w:ascii="Times New Roman" w:hAnsi="Times New Roman"/>
        </w:rPr>
      </w:pPr>
    </w:p>
    <w:p w:rsidR="00FB3BD6" w:rsidRPr="0056687F" w:rsidRDefault="00FB3BD6" w:rsidP="00C01268">
      <w:pPr>
        <w:spacing w:after="0" w:line="240" w:lineRule="auto"/>
        <w:rPr>
          <w:rFonts w:ascii="Times New Roman" w:hAnsi="Times New Roman"/>
        </w:rPr>
      </w:pPr>
    </w:p>
    <w:p w:rsidR="00FB3BD6" w:rsidRPr="0056687F" w:rsidRDefault="00FB3BD6" w:rsidP="00C01268">
      <w:pPr>
        <w:spacing w:after="0" w:line="240" w:lineRule="auto"/>
        <w:rPr>
          <w:rFonts w:ascii="Times New Roman" w:hAnsi="Times New Roman"/>
        </w:rPr>
      </w:pPr>
    </w:p>
    <w:p w:rsidR="001C3C2A" w:rsidRPr="0056687F" w:rsidRDefault="001C3C2A" w:rsidP="00C01268">
      <w:pPr>
        <w:spacing w:after="0" w:line="240" w:lineRule="auto"/>
        <w:rPr>
          <w:rFonts w:ascii="Times New Roman" w:hAnsi="Times New Roman"/>
        </w:rPr>
      </w:pPr>
    </w:p>
    <w:p w:rsidR="001C3C2A" w:rsidRPr="0056687F" w:rsidRDefault="001C3C2A" w:rsidP="00F717C3">
      <w:pPr>
        <w:spacing w:after="0" w:line="240" w:lineRule="auto"/>
        <w:jc w:val="right"/>
        <w:rPr>
          <w:rFonts w:ascii="Times New Roman" w:hAnsi="Times New Roman"/>
        </w:rPr>
      </w:pPr>
      <w:r w:rsidRPr="0056687F">
        <w:rPr>
          <w:rFonts w:ascii="Times New Roman" w:hAnsi="Times New Roman"/>
        </w:rPr>
        <w:lastRenderedPageBreak/>
        <w:t xml:space="preserve">Приложение </w:t>
      </w:r>
      <w:r w:rsidR="00F717C3" w:rsidRPr="0056687F">
        <w:rPr>
          <w:rFonts w:ascii="Times New Roman" w:hAnsi="Times New Roman"/>
        </w:rPr>
        <w:t xml:space="preserve"> </w:t>
      </w:r>
      <w:r w:rsidRPr="0056687F">
        <w:rPr>
          <w:rFonts w:ascii="Times New Roman" w:hAnsi="Times New Roman"/>
        </w:rPr>
        <w:t>1</w:t>
      </w:r>
      <w:r w:rsidR="00F717C3" w:rsidRPr="0056687F">
        <w:rPr>
          <w:rFonts w:ascii="Times New Roman" w:hAnsi="Times New Roman"/>
        </w:rPr>
        <w:t xml:space="preserve"> </w:t>
      </w:r>
      <w:r w:rsidRPr="0056687F">
        <w:rPr>
          <w:rFonts w:ascii="Times New Roman" w:hAnsi="Times New Roman"/>
        </w:rPr>
        <w:t xml:space="preserve">к постановлению </w:t>
      </w:r>
    </w:p>
    <w:p w:rsidR="001C3C2A" w:rsidRPr="0056687F" w:rsidRDefault="001C3C2A" w:rsidP="00F717C3">
      <w:pPr>
        <w:spacing w:after="0" w:line="240" w:lineRule="auto"/>
        <w:jc w:val="right"/>
        <w:rPr>
          <w:rFonts w:ascii="Times New Roman" w:hAnsi="Times New Roman"/>
        </w:rPr>
      </w:pPr>
      <w:r w:rsidRPr="0056687F">
        <w:rPr>
          <w:rFonts w:ascii="Times New Roman" w:hAnsi="Times New Roman"/>
        </w:rPr>
        <w:t xml:space="preserve">Администрации Северного </w:t>
      </w:r>
    </w:p>
    <w:p w:rsidR="001C3C2A" w:rsidRPr="0056687F" w:rsidRDefault="001C3C2A" w:rsidP="00F717C3">
      <w:pPr>
        <w:spacing w:after="0" w:line="240" w:lineRule="auto"/>
        <w:jc w:val="right"/>
        <w:rPr>
          <w:rFonts w:ascii="Times New Roman" w:hAnsi="Times New Roman"/>
        </w:rPr>
      </w:pPr>
      <w:r w:rsidRPr="0056687F">
        <w:rPr>
          <w:rFonts w:ascii="Times New Roman" w:hAnsi="Times New Roman"/>
        </w:rPr>
        <w:t xml:space="preserve">сельского поселения от </w:t>
      </w:r>
      <w:r w:rsidR="00F717C3" w:rsidRPr="0056687F">
        <w:rPr>
          <w:rFonts w:ascii="Times New Roman" w:hAnsi="Times New Roman"/>
        </w:rPr>
        <w:t>01.03.2017</w:t>
      </w:r>
      <w:r w:rsidRPr="0056687F">
        <w:rPr>
          <w:rFonts w:ascii="Times New Roman" w:hAnsi="Times New Roman"/>
        </w:rPr>
        <w:t xml:space="preserve"> № </w:t>
      </w:r>
      <w:r w:rsidR="00F717C3" w:rsidRPr="0056687F">
        <w:rPr>
          <w:rFonts w:ascii="Times New Roman" w:hAnsi="Times New Roman"/>
        </w:rPr>
        <w:t>14</w:t>
      </w:r>
    </w:p>
    <w:p w:rsidR="001C3C2A" w:rsidRPr="0056687F" w:rsidRDefault="001C3C2A" w:rsidP="001C3C2A">
      <w:pPr>
        <w:spacing w:after="0" w:line="240" w:lineRule="auto"/>
        <w:rPr>
          <w:rFonts w:ascii="Times New Roman" w:hAnsi="Times New Roman"/>
        </w:rPr>
      </w:pPr>
    </w:p>
    <w:p w:rsidR="001C3C2A" w:rsidRPr="0056687F" w:rsidRDefault="001C3C2A" w:rsidP="001C3C2A">
      <w:pPr>
        <w:spacing w:after="0" w:line="240" w:lineRule="auto"/>
        <w:rPr>
          <w:rFonts w:ascii="Times New Roman" w:hAnsi="Times New Roman"/>
        </w:rPr>
      </w:pPr>
    </w:p>
    <w:p w:rsidR="001C3C2A" w:rsidRPr="0056687F" w:rsidRDefault="001C3C2A" w:rsidP="001C3C2A">
      <w:pPr>
        <w:spacing w:after="0" w:line="240" w:lineRule="auto"/>
        <w:rPr>
          <w:rFonts w:ascii="Times New Roman" w:hAnsi="Times New Roman"/>
        </w:rPr>
      </w:pPr>
    </w:p>
    <w:p w:rsidR="001C3C2A" w:rsidRPr="0056687F" w:rsidRDefault="001C3C2A" w:rsidP="00F717C3">
      <w:pPr>
        <w:spacing w:after="0" w:line="240" w:lineRule="auto"/>
        <w:jc w:val="center"/>
        <w:rPr>
          <w:rFonts w:ascii="Times New Roman" w:hAnsi="Times New Roman"/>
          <w:sz w:val="28"/>
          <w:szCs w:val="28"/>
        </w:rPr>
      </w:pPr>
      <w:r w:rsidRPr="0056687F">
        <w:rPr>
          <w:rFonts w:ascii="Times New Roman" w:hAnsi="Times New Roman"/>
          <w:sz w:val="28"/>
          <w:szCs w:val="28"/>
        </w:rPr>
        <w:t>Состав</w:t>
      </w:r>
    </w:p>
    <w:p w:rsidR="00F717C3" w:rsidRPr="0056687F" w:rsidRDefault="00F717C3" w:rsidP="00F717C3">
      <w:pPr>
        <w:spacing w:after="0" w:line="240" w:lineRule="auto"/>
        <w:jc w:val="center"/>
        <w:rPr>
          <w:rFonts w:ascii="Times New Roman" w:hAnsi="Times New Roman"/>
          <w:sz w:val="28"/>
          <w:szCs w:val="28"/>
        </w:rPr>
      </w:pPr>
      <w:r w:rsidRPr="0056687F">
        <w:rPr>
          <w:rFonts w:ascii="Times New Roman" w:hAnsi="Times New Roman"/>
          <w:sz w:val="28"/>
          <w:szCs w:val="28"/>
        </w:rPr>
        <w:t xml:space="preserve">Единой комиссии по осуществлению закупок товаров, </w:t>
      </w:r>
    </w:p>
    <w:p w:rsidR="00F717C3" w:rsidRPr="0056687F" w:rsidRDefault="00F717C3" w:rsidP="00F717C3">
      <w:pPr>
        <w:spacing w:after="0" w:line="240" w:lineRule="auto"/>
        <w:jc w:val="center"/>
        <w:rPr>
          <w:rFonts w:ascii="Times New Roman" w:hAnsi="Times New Roman"/>
          <w:sz w:val="28"/>
          <w:szCs w:val="28"/>
        </w:rPr>
      </w:pPr>
      <w:r w:rsidRPr="0056687F">
        <w:rPr>
          <w:rFonts w:ascii="Times New Roman" w:hAnsi="Times New Roman"/>
          <w:sz w:val="28"/>
          <w:szCs w:val="28"/>
        </w:rPr>
        <w:t>работ, услуг для   муниципальных  нужд</w:t>
      </w:r>
    </w:p>
    <w:p w:rsidR="00F717C3" w:rsidRPr="0056687F" w:rsidRDefault="00F717C3" w:rsidP="00F717C3">
      <w:pPr>
        <w:spacing w:after="0" w:line="240" w:lineRule="auto"/>
        <w:jc w:val="center"/>
        <w:rPr>
          <w:rFonts w:ascii="Times New Roman" w:hAnsi="Times New Roman"/>
        </w:rPr>
      </w:pPr>
    </w:p>
    <w:p w:rsidR="00F717C3" w:rsidRPr="0056687F" w:rsidRDefault="00F717C3" w:rsidP="00F717C3">
      <w:pPr>
        <w:spacing w:after="0" w:line="240" w:lineRule="auto"/>
        <w:jc w:val="center"/>
        <w:rPr>
          <w:rFonts w:ascii="Times New Roman" w:hAnsi="Times New Roman"/>
        </w:rPr>
      </w:pPr>
    </w:p>
    <w:p w:rsidR="001C3C2A" w:rsidRPr="0056687F" w:rsidRDefault="00F717C3" w:rsidP="00F717C3">
      <w:pPr>
        <w:spacing w:after="0" w:line="240" w:lineRule="auto"/>
        <w:rPr>
          <w:rFonts w:ascii="Times New Roman" w:hAnsi="Times New Roman"/>
          <w:sz w:val="24"/>
          <w:szCs w:val="24"/>
        </w:rPr>
      </w:pPr>
      <w:r w:rsidRPr="0056687F">
        <w:rPr>
          <w:rFonts w:ascii="Times New Roman" w:hAnsi="Times New Roman"/>
          <w:sz w:val="24"/>
          <w:szCs w:val="24"/>
        </w:rPr>
        <w:t xml:space="preserve">Председатель комиссии- </w:t>
      </w:r>
      <w:r w:rsidR="001C3C2A" w:rsidRPr="0056687F">
        <w:rPr>
          <w:rFonts w:ascii="Times New Roman" w:hAnsi="Times New Roman"/>
          <w:sz w:val="24"/>
          <w:szCs w:val="24"/>
        </w:rPr>
        <w:t>Голованов Н.Т.</w:t>
      </w:r>
      <w:r w:rsidR="001C3C2A" w:rsidRPr="0056687F">
        <w:rPr>
          <w:rFonts w:ascii="Times New Roman" w:hAnsi="Times New Roman"/>
          <w:sz w:val="24"/>
          <w:szCs w:val="24"/>
        </w:rPr>
        <w:tab/>
        <w:t>Глав</w:t>
      </w:r>
      <w:r w:rsidRPr="0056687F">
        <w:rPr>
          <w:rFonts w:ascii="Times New Roman" w:hAnsi="Times New Roman"/>
          <w:sz w:val="24"/>
          <w:szCs w:val="24"/>
        </w:rPr>
        <w:t>а</w:t>
      </w:r>
      <w:r w:rsidR="001C3C2A" w:rsidRPr="0056687F">
        <w:rPr>
          <w:rFonts w:ascii="Times New Roman" w:hAnsi="Times New Roman"/>
          <w:sz w:val="24"/>
          <w:szCs w:val="24"/>
        </w:rPr>
        <w:t xml:space="preserve"> поселения </w:t>
      </w:r>
    </w:p>
    <w:p w:rsidR="001C3C2A" w:rsidRPr="0056687F" w:rsidRDefault="00F717C3" w:rsidP="001C3C2A">
      <w:pPr>
        <w:spacing w:after="0" w:line="240" w:lineRule="auto"/>
        <w:rPr>
          <w:rFonts w:ascii="Times New Roman" w:hAnsi="Times New Roman"/>
          <w:sz w:val="24"/>
          <w:szCs w:val="24"/>
        </w:rPr>
      </w:pPr>
      <w:r w:rsidRPr="0056687F">
        <w:rPr>
          <w:rFonts w:ascii="Times New Roman" w:hAnsi="Times New Roman"/>
          <w:sz w:val="24"/>
          <w:szCs w:val="24"/>
        </w:rPr>
        <w:t>Заместитель председателя комиссии -</w:t>
      </w:r>
      <w:r w:rsidR="001C3C2A" w:rsidRPr="0056687F">
        <w:rPr>
          <w:rFonts w:ascii="Times New Roman" w:hAnsi="Times New Roman"/>
          <w:sz w:val="24"/>
          <w:szCs w:val="24"/>
        </w:rPr>
        <w:t>Аксёнова А.Ю.</w:t>
      </w:r>
      <w:r w:rsidR="001C3C2A" w:rsidRPr="0056687F">
        <w:rPr>
          <w:rFonts w:ascii="Times New Roman" w:hAnsi="Times New Roman"/>
          <w:sz w:val="24"/>
          <w:szCs w:val="24"/>
        </w:rPr>
        <w:tab/>
      </w:r>
      <w:r w:rsidRPr="0056687F">
        <w:rPr>
          <w:rFonts w:ascii="Times New Roman" w:hAnsi="Times New Roman"/>
          <w:sz w:val="24"/>
          <w:szCs w:val="24"/>
        </w:rPr>
        <w:t>у</w:t>
      </w:r>
      <w:r w:rsidR="001C3C2A" w:rsidRPr="0056687F">
        <w:rPr>
          <w:rFonts w:ascii="Times New Roman" w:hAnsi="Times New Roman"/>
          <w:sz w:val="24"/>
          <w:szCs w:val="24"/>
        </w:rPr>
        <w:t xml:space="preserve">правляющий делами </w:t>
      </w:r>
    </w:p>
    <w:p w:rsidR="00F717C3" w:rsidRPr="0056687F" w:rsidRDefault="00F717C3" w:rsidP="001C3C2A">
      <w:pPr>
        <w:spacing w:after="0" w:line="240" w:lineRule="auto"/>
        <w:rPr>
          <w:rFonts w:ascii="Times New Roman" w:hAnsi="Times New Roman"/>
          <w:sz w:val="24"/>
          <w:szCs w:val="24"/>
        </w:rPr>
      </w:pPr>
      <w:r w:rsidRPr="0056687F">
        <w:rPr>
          <w:rFonts w:ascii="Times New Roman" w:hAnsi="Times New Roman"/>
          <w:sz w:val="24"/>
          <w:szCs w:val="24"/>
        </w:rPr>
        <w:t>Секретарь комиссии - Дик О.П.  ведущий специалист по бюджету</w:t>
      </w:r>
    </w:p>
    <w:p w:rsidR="00F717C3" w:rsidRPr="0056687F" w:rsidRDefault="00F717C3" w:rsidP="001C3C2A">
      <w:pPr>
        <w:spacing w:after="0" w:line="240" w:lineRule="auto"/>
        <w:rPr>
          <w:rFonts w:ascii="Times New Roman" w:hAnsi="Times New Roman"/>
          <w:sz w:val="24"/>
          <w:szCs w:val="24"/>
        </w:rPr>
      </w:pPr>
      <w:r w:rsidRPr="0056687F">
        <w:rPr>
          <w:rFonts w:ascii="Times New Roman" w:hAnsi="Times New Roman"/>
          <w:sz w:val="24"/>
          <w:szCs w:val="24"/>
        </w:rPr>
        <w:t>Члены комиссии</w:t>
      </w:r>
      <w:r w:rsidR="00F464F2" w:rsidRPr="0056687F">
        <w:rPr>
          <w:rFonts w:ascii="Times New Roman" w:hAnsi="Times New Roman"/>
          <w:sz w:val="24"/>
          <w:szCs w:val="24"/>
        </w:rPr>
        <w:t>:</w:t>
      </w:r>
    </w:p>
    <w:p w:rsidR="001C3C2A" w:rsidRPr="0056687F" w:rsidRDefault="00F717C3" w:rsidP="001C3C2A">
      <w:pPr>
        <w:spacing w:after="0" w:line="240" w:lineRule="auto"/>
        <w:rPr>
          <w:rFonts w:ascii="Times New Roman" w:hAnsi="Times New Roman"/>
          <w:sz w:val="24"/>
          <w:szCs w:val="24"/>
        </w:rPr>
      </w:pPr>
      <w:r w:rsidRPr="0056687F">
        <w:rPr>
          <w:rFonts w:ascii="Times New Roman" w:hAnsi="Times New Roman"/>
          <w:sz w:val="24"/>
          <w:szCs w:val="24"/>
        </w:rPr>
        <w:t xml:space="preserve">         Фатеева</w:t>
      </w:r>
      <w:r w:rsidR="001C3C2A" w:rsidRPr="0056687F">
        <w:rPr>
          <w:rFonts w:ascii="Times New Roman" w:hAnsi="Times New Roman"/>
          <w:sz w:val="24"/>
          <w:szCs w:val="24"/>
        </w:rPr>
        <w:t xml:space="preserve"> М.Ю.</w:t>
      </w:r>
      <w:r w:rsidR="001C3C2A" w:rsidRPr="0056687F">
        <w:rPr>
          <w:rFonts w:ascii="Times New Roman" w:hAnsi="Times New Roman"/>
          <w:sz w:val="24"/>
          <w:szCs w:val="24"/>
        </w:rPr>
        <w:tab/>
      </w:r>
      <w:r w:rsidRPr="0056687F">
        <w:rPr>
          <w:rFonts w:ascii="Times New Roman" w:hAnsi="Times New Roman"/>
          <w:sz w:val="24"/>
          <w:szCs w:val="24"/>
        </w:rPr>
        <w:t>- главный бухгалтер</w:t>
      </w:r>
    </w:p>
    <w:p w:rsidR="001C3C2A" w:rsidRPr="0056687F" w:rsidRDefault="00F717C3" w:rsidP="001C3C2A">
      <w:pPr>
        <w:spacing w:after="0" w:line="240" w:lineRule="auto"/>
        <w:rPr>
          <w:rFonts w:ascii="Times New Roman" w:hAnsi="Times New Roman"/>
          <w:sz w:val="24"/>
          <w:szCs w:val="24"/>
        </w:rPr>
      </w:pPr>
      <w:r w:rsidRPr="0056687F">
        <w:rPr>
          <w:rFonts w:ascii="Times New Roman" w:hAnsi="Times New Roman"/>
          <w:sz w:val="24"/>
          <w:szCs w:val="24"/>
        </w:rPr>
        <w:t xml:space="preserve">         </w:t>
      </w:r>
      <w:r w:rsidR="001C3C2A" w:rsidRPr="0056687F">
        <w:rPr>
          <w:rFonts w:ascii="Times New Roman" w:hAnsi="Times New Roman"/>
          <w:sz w:val="24"/>
          <w:szCs w:val="24"/>
        </w:rPr>
        <w:t>Иккес Н.В.</w:t>
      </w:r>
      <w:r w:rsidRPr="0056687F">
        <w:rPr>
          <w:rFonts w:ascii="Times New Roman" w:hAnsi="Times New Roman"/>
          <w:sz w:val="24"/>
          <w:szCs w:val="24"/>
        </w:rPr>
        <w:t xml:space="preserve"> –секретарь Администрации</w:t>
      </w:r>
    </w:p>
    <w:p w:rsidR="001C3C2A" w:rsidRPr="0056687F" w:rsidRDefault="001C3C2A" w:rsidP="00C01268">
      <w:pPr>
        <w:spacing w:after="0" w:line="240" w:lineRule="auto"/>
        <w:rPr>
          <w:rFonts w:ascii="Times New Roman" w:hAnsi="Times New Roman"/>
          <w:sz w:val="24"/>
          <w:szCs w:val="24"/>
        </w:rPr>
      </w:pPr>
    </w:p>
    <w:p w:rsidR="001C3C2A" w:rsidRPr="0056687F" w:rsidRDefault="001C3C2A" w:rsidP="00C01268">
      <w:pPr>
        <w:spacing w:after="0" w:line="240" w:lineRule="auto"/>
        <w:rPr>
          <w:rFonts w:ascii="Times New Roman" w:hAnsi="Times New Roman"/>
        </w:rPr>
      </w:pPr>
    </w:p>
    <w:p w:rsidR="001C3C2A" w:rsidRPr="0056687F" w:rsidRDefault="001C3C2A" w:rsidP="00C01268">
      <w:pPr>
        <w:spacing w:after="0" w:line="240" w:lineRule="auto"/>
        <w:rPr>
          <w:rFonts w:ascii="Times New Roman" w:hAnsi="Times New Roman"/>
        </w:rPr>
      </w:pPr>
    </w:p>
    <w:p w:rsidR="001C3C2A" w:rsidRPr="0056687F" w:rsidRDefault="001C3C2A" w:rsidP="00C01268">
      <w:pPr>
        <w:spacing w:after="0" w:line="240" w:lineRule="auto"/>
        <w:rPr>
          <w:rFonts w:ascii="Times New Roman" w:hAnsi="Times New Roman"/>
        </w:rPr>
      </w:pPr>
    </w:p>
    <w:p w:rsidR="001C3C2A" w:rsidRPr="0056687F" w:rsidRDefault="001C3C2A" w:rsidP="00C01268">
      <w:pPr>
        <w:spacing w:after="0" w:line="240" w:lineRule="auto"/>
        <w:rPr>
          <w:rFonts w:ascii="Times New Roman" w:hAnsi="Times New Roman"/>
        </w:rPr>
      </w:pPr>
    </w:p>
    <w:p w:rsidR="001C3C2A" w:rsidRPr="0056687F" w:rsidRDefault="001C3C2A" w:rsidP="00C01268">
      <w:pPr>
        <w:spacing w:after="0" w:line="240" w:lineRule="auto"/>
        <w:rPr>
          <w:rFonts w:ascii="Times New Roman" w:hAnsi="Times New Roman"/>
        </w:rPr>
      </w:pPr>
    </w:p>
    <w:p w:rsidR="001C3C2A" w:rsidRPr="0056687F" w:rsidRDefault="001C3C2A"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Default="00F717C3" w:rsidP="00C01268">
      <w:pPr>
        <w:spacing w:after="0" w:line="240" w:lineRule="auto"/>
        <w:rPr>
          <w:rFonts w:ascii="Times New Roman" w:hAnsi="Times New Roman"/>
        </w:rPr>
      </w:pPr>
    </w:p>
    <w:p w:rsidR="0056687F" w:rsidRDefault="0056687F" w:rsidP="00C01268">
      <w:pPr>
        <w:spacing w:after="0" w:line="240" w:lineRule="auto"/>
        <w:rPr>
          <w:rFonts w:ascii="Times New Roman" w:hAnsi="Times New Roman"/>
        </w:rPr>
      </w:pPr>
    </w:p>
    <w:p w:rsidR="0056687F" w:rsidRDefault="0056687F" w:rsidP="00C01268">
      <w:pPr>
        <w:spacing w:after="0" w:line="240" w:lineRule="auto"/>
        <w:rPr>
          <w:rFonts w:ascii="Times New Roman" w:hAnsi="Times New Roman"/>
        </w:rPr>
      </w:pPr>
    </w:p>
    <w:p w:rsidR="0056687F" w:rsidRPr="0056687F" w:rsidRDefault="0056687F" w:rsidP="00C01268">
      <w:pPr>
        <w:spacing w:after="0" w:line="240" w:lineRule="auto"/>
        <w:rPr>
          <w:rFonts w:ascii="Times New Roman" w:hAnsi="Times New Roman"/>
        </w:rPr>
      </w:pPr>
      <w:bookmarkStart w:id="0" w:name="_GoBack"/>
      <w:bookmarkEnd w:id="0"/>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C01268">
      <w:pPr>
        <w:spacing w:after="0" w:line="240" w:lineRule="auto"/>
        <w:rPr>
          <w:rFonts w:ascii="Times New Roman" w:hAnsi="Times New Roman"/>
        </w:rPr>
      </w:pPr>
    </w:p>
    <w:p w:rsidR="00F717C3" w:rsidRPr="0056687F" w:rsidRDefault="00F717C3" w:rsidP="00F717C3">
      <w:pPr>
        <w:spacing w:after="0" w:line="240" w:lineRule="auto"/>
        <w:jc w:val="right"/>
        <w:rPr>
          <w:rFonts w:ascii="Times New Roman" w:hAnsi="Times New Roman"/>
        </w:rPr>
      </w:pPr>
      <w:r w:rsidRPr="0056687F">
        <w:rPr>
          <w:rFonts w:ascii="Times New Roman" w:hAnsi="Times New Roman"/>
        </w:rPr>
        <w:lastRenderedPageBreak/>
        <w:t xml:space="preserve">Приложение  2 к постановлению </w:t>
      </w:r>
    </w:p>
    <w:p w:rsidR="00F717C3" w:rsidRPr="0056687F" w:rsidRDefault="00F717C3" w:rsidP="00F717C3">
      <w:pPr>
        <w:spacing w:after="0" w:line="240" w:lineRule="auto"/>
        <w:jc w:val="right"/>
        <w:rPr>
          <w:rFonts w:ascii="Times New Roman" w:hAnsi="Times New Roman"/>
        </w:rPr>
      </w:pPr>
      <w:r w:rsidRPr="0056687F">
        <w:rPr>
          <w:rFonts w:ascii="Times New Roman" w:hAnsi="Times New Roman"/>
        </w:rPr>
        <w:t xml:space="preserve">Администрации Северного </w:t>
      </w:r>
    </w:p>
    <w:p w:rsidR="00F717C3" w:rsidRPr="0056687F" w:rsidRDefault="00F717C3" w:rsidP="00F717C3">
      <w:pPr>
        <w:spacing w:after="0" w:line="240" w:lineRule="auto"/>
        <w:jc w:val="right"/>
        <w:rPr>
          <w:rFonts w:ascii="Times New Roman" w:hAnsi="Times New Roman"/>
        </w:rPr>
      </w:pPr>
      <w:r w:rsidRPr="0056687F">
        <w:rPr>
          <w:rFonts w:ascii="Times New Roman" w:hAnsi="Times New Roman"/>
        </w:rPr>
        <w:t>сельского поселения от 01.03.2017 № 14</w:t>
      </w:r>
    </w:p>
    <w:p w:rsidR="00F717C3" w:rsidRPr="0056687F" w:rsidRDefault="00F717C3" w:rsidP="00F717C3">
      <w:pPr>
        <w:spacing w:after="0" w:line="240" w:lineRule="auto"/>
        <w:jc w:val="right"/>
        <w:rPr>
          <w:rFonts w:ascii="Times New Roman" w:hAnsi="Times New Roman"/>
        </w:rPr>
      </w:pPr>
    </w:p>
    <w:p w:rsidR="00F717C3" w:rsidRPr="0056687F" w:rsidRDefault="00F717C3" w:rsidP="00F717C3">
      <w:pPr>
        <w:spacing w:after="0" w:line="240" w:lineRule="auto"/>
        <w:rPr>
          <w:rFonts w:ascii="Times New Roman" w:hAnsi="Times New Roman"/>
        </w:rPr>
      </w:pPr>
    </w:p>
    <w:p w:rsidR="00F717C3" w:rsidRPr="0056687F" w:rsidRDefault="00F717C3" w:rsidP="00F717C3">
      <w:pPr>
        <w:spacing w:after="0" w:line="240" w:lineRule="auto"/>
        <w:jc w:val="center"/>
        <w:rPr>
          <w:rFonts w:ascii="Times New Roman" w:hAnsi="Times New Roman"/>
        </w:rPr>
      </w:pPr>
      <w:r w:rsidRPr="0056687F">
        <w:rPr>
          <w:rFonts w:ascii="Times New Roman" w:hAnsi="Times New Roman"/>
        </w:rPr>
        <w:t>ПОЛОЖЕНИЕ</w:t>
      </w:r>
    </w:p>
    <w:p w:rsidR="00F717C3" w:rsidRPr="0056687F" w:rsidRDefault="00F717C3" w:rsidP="00F717C3">
      <w:pPr>
        <w:spacing w:after="0" w:line="240" w:lineRule="auto"/>
        <w:jc w:val="center"/>
        <w:rPr>
          <w:rFonts w:ascii="Times New Roman" w:hAnsi="Times New Roman"/>
        </w:rPr>
      </w:pPr>
      <w:r w:rsidRPr="0056687F">
        <w:rPr>
          <w:rFonts w:ascii="Times New Roman" w:hAnsi="Times New Roman"/>
        </w:rPr>
        <w:t>О ЕДИНОЙ КОМИССИИ ПО ЗАКУПКЕ ТОВАРОВ, РАБОТ, УСЛУГ</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1.Общие положения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1. Настоящее Положение разработано в соответствии с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 и определяет цели создания, состав, функции и порядок работы Единой комиссии по осуществлению закупок товаров, работ, услуг (далее - Единая комиссия по осуществлению закупок) для  муниципальных   нужд Северного сельского поселения Александровского  района Томской области (далее – Заказчик) путем проведения торгов в форме конкурса и аукциона, в том числе аукциона в электронной форме, а также без проведения торгов способом запроса котировок цен, запроса предложений.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2. Единая комиссия при осуществлении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Российской Федерации, Министерства экономического развития и торговли Российской Федерации, Федеральной антимонопольной службы, локальными нормативными актами Администрации Северного сельского поселения и настоящим Положением. </w:t>
      </w:r>
    </w:p>
    <w:p w:rsidR="00F717C3" w:rsidRPr="0056687F" w:rsidRDefault="00F717C3"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2. Цели и задачи Единой комиссии</w:t>
      </w:r>
    </w:p>
    <w:p w:rsidR="00F717C3" w:rsidRPr="0056687F" w:rsidRDefault="00F717C3"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2.1.Единая комиссия создается в целях:</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2.1.1.Подведения   итогов   и   определения   победителей  конкурсов,  двухэтапных</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конкурсов с предварительным квалификационным отбором на право заключения договоров     на поставку товаров, выполнение работ, оказание услуг для нужд Заказчика.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2.1.2.Определения участников, подведения итогов аукционов и определения победителя на право заключения договора на поставку товаров, выполнение работ, оказание услуг для нужд Заказчика.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2.1.3.Определения победителей и подведения итогов при проведении закупок путем запроса котировок цен на поставку товаров, выполнение работ, оказание услуг для нужд Заказчика.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2.1.4.Определения победителей и подведения итогов при проведении закупок путем запроса предложений на поставку товаров, выполнение работ, оказание услуг для нужд Заказчика.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 </w:t>
      </w:r>
      <w:r w:rsidRPr="0056687F">
        <w:rPr>
          <w:rFonts w:ascii="Times New Roman" w:hAnsi="Times New Roman"/>
        </w:rPr>
        <w:tab/>
        <w:t>2.2.Исходя из целей деятельности Единой комиссии, определенных в пункте 2.1</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 настоящего Положения, в задачи Единой комиссии входит:</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2.2.1.Обеспечение объективности при рассмотрении, сопоставлении и оценке заявок на участие в процедурах, поданных на бумажном носителе, либо поданных в форме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 электронных документов и подписанных в соответствии с нормативными правовыми актами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2.2.2. Соблюдение принципов публичности, прозрачности, конкурентности, равных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условий и недискриминации при проведении процедур закупки.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ab/>
        <w:t>2.2.3.Обеспечение  экономии и  эффективности  использования  бюджетных  средств.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ab/>
        <w:t xml:space="preserve">2.2.4.Устранение  возможностей для  злоупотребления  и  коррупции в  сфере  закупок. </w:t>
      </w:r>
    </w:p>
    <w:p w:rsidR="00F717C3" w:rsidRPr="0056687F" w:rsidRDefault="00F717C3"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3.Порядок формирования Единой комиссии</w:t>
      </w:r>
    </w:p>
    <w:p w:rsidR="00F717C3" w:rsidRPr="0056687F" w:rsidRDefault="00F717C3"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3.1. Единая комиссия является коллегиальным органом, создаваемым Заказчиком, на   постоянной  основе.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3.2. Персональный состав Единой комиссии, в том числе председатель Единой комиссии (далее – Председатель), заместитель председателя Единой комиссии (далее – Заместитель председателя), утверждается приказом руководителя Заказчика до размещения на официальном сайте извещения о проведении открытого конкурса или открытого аукциона, двухэтапного конкурса с предварительным квалификационным отбором, запроса котировок, о запросе предложений  либо направления приглашения принять участие в закрытых процедурах.</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lastRenderedPageBreak/>
        <w:t>3.3. В состав Единой комиссии входит не менее пяти человек – членов Единой комиссии. Председатель и заместитель председателя являются членами Единой комиссии. По решению руководителя Заказчика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соответствии с настоящим Положением, выполняет любой член Единой комиссии, уполномоченный на выполнение таких функций Председателем (заместителем Председателя, в отсутствие Председателя).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3.4. Членами Единой комиссии не могут быть лица, которые лично заинтересованы в результатах закупки (в том числе физические лица, подавшие заявки на участие в процедурах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3.5. В случае выявления в составе Единой комиссии указанных в пункте 3.4 лиц, Заказчик обязан незамедлительно заменить их иными физическими лицами, которые лично не заинтересованы в результатах закупки и на которых не способны оказывать влияние участники закупки.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3.6. Замена члена Единой комиссии осуществляется только по решению должностного лица Заказчика, принявшего решение о создании Единой комиссии. </w:t>
      </w:r>
    </w:p>
    <w:p w:rsidR="00F464F2" w:rsidRPr="0056687F" w:rsidRDefault="00F464F2"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w:t>
      </w:r>
      <w:r w:rsidRPr="0056687F">
        <w:rPr>
          <w:rFonts w:ascii="Times New Roman" w:hAnsi="Times New Roman"/>
        </w:rPr>
        <w:tab/>
        <w:t>Функции Единой комиссии</w:t>
      </w:r>
    </w:p>
    <w:p w:rsidR="00F464F2" w:rsidRPr="0056687F" w:rsidRDefault="00F464F2"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 Основными функциями Единой комиссии являются: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при проведении конкурсов: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4.1.2. Отбор участников конкурса;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4.1.3. Ведение протокола о признании конкурса несостоявшимся;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4.1.4. Рассмотрение, оценка и сопоставление заявок на участие в конкурсе;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4.1.5. Определение победителя конкурса;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4.1.6.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4.1.7. Ведение протокола рассмотрения заявок на участие в конкурсе;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4.1.8. Ведение протокола оценки и сопоставления заявок на участие в конкурсе;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4.1.9. Ведение протокола об отказе от заключения договора;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при проведении аукционов в электронной форме: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4.1.10. Рассмотрение  первых частей заявок на участие в аукционе и принятие решения о допуске либо отказе в допуске к  участию в аукционе;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4.1.11. Ведение протокола рассмотрения первых частей  заявок на участие в аукционе;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4.1.12.  Ведение протокола о признании аукциона несостоявшимся;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4.1.13. Рассмотрение вторых частей заявок и принятие решения о соответствии или несоответствии их требованиям  документации об аукционе;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4.1.14. Подведение итогов аукциона и составление протокола подведения итогов;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4.1.15. Ведение протокола об отказе от заключения договора;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при проведении запроса котировок, запроса предложений:</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4.1.16. Рассмотрение и оценка котировочных заявок, предложений;</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4.1.17. Подведение итогов и определение победителя в проведении запроса котировок, запроса предложений;</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4.1.18. Ведение протокола рассмотрения и оценки котировочных заявок, предложений;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4.1.19. Ведение протокола об отказе от заключения договора.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 4.2. Наряду со своими основными функциями по решению Заказчика на Единую комиссию могут быть возложены функции обеспечения (контроля), в том числе совместно с сотрудниками Заказчика  своевременного проведения следующих мероприятий:</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4.2.1.Размещения извещения о проведении закупки на официальном сайте Российской Федерации, в сети "Интернет" для размещения информации о закупке (далее  - официальный сайт), официальном сайте Заказчика в сети "Интернет" или направление  запроса предложений, запроса котировок;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4.2.2. Разъяснения положений  документации о закупке, внесения в них изменений, размещения на официальном сайте разъяснений и изменений;</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lastRenderedPageBreak/>
        <w:t>4.2.3.  Приема и регистрации заявок на участие в конкурсе, котировочных заявок, предложений участников запроса предложений;</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4.2.4. Уведомления участников закупки о признании участниками процедур закупок или о не допуске к участию в процедурах закупок;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4.2.5. Ведения аудиозаписи вскрытия конвертов с заявками на участие в конкурсе, двухэтапном конкурсе с предварительным квалификационным отбором или запросе предложений и открытия доступа к поданным в форме электронных документов заявкам;</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4.2.6. Ведения аудиозаписи аукциона;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4.2.7. Подписания протокола вскрытия конвертов и протокола рассмотрения заявок на участие в процедурах закупок;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4.2.8. Подписания протокола оценки и сопоставления заявок на участие в процедурах закупок;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4.2.9. Ведения протокола аукциона;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4.2.10. Подписания протоколов подведения итогов процедур закупки;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4.2.11. Подписания протоколов отказа от заключения договора;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4.2.12. Размещения протоколов на официальном сайте.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4.2.13. Передачи победителю закупки одного экземпляра итогового протокола и проекта договора;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4.2.14. Подготовки ответов на запросы участников закупки о разъяснении результатов закупки;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4.2.15. Хранения протоколов и актов, составленных в ходе закупок, документации о закупках, изменений, внесенных в документацию и разъяснений документации,  заявок на участие в закупках, а также аудиозаписей, проводимых в ходе закупки в течение трех лет с момента проведения закупки.</w:t>
      </w:r>
    </w:p>
    <w:p w:rsidR="00F464F2" w:rsidRPr="0056687F" w:rsidRDefault="00F464F2"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w:t>
      </w:r>
      <w:r w:rsidRPr="0056687F">
        <w:rPr>
          <w:rFonts w:ascii="Times New Roman" w:hAnsi="Times New Roman"/>
        </w:rPr>
        <w:tab/>
        <w:t>Права и обязанности Единой комиссии, ее отдельных членов</w:t>
      </w:r>
    </w:p>
    <w:p w:rsidR="00F464F2" w:rsidRPr="0056687F" w:rsidRDefault="00F464F2"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5.1. Единая комиссия обязана: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5.1.1.Проверять соответствие участников закупки предъявляемым к ним требованиям, установленным законодательством Российской Федерации и документацией о закупке;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5.1.2.Не допускать участника закупки к участию в закупках в случаях, установленных законодательством Российской Федерации о закупках;</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5.1.3. Исполнять предписания уполномоченных на осуществление контроля в сфере закупок федеральных органов исполнительной власти, органов исполнительной власти субъектов Российской Федерации, органов местного самоуправления (далее – уполномоченные контрольные органы) об устранении выявленных ими нарушений законодательства Российской Федерации и (или) иных нормативных правовых актов Российской Федерации о закупках;</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5.1.4. Оценивать и сопоставлять заявки на участие в процедурах в соответствии с утвержденной методикой оценки и сопоставления заявок, в соответствии с критериями, указанными в  извещении и документации о закупке.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5.2. Единая комиссия вправе: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5.2.1. В случаях, предусмотренных законодательством Российской Федерации о закупках и документацией о закупке, отстранить участника закупки от участия в закупочных процедурах на любом этапе их проведения;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5.2.2. Потребовать от участников закупки представления разъяснений положений поданных ими заявок на участие в закупочных процедурах, в том числе и заявок, поданных в форме электронных документов;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5.2.3.Обратиться к  заказчику  за разъяснениями по предмету закупки;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5.2.4.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закупочной процедуре,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w:t>
      </w:r>
      <w:r w:rsidR="00FB3BD6" w:rsidRPr="0056687F">
        <w:rPr>
          <w:rFonts w:ascii="Times New Roman" w:hAnsi="Times New Roman"/>
        </w:rPr>
        <w:t xml:space="preserve"> </w:t>
      </w:r>
      <w:r w:rsidRPr="0056687F">
        <w:rPr>
          <w:rFonts w:ascii="Times New Roman" w:hAnsi="Times New Roman"/>
        </w:rPr>
        <w:t>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5.2.5. При необходимости привлекать к своей работе экспертов, в порядке, установленном разделом 7.3 настоящего Положения, и совершать иные необходимые для осуществления эффективной закупки действия.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5.3. Члены Единой комиссии обязаны:</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lastRenderedPageBreak/>
        <w:t>5.3.1.Знать и руководствоваться в своей деятельности требованиями законодательства Российской Федерации о закупках  и настоящего Положения;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5.3.2.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5.3.3. Соблюдать правила рассмотрения, оценки и сопоставления заявок на участие в закупочных процедурах;</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5.3.4. Соблюдать правила отбора участников закупочных процедур;</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5.3.5.Не допускать разглашения сведений, ставших им известными в ходе проведения закупочных процедур, кроме случаев, прямо предусмотренных законодательством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5.4. Члены Единой комиссии вправе: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5.4.1. Знакомиться со всеми представленными на рассмотрение документами и сведениями, составляющими заявку на участие в закупочных процедурах;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5.4.2. Выступать по вопросам повестки дня на заседаниях Единой комиссии;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5.4.3. Проверять правильность содержания протокола рассмотрения заявок на участие в закупочных процедурах, в том числе правильность отражения в этих протоколах своего выступления.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5.5. Члены Единой комиссии имеют право письменно изложить свое особое мнение и приложить его к протоколу проведения соответствующего этапа процедуры закупки, в зависимости от того, по какому вопросу оно изложено.</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5.6. Члены Единой комиссии: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5.6.1. Присутствуют на заседаниях Единой комиссии и принимают решения по вопросам, отнесенным к компетенции Единой комиссии настоящим Положением.</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5.6.2. Осуществляют рассмотрение, оценку и сопоставление заявок на участие в конкурсе, рассмотрение заявок на участие в аукционе и отбор участников аукциона, рассмотрение и оценку котировочных заявок, запросов предложений в соответствии с требованиями действующего законодательства, закупочной документации, настоящего Положения;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5.6.3. 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запросов предложений и протокол рассмотрения и оценки котировочных заявок;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5.6.4. Рассматривают разъяснения положений документов и заявок на участие в закупочных процедурах, представленных участниками закупки;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5.6.5. Принимают участие в определении победителя конкурса, аукциона или запроса котировок, запроса предложений, в том числе путем обсуждения и голосования;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5.6.6.  Предоставляют разъяснения закупочной документации;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5.6.7. Осуществляют иные действия в соответствии с законодательством Российской Федерации и настоящим Положением, Положением о закупках.</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 Председатель (Заместитель председателя, в отсутствие Председателя):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5.7.1. Осуществляет общее руководство работой Единой комиссии;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5.7.2. Утверждает график проведения заседаний Единой комиссии;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5.7.3. Объявляет заседание правомочным или выносит решение о его переносе из-за отсутствия кворума;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5.7.4. Открывает и ведет заседания Единой комиссии, объявляет перерывы;</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5.7.5. Объявляет состав Единой комиссии;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5.7.6. Определяет порядок рассмотрения обсуждаемых вопросов;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5.7.7. В случае необходимости выносит на обсуждение Единой комиссии вопрос о привлечении к работе комиссии экспертов;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5.7.8. Назначает члена Единой комиссии, который будет осуществлять вскрытие конвертов с заявками и открытие доступа к поданным в форме электронных документов заявкам;</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5.7.9. Объявляет сведения, подлежащие объявлению на процедуре вскрытия конвертов с заявками и открытие доступа к поданным в форме электронных документов заявкам;</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5.7.10. Подписывает протоколы проведения соответствующих этапов процедур закупки наравне с другими членами комиссии;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5.7.11. Объявляет победителя закупочной процедуры;</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5.7.12. Осуществляет иные действия в соответствии с законодательством Российской Федерации, положением о закупках и настоящим Положением.</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lastRenderedPageBreak/>
        <w:t>5.8. Секретарь Единой комиссии, в случае если он утвержден решением Заказчика о создании Единой комиссии, или другой уполномоченный Председателем (Заместителем председателя, в отсутствие Председателя) член Единой комиссии: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5.8.1.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три  дня до их начала и обеспечивает членов Единой комиссии необходимыми материалами;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5.8.2. По ходу заседаний Единой комиссии оформляет протокол вскрытия конвертов, протокол рассмотрения, протокол оценки и сопоставления заявок, протокол аукциона, протокол отказа от заключения договора;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5.8.3. Осуществляет иные действия организационно-технического характера (принимает заявки от участников закупки, регистрирует их в журнале регистрации, выдает расписки участникам закупки о получении заявок, размещает на официальном сайте извещения, протоколы, разъяснения, извещения о внесении изменений в закупочную документацию, уведомляет участников закупки о допуске их участия в процедурах, уведомляет победителей и передает проект договора и т.д.) в соответствии с законодательством Российской Федерации и настоящим Положением.</w:t>
      </w:r>
    </w:p>
    <w:p w:rsidR="00F464F2" w:rsidRPr="0056687F" w:rsidRDefault="00F464F2"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w:t>
      </w:r>
      <w:r w:rsidRPr="0056687F">
        <w:rPr>
          <w:rFonts w:ascii="Times New Roman" w:hAnsi="Times New Roman"/>
        </w:rPr>
        <w:tab/>
        <w:t>Регламент работы Единой комиссии</w:t>
      </w:r>
    </w:p>
    <w:p w:rsidR="00F464F2" w:rsidRPr="0056687F" w:rsidRDefault="00F464F2"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6.1. Работа Единой комиссии осуществляется на ее заседаниях. Заседание Единой комиссии считается правомочным, если на нем присутствует не менее чем пятьдесят процентов от общего числа ее членов.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6.2.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 Заочное голосование не допускается.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6.3. Регламент работы Единой комиссии при проведении закупки в форме конкурса, двухэтапного конкурса с предварительным квалификационным отбором и запроса предложений: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6.3.1.  Единая комиссия вскрывает конверты с заявками на участие в конкурсе, 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 двухэтапном конкурсе с предварительным квалификационным отбором и запросе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предложений и открывает доступ к поданным в форме электронных документов заявкам</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 на участие в конкурсе,  в двухэтапном конкурсе с предварительным квалификационным</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 отбором и запросе предложений публично в день, во время и в месте, указанные 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 извещении, документации о закупке;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6.3.2. При вскрытии конвертов с заявками на участие в конкурсе, в двухэтапном конкурсе с предварительным квалификационным отбором и запросе предложений и открытии доступа к поданным в форме электронных документов заявкам на участие в конкурсе, в двухэтапном конкурсе с предварительным квалификационным отбором и запросе предложений объявляется наименование (для юридического лица), фамилия, имя, отчество (для физического лица), почтовый адрес каждого участника закупки, наличие сведений и документов, предусмотренных закупочной документацией;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6.3.3.В протокол вскрытия конвертов заносятся сведения, предусмотренные законодательством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6.3.4. В случае представления участниками разъяснений поданных ими, в том числе и в форме электронных документов, документов и заявок на участие в конкурсе, в двухэтапном конкурсе с предварительным квалификационным отбором и запросе предложений, указанные разъяснения также вносятся в протокол вскрытия конвертов;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6.3.5.Протокол вскрытия конвертов должен быть подписан всеми присутствующими членами Единой комиссии непосредственно после вскрытия конвертов с заявками на участие в конкурсе, в двухэтапном конкурсе с предварительным квалификационным отбором и запросе предложений и открытия доступа к поданным в форме электронных документов заявкам на участие в конкурсе, в двухэтапном конкурсе с предварительным квалификационным отбором и запросе предложений;</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6.3.6. В случае если конверты с заявками на участие в конкурсе, в двухэтапном конкурсе с предварительным квалификационным отбором и запросе предложений или подаваемые в форме электронных документов заявки на участие в конкурсе, в двухэтапном конкурсе с предварительным квалификационным отбором и запросе предложений получены после окончания срока их приема, такие конверты и заявки вскрываются Единой комиссией. Сведения о таких опоздавших заявках заносятся в протокол вскрытия конвертов;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6.3.7. Все опоздавшие заявки Заказчик возвращает подавшим их участникам закупки в день их вскрытия;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lastRenderedPageBreak/>
        <w:t>6.3.8. Единая комиссия рассматривает заявки на участие в конкурсе, в двухэтапном конкурсе с предварительным квалификационным отбором и запросе предложений в срок, установленный законодательством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6.3.9. Единая комиссия проверяет наличие документов в составе заявки на участие в конкурсе, в двухэтапном конкурсе с предварительным квалификационным отбором и запросе предложений в соответствии с требованиями, предъявляемыми к заявке на участие в конкурсе, в двухэтапном конкурсе с предварительным квалификационным отбором и запросе предложений закупочной документацией и законодательством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6.3.10. Единая комиссия проверяет соответствие участников закупки требованиям, установленным законодательством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.6.3.11. На основании результатов рассмотрения заявок на участие в конкурсе, в двухэтапном конкурсе с предварительным квалификационным отбором и запросе предложений Единой комиссией принимается решение о допуске к участию в конкурсе, в двухэтапном конкурсе с предварительным квалификационным отбором и запросе предложений участника размещения заказа и о признании закупочных процедур, подавшего заявку на участие в конкурсе, в двухэтапном конкурсе с предварительным квалификационным отбором и запросе предложений участником конкурса и запроса предложений или об отказе в допуске такого участника закупки к участию в конкурсе, в двухэтапном конкурсе с предварительным квалификационным отбором и запросе предложений и оформляется протокол рассмотрения заявок, который подписывается всеми присутствующими членами Единой комиссии в день окончания рассмотрения заявок. Протокол рассмотрения заявок в тот же день подписывается Заказчиком;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6.3.12. В случае если не было подано ни одной заявки на участие в конкурсе, в двухэтапном конкурсе с предварительным квалификационным отбором и запросе предложений или была подана только одна заявка, или если ни один из участников закупки не был допущен к участию в конкурсе, в двухэтапном конкурсе с предварительным квалификационным отбором и запросе предложений или к участию в конкурсе, в двухэтапном конкурсе с предварительным квалификационным отбором и запросе предложений был допущен только один участник, Единая комиссия принимает решение о признании конкурса, двухэтапного конкурса с предварительным квалификационным отбором и запроса предложений несостоявшимся, о чем делается запись в протоколе рассмотрения заявок на участие в конкурсе, в двухэтапном конкурсе с предварительным квалификационным отбором и запросе предложений. Протокол с такой записью передается руководителю Заказчика для рассмотрения вопроса о возможности разместить заказ у единственного поставщика (исполнителя, подрядчика);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6.3.13. Единая комиссия оценивает и сопоставляет заявки на участие в конкурсе, в двухэтапном конкурсе с предварительным квалификационным отбором и запросе предложений в срок, установленный законодательством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6.3.14. На основании результатов оценки и сопоставления заявок на участие в конкурсе, в двухэтапном конкурсе с предварительным квалификационным отбором и запросе предложений Единой комиссией каждой заявке на участие в конкурсе, в двухэтапном конкурсе с предварительным квалификационным отбором и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двухэтапном конкурсе с предварительным квалификационным отбором и запросе предложений, в которой содержатся лучшие условия исполнения договора, присваивается первый номер. При этом комиссией относительно выбора победителя конкурса, двухэтапного конкурса с предварительным квалификационным отбором или запроса предложений может быть принято любое другое решение;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6.3.15. По результатам проведения оценки и сопоставления заявок на участие в конкурсе, в двухэтапном конкурсе с предварительным квалификационным отбором и запросе предложений Единая комиссия составляет протокол оценки и сопоставления заявок на участие в конкурсе, в двухэтапном конкурсе с предварительным квалификационным отбором и запросе предложений;</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6.3.16. В протокол оценки и сопоставления заявок на участие в конкурсе, в двухэтапном конкурсе с предварительным квалификационным отбором и запросе предложений заносятся сведения, предусмотренные законодательством Российской Федерации и закупочной документацией;</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6.3.17. Протокол оценки и сопоставления заявок на участие в конкурсе, в двухэтапном конкурсе с предварительным квалификационным отбором и запросе предложений должен быть подписан всеми присутствующими членами Единой комиссии и Заказчиком в течение дня, следующего после дня окончания проведения оценки и сопоставления заявок.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6.4. Регламент работы Единой комиссии при проведении закупки в форме аукциона в электронной форме: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lastRenderedPageBreak/>
        <w:t xml:space="preserve">6.4.1.Единая комиссия проверяет первые части заявок на соответствие требованиям, установленным документацией об открытом аукционе в электронной форме и законодательством Российской Федерации;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6.4.2.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6.4.3. На основании результатов рассмотрения первых частей заявок на участие в открытом аукционе в электронной форме Единой комиссией принимается решение о допуске к участию в открытом аукционе в электронной форме участника закупки и о признании участника закупки, подавшего заявку на участие в открытом аукционе, участником открытого аукциона или об отказе в допуске такого участника закупки к участию в открытом аукционе в порядке и по основаниям, которые предусмотрены законодательством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6.4.4. На основании результатов рассмотрения первых частей заявок на участие в открытом аукционе в электронной форме, Единой комиссией оформляется протокол рассмотрения заявок на участие в открытом аукционе, который ведется комиссией и подписывается всеми присутствующими на заседании членами  Единой комиссии и Заказчиком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закупки,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участника закупки к участию в открытом аукционе с обоснованием такого решения и с указанием положений документации об открытом аукционе в электронной форме, которым не соответствует заявка этого участника закупки, положений заявки на участие в открытом аукционе, которые не соответствуют требованиям документации об открытом аукционе, сведения о членах комиссии, принявших решение, сведения о решении каждого члена комиссии о допуске участника закупки к участию в открытом аукционе или об отказе в допуске к участию в открытом аукционе. Указанный протокол в течение трех дней со дня окончания рассмотрения заявок на участие в открытом аукционе направляется Заказчиком  оператору электронной площадки;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6.4.5.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закупки, подавших заявки на участие в открытом аукционе, или о признании только одного участника закупки, подавшего заявку на участие в открытом аукционе, участником открытого аукциона, в протокол вносится информация о признании открытого аукциона несостоявшимся;</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6.4.6. В случае, если открытый аукцион в электронной форме признан несостоявшимся и только один участник закупки, подавший заявку на участие в открытом аукционе в электронной форме, признан участником открытого аукциона, оператор электронной площадки направляет вторую часть заявки на участие в открытом аукционе. В течение трех дней с момента поступления второй части заявки на участие в открытом аукционе Единая комиссия проверяет соответствие участника открытого аукциона требованиям, предусмотренным документацией об открытом аукционе в электронной форме. В случае, если принято решение о соответствии участника открытого аукциона указанным требованиям, в течение пяти дней со дня принятия такого решения Заказчик направляет оператору электронной площадки проект договора, прилагаемого к документации об открытом аукционе, без подписи договора Заказчиком;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6.4.7. Единая комиссия рассматривает вторые части заявок на участие в открытом аукционе в электронной форме до принятия решения о соответствии пяти заявок на участие в открытом аукционе требованиям, предусмотренным документацией об открытом аукционе в электронной форме. В случае, если в открытом аукционе принимали участие менее десяти участников открытого аукциона и менее пяти заявок на участие в открытом аукционе соответствуют указанным требованиям, Единая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в электронной форме, предложившим наиболее низкую цену договора, и осуществляется с учетом ранжирования заявок на участие в открытом аукционе по цене;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6.4.8. В случае, если в соответствии с п. 7.4.7. не выявлены пять заявок на участие в открытом аукционе в электронной форме, соответствующих требованиям, установленным документацией об </w:t>
      </w:r>
      <w:r w:rsidRPr="0056687F">
        <w:rPr>
          <w:rFonts w:ascii="Times New Roman" w:hAnsi="Times New Roman"/>
        </w:rPr>
        <w:lastRenderedPageBreak/>
        <w:t>открытом аукционе в электронной форме, из десяти заявок на участие в открытом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заявок на участие в открытом аукционе участников открытого аукциона, ранжированные в порядке убывания цены договора для выявления пяти заявок на участие в открытом аукционе, соответствующих требованиям, установленным документацией об открытом аукционе;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6.4.9. Общий срок рассмотрения вторых частей заявок на участие в открытом аукционе в электронной форме не может превышать шесть дней со дня  проведения электронного аукциона и размещения на электронной площадке протокола проведения открытого аукциона в электронной форме;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6.4.10.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случаях, установленных законодательством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6.4.11. 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указанным требованиям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и Заказчиком в день окончания рассмотрения заявок на участие в открытом аукционе. Протокол должен содержать сведения о порядковых номерах пяти заявок на участие в открытом аукционе, которые ранжированы по цене и в отношении которых принято решение о соответствии требованиям, установленным документацией об открытом аукционе, а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 о порядковых номерах таких заявок на участие в открытом аукционе, которые ранжированы по цене и в отношении которых принято решение о соответствии указанным требованиям, об участниках закупок, вторые части заявок на участие в открытом аукционе которых рассматривались, решение о соответствии или о несоответствии заявок на участие в открытом аукционе требованиям, установленным документацией об открытом аукционе, с обоснованием принятого решения и с указанием положений, которым не соответствует участник закупки, положений документации об открытом аукционе, которым не соответствует заявка на участие в открытом аукционе этого участника закупки, положений заявки на участие в открытом аукционе, которые не соответствуют требованиям, установленным документацией об открытом аукционе, сведения о решении каждого члена Единой комиссии о соответствии или о несоответствии заявки на участие в открытом аукционе требованиям, установленным документацией об открытом аукционе. В течение дня, следующего за днем подписания протокола, протокол размещается Заказчиком на электронной площадке;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6.4.12. Участник открытого аукциона в электронной форме, который предложил наиболее низкую цену договора и заявка на участие в открытом аукционе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 в электронной форме.</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6.5. Регламент работы Единой комиссии при проведении закупки путем запроса котировок: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6.5.1. Единая комиссия рассматривает котировочные заявки на соответствие их требованиям, установленным в извещении о проведении запроса котировок, и оценивает их в течение дня, следующего за днем окончания срока подачи котировочных заявок;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6.5.2.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6.5.3. В случае если наиболее низкая цена товаров, работ, услуг предложена несколькими участниками,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6.5.4. Единая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lastRenderedPageBreak/>
        <w:t>6.5.5. По результатам рассмотрения и оценки котировочных заявок Единая комиссия составляет протокол рассмотрения и оценки котировочных заявок;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6.5.6. Протокол рассмотрения и оценки котировочных заявок должен содержать сведения о Заказчике, о существенных условиях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6.5.7. Протокол оценки и сопоставления котировочных заявок должен быть подписан всеми присутствующими членами Единой комиссии и Заказчиком в течение дня, следующего после дня окончания проведения оценки и сопоставления котировочных заявок.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6.6.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закупки.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В случае такого обжалования Единая комиссия обязана: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6.6.1. Приостановить проведение отдельных процедур закупки до рассмотрения жалобы по существу, в случае получения соответствующего требования от уполномоченного органа;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ab/>
        <w:t>6.6.2. Довести до сведения Заказчика информацию о том, что Заказчик не вправе заключить договор до рассмотрения жалобы, при этом срок, установленный для заключения договора, подлежит продлению на срок рассмотрения жалобы по существу.</w:t>
      </w:r>
    </w:p>
    <w:p w:rsidR="00F464F2" w:rsidRPr="0056687F" w:rsidRDefault="00F464F2"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7.</w:t>
      </w:r>
      <w:r w:rsidRPr="0056687F">
        <w:rPr>
          <w:rFonts w:ascii="Times New Roman" w:hAnsi="Times New Roman"/>
        </w:rPr>
        <w:tab/>
        <w:t>Порядок проведения заседаний Единой комиссии</w:t>
      </w:r>
    </w:p>
    <w:p w:rsidR="00F464F2" w:rsidRPr="0056687F" w:rsidRDefault="00F464F2"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7.1.Секретарь Единой комиссии, в случае если он утвержден решением Заказчика о создании Единой комиссии, или другой уполномоченный Председателем (Заместителем Председателя, в отсутствие Председателя) член Единой комиссии, не позднее, чем за три  рабочих  дня до  дня  проведения заседания Единой комиссии уведомляет членов Единой комиссии о времени и месте проведения заседания Единой комиссии.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7.2.Заседания Единой комиссии открываются и закрываются Председателем Единой комиссии.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7.3.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состав Единой комиссии по решению Заказчика.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 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Экспертное заключение оформляется письменно и прикладывается к протоколу рассмотрения заявок на участие в конкурсе или запросе предложений, протоколу сопоставления и оценки заявок на участие в конкурсе или запросе предложений, протоколу рассмотрения заявок на участие в аукционе, протоколу рассмотрения и оценки котировочных заявок, в зависимости от того по какому поводу проводилась закупка.</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7.4.Секретарь Единой комиссии, в случае если он утвержден распоряжением  Заказчика о создании Единой комиссии, или другой уполномоченный Председателем член Единой комиссии в ходе проведения заседаний Единой комиссии ведет протокол вскрытия конвертов,  протокол рассмотрения заявок, протокол оценки и сопоставления заявок на участие в конкурсе, запросе предложений или запросе котировок.</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 xml:space="preserve">7.5.Заказчик обязан организовать материально-техническое обеспечение деятельности Единой комиссии, в том числе предоставить удобное для работы помещение, средства доступа в сеть Интернет, средства аудиозаписи, оргтехнику, канцелярские принадлежности и т.п. </w:t>
      </w:r>
    </w:p>
    <w:p w:rsidR="00F464F2" w:rsidRPr="0056687F" w:rsidRDefault="00F464F2"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8.</w:t>
      </w:r>
      <w:r w:rsidRPr="0056687F">
        <w:rPr>
          <w:rFonts w:ascii="Times New Roman" w:hAnsi="Times New Roman"/>
        </w:rPr>
        <w:tab/>
        <w:t xml:space="preserve">Ответственность членов Единой комиссии </w:t>
      </w:r>
    </w:p>
    <w:p w:rsidR="00F464F2" w:rsidRPr="0056687F" w:rsidRDefault="00F464F2"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8.1. Члены Единой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8.2. Член Единой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Заказчика, а также по представлению или предписанию органа, уполномоченного на осуществление контроля в сфере закупок, выданному Заказчику названным органом.</w:t>
      </w:r>
    </w:p>
    <w:p w:rsidR="00F717C3" w:rsidRPr="0056687F" w:rsidRDefault="00F717C3" w:rsidP="00F717C3">
      <w:pPr>
        <w:spacing w:after="0" w:line="240" w:lineRule="auto"/>
        <w:ind w:firstLine="567"/>
        <w:jc w:val="both"/>
        <w:rPr>
          <w:rFonts w:ascii="Times New Roman" w:hAnsi="Times New Roman"/>
        </w:rPr>
      </w:pPr>
      <w:r w:rsidRPr="0056687F">
        <w:rPr>
          <w:rFonts w:ascii="Times New Roman" w:hAnsi="Times New Roman"/>
        </w:rPr>
        <w:t>8.3. Члены Единой комиссии и привлеченные Единой комиссией эксперты не вправе распространять сведения, составляющие государственную, служебную или коммерческую тайну, ставшие известными им в ходе проведения закупочных процедур.</w:t>
      </w:r>
    </w:p>
    <w:p w:rsidR="00F717C3" w:rsidRPr="0056687F" w:rsidRDefault="00F717C3" w:rsidP="00F717C3">
      <w:pPr>
        <w:spacing w:after="0" w:line="240" w:lineRule="auto"/>
        <w:ind w:firstLine="567"/>
        <w:jc w:val="both"/>
        <w:rPr>
          <w:rFonts w:ascii="Times New Roman" w:hAnsi="Times New Roman"/>
        </w:rPr>
      </w:pPr>
    </w:p>
    <w:p w:rsidR="00F717C3" w:rsidRPr="0056687F" w:rsidRDefault="00F717C3" w:rsidP="00F717C3">
      <w:pPr>
        <w:spacing w:after="0" w:line="240" w:lineRule="auto"/>
        <w:ind w:firstLine="567"/>
        <w:jc w:val="both"/>
        <w:rPr>
          <w:rFonts w:ascii="Times New Roman" w:hAnsi="Times New Roman"/>
        </w:rPr>
      </w:pPr>
    </w:p>
    <w:p w:rsidR="00F717C3" w:rsidRPr="0056687F" w:rsidRDefault="00F717C3" w:rsidP="00C01268">
      <w:pPr>
        <w:spacing w:after="0" w:line="240" w:lineRule="auto"/>
        <w:rPr>
          <w:rFonts w:ascii="Times New Roman" w:hAnsi="Times New Roman"/>
        </w:rPr>
      </w:pPr>
    </w:p>
    <w:sectPr w:rsidR="00F717C3" w:rsidRPr="0056687F" w:rsidSect="00FB3BD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3D"/>
    <w:rsid w:val="001C3C2A"/>
    <w:rsid w:val="00317EB0"/>
    <w:rsid w:val="003E5D72"/>
    <w:rsid w:val="0056687F"/>
    <w:rsid w:val="006A763D"/>
    <w:rsid w:val="00726403"/>
    <w:rsid w:val="007B6972"/>
    <w:rsid w:val="00836C1D"/>
    <w:rsid w:val="00956369"/>
    <w:rsid w:val="009D0075"/>
    <w:rsid w:val="00C01268"/>
    <w:rsid w:val="00D874D7"/>
    <w:rsid w:val="00E67615"/>
    <w:rsid w:val="00F464F2"/>
    <w:rsid w:val="00F717C3"/>
    <w:rsid w:val="00FB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92898-150A-401D-B140-ECF35E38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4D7"/>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D874D7"/>
    <w:pPr>
      <w:keepNext/>
      <w:spacing w:after="0" w:line="240" w:lineRule="auto"/>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74D7"/>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C012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1268"/>
    <w:rPr>
      <w:rFonts w:ascii="Segoe UI" w:eastAsia="Times New Roman" w:hAnsi="Segoe UI" w:cs="Segoe UI"/>
      <w:sz w:val="18"/>
      <w:szCs w:val="18"/>
      <w:lang w:eastAsia="ru-RU"/>
    </w:rPr>
  </w:style>
  <w:style w:type="paragraph" w:styleId="a5">
    <w:name w:val="Normal (Web)"/>
    <w:basedOn w:val="a"/>
    <w:rsid w:val="00836C1D"/>
    <w:pPr>
      <w:spacing w:before="100" w:beforeAutospacing="1" w:after="100" w:afterAutospacing="1" w:line="240" w:lineRule="auto"/>
    </w:pPr>
    <w:rPr>
      <w:rFonts w:ascii="Tahoma" w:hAnsi="Tahoma" w:cs="Tahoma"/>
      <w:sz w:val="16"/>
      <w:szCs w:val="16"/>
    </w:rPr>
  </w:style>
  <w:style w:type="paragraph" w:customStyle="1" w:styleId="Default">
    <w:name w:val="Default"/>
    <w:rsid w:val="009D00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uiPriority w:val="34"/>
    <w:qFormat/>
    <w:rsid w:val="009D0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6321</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13</cp:revision>
  <cp:lastPrinted>2017-03-01T07:58:00Z</cp:lastPrinted>
  <dcterms:created xsi:type="dcterms:W3CDTF">2017-02-21T08:08:00Z</dcterms:created>
  <dcterms:modified xsi:type="dcterms:W3CDTF">2017-04-10T03:22:00Z</dcterms:modified>
</cp:coreProperties>
</file>