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4C" w:rsidRPr="008E3F08" w:rsidRDefault="00DC144C" w:rsidP="00DC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E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8E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C144C" w:rsidRPr="008E3F08" w:rsidRDefault="00DC144C" w:rsidP="00DC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DC144C" w:rsidRPr="008E3F08" w:rsidRDefault="00DC144C" w:rsidP="00DC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44C" w:rsidRPr="008E3F08" w:rsidRDefault="00DC144C" w:rsidP="00DC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144C" w:rsidRPr="008E3F08" w:rsidRDefault="00DC144C" w:rsidP="00DC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44C" w:rsidRPr="008E3F08" w:rsidRDefault="00DC144C" w:rsidP="00DC144C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08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04.09.2017</w:t>
      </w:r>
      <w:r w:rsidRPr="008E3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№ 42</w:t>
      </w:r>
    </w:p>
    <w:p w:rsidR="00DC144C" w:rsidRPr="008E3F08" w:rsidRDefault="00DC144C" w:rsidP="00DC144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08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1877E3" w:rsidRPr="008E3F08" w:rsidRDefault="001877E3" w:rsidP="001877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Об     утверждении       Порядка         формирования,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ведения </w:t>
      </w:r>
      <w:r w:rsidRPr="008E3F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и   обязательного  опубликования перечня 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   имущества,   свободного от прав 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третьих лиц (за исключением </w:t>
      </w:r>
      <w:proofErr w:type="gramStart"/>
      <w:r w:rsidRPr="008E3F08">
        <w:rPr>
          <w:rFonts w:ascii="Times New Roman" w:eastAsia="Calibri" w:hAnsi="Times New Roman" w:cs="Times New Roman"/>
          <w:bCs/>
          <w:sz w:val="24"/>
          <w:szCs w:val="24"/>
        </w:rPr>
        <w:t>имущественных  прав</w:t>
      </w:r>
      <w:proofErr w:type="gramEnd"/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>субъектов малого и среднего предпринимательства),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предусмотренного частью 4 статьи 18 Федерального 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закона     «О      развитии      малого     и       среднего 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>предпринимательства в Российской Федерации»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8E3F08">
        <w:rPr>
          <w:rFonts w:ascii="Times New Roman" w:eastAsia="Calibri" w:hAnsi="Times New Roman" w:cs="Times New Roman"/>
          <w:bCs/>
          <w:sz w:val="24"/>
          <w:szCs w:val="24"/>
        </w:rPr>
        <w:t>» ,</w:t>
      </w:r>
      <w:proofErr w:type="gramEnd"/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  в  целях  реализации положений  Федерального закона от 24.07.2007 № 209-ФЗ « О развитии малого и среднего предпринимательства в Российской Федерации» и на основании Постановления Правительства Российской Федерации от 01.12.2016г. № 1283 «О внесении изменений в Постановление Правительства Российской Федерации от 21 августа 2010г. № 645»,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>ПОСТАНОВЛЯЮ: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77E3" w:rsidRPr="008E3F08" w:rsidRDefault="001877E3" w:rsidP="00ED6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Утвердить Порядок </w:t>
      </w: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</w:t>
      </w:r>
      <w:proofErr w:type="gramStart"/>
      <w:r w:rsidRPr="008E3F08">
        <w:rPr>
          <w:rFonts w:ascii="Times New Roman" w:eastAsia="Calibri" w:hAnsi="Times New Roman" w:cs="Times New Roman"/>
          <w:bCs/>
          <w:sz w:val="24"/>
          <w:szCs w:val="24"/>
        </w:rPr>
        <w:t>малого  и</w:t>
      </w:r>
      <w:proofErr w:type="gramEnd"/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 среднего предпринимательства), предусмотренного частью 4 статьи 18 Федерального закона  «О развитии малого и среднего предпринимательства в Российской Федерации» согласно приложению 1. </w:t>
      </w:r>
    </w:p>
    <w:p w:rsidR="001877E3" w:rsidRPr="008E3F08" w:rsidRDefault="001877E3" w:rsidP="00ED6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>форму  ведения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перечня  муниципального имущества, находящегося в собственности муниципального образования «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 xml:space="preserve">Северное 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поселение»  и свободного от прав третьих лиц (за исключением имущественных прав субъектов  малого и среднего предпринимательства), </w:t>
      </w: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предусмотренного частью 4 статьи 18 Федерального закона  «О развитии малого и среднего предпринимательства в Российской Федерации» согласно приложению 2. </w:t>
      </w:r>
    </w:p>
    <w:p w:rsidR="001877E3" w:rsidRPr="008E3F08" w:rsidRDefault="001877E3" w:rsidP="00ED6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Cs/>
          <w:sz w:val="24"/>
          <w:szCs w:val="24"/>
        </w:rPr>
        <w:t>Утвердить перечень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имущества, находящегося в собственности муниципального образования «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 xml:space="preserve">Северное 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сельское </w:t>
      </w: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поселение»   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и свободного от прав третьих лиц (за исключением имущественных прав субъектов  малого и среднего предпринимательства), </w:t>
      </w:r>
      <w:r w:rsidRPr="008E3F08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предусмотренного частью 4 статьи 18 Федерального закона  «О развитии малого и среднего предпринимательства в Российской Федерации» согласно приложению 3 по утверждённой форме. </w:t>
      </w:r>
    </w:p>
    <w:p w:rsidR="001877E3" w:rsidRPr="008E3F08" w:rsidRDefault="001877E3" w:rsidP="00ED6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В течение года с даты включения муниципального имущества в перечень  объявлять аукцион (конкурс)  на право заключения  договора, предусматривающего переход прав владения и (или) пользования в отношении  указанного имущества, среди субъектов малого и среднего предпринимательства и организаций, образующих </w:t>
      </w:r>
      <w:r w:rsidRPr="008E3F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инфраструктуру поддержки субъектов малого и среднего предпринимательства, или осуществлять предоставление такого имущества по заявлениям указанных лиц в случаях, предусмотренных Федеральным законом «О защите конкуренции». </w:t>
      </w:r>
    </w:p>
    <w:p w:rsidR="001877E3" w:rsidRPr="008E3F08" w:rsidRDefault="001877E3" w:rsidP="00ED6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При заключении субъектами малого  и среднего предпринимательства договоров аренды в отношении  муниципального имущества, включенного в перечень, предусматривать следующее условие:</w:t>
      </w: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     а) срок договора аренды составляет не менее 5 лет.</w:t>
      </w:r>
    </w:p>
    <w:p w:rsidR="001877E3" w:rsidRPr="008E3F08" w:rsidRDefault="001877E3" w:rsidP="00ED67E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 Настоящее постановление подлежит р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 xml:space="preserve">азмещению на официальном сайте </w:t>
      </w:r>
      <w:proofErr w:type="gramStart"/>
      <w:r w:rsidR="00DC144C" w:rsidRPr="008E3F08">
        <w:rPr>
          <w:rFonts w:ascii="Times New Roman" w:eastAsia="Calibri" w:hAnsi="Times New Roman" w:cs="Times New Roman"/>
          <w:sz w:val="24"/>
          <w:szCs w:val="24"/>
        </w:rPr>
        <w:t>А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дминистрации 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в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сети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«И</w:t>
      </w:r>
      <w:r w:rsidRPr="008E3F08">
        <w:rPr>
          <w:rFonts w:ascii="Times New Roman" w:eastAsia="Calibri" w:hAnsi="Times New Roman" w:cs="Times New Roman"/>
          <w:sz w:val="24"/>
          <w:szCs w:val="24"/>
        </w:rPr>
        <w:t>нтернет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»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.          </w:t>
      </w:r>
    </w:p>
    <w:p w:rsidR="001877E3" w:rsidRPr="008E3F08" w:rsidRDefault="00BA6C91" w:rsidP="00ED67E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77E3" w:rsidRPr="008E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1877E3" w:rsidRPr="008E3F08" w:rsidRDefault="001877E3" w:rsidP="00ED67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                                                       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Н.Т. Голованов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ED6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144C" w:rsidRPr="008E3F08" w:rsidRDefault="00DC144C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144C" w:rsidRPr="008E3F08" w:rsidRDefault="00DC144C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C91" w:rsidRPr="008E3F08" w:rsidRDefault="00BA6C91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C91" w:rsidRPr="008E3F08" w:rsidRDefault="00BA6C91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C91" w:rsidRPr="008E3F08" w:rsidRDefault="00BA6C91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C91" w:rsidRPr="008E3F08" w:rsidRDefault="00BA6C91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C91" w:rsidRPr="008E3F08" w:rsidRDefault="00BA6C91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C91" w:rsidRPr="008E3F08" w:rsidRDefault="00BA6C91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C91" w:rsidRPr="008E3F08" w:rsidRDefault="00BA6C91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6C91" w:rsidRPr="008E3F08" w:rsidRDefault="00BA6C91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67E3" w:rsidRPr="008E3F08" w:rsidRDefault="00ED6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877E3" w:rsidRPr="008E3F08" w:rsidRDefault="00DC144C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="001877E3"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04.09</w:t>
      </w:r>
      <w:r w:rsidRPr="008E3F08">
        <w:rPr>
          <w:rFonts w:ascii="Times New Roman" w:eastAsia="Calibri" w:hAnsi="Times New Roman" w:cs="Times New Roman"/>
          <w:sz w:val="24"/>
          <w:szCs w:val="24"/>
        </w:rPr>
        <w:t>.2017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42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 и среднего предпринимательства), предусмотренного частью 4 статьи 18 Федерального закона  «О развитии малого и среднего предпринимательства в Российской Федерации» 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5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перечня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муниципального 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частью 4 статьи 18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2. В </w:t>
      </w:r>
      <w:hyperlink r:id="rId7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б) муниципальное имущество не ограничено в обороте;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д) в отношении </w:t>
      </w: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>муниципального  имущества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не принято решение Администрации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 предоставлении его иным лицам;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 xml:space="preserve">Северное </w:t>
      </w:r>
      <w:r w:rsidRPr="008E3F08">
        <w:rPr>
          <w:rFonts w:ascii="Times New Roman" w:eastAsia="Calibri" w:hAnsi="Times New Roman" w:cs="Times New Roman"/>
          <w:sz w:val="24"/>
          <w:szCs w:val="24"/>
        </w:rPr>
        <w:t>сельское поселение»;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ж) муниципальное  имущество не признано аварийным и подлежащим сносу или реконструкции.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6"/>
      <w:bookmarkEnd w:id="1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3. Внесение сведений о муниципальном  имуществе в </w:t>
      </w:r>
      <w:hyperlink r:id="rId8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(в том числе ежегодное дополнение), а также исключение сведений о муниципальном  имуществе из перечня осуществляются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п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остановлением Администрации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Внесение в перечень изменений, не предусматривающих исключения из перечня муниципального  имущества, осуществляется не позднее 10 рабочих дней с даты внесения соответствующих изменений в реестр федерального имущества.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4. Рассмотрение предложения, указанного в </w:t>
      </w:r>
      <w:hyperlink r:id="rId9" w:anchor="Par26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пункте 3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осуществляется Администрацией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>поселения  в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течение 30 </w:t>
      </w:r>
      <w:r w:rsidRPr="008E3F08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а) о включении сведений о муниципальном  имуществе, в отношении которого поступило предложение, в перечень с учетом критериев, установленных </w:t>
      </w:r>
      <w:hyperlink r:id="rId10" w:anchor="Par18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пунктом 2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б) об исключении сведений о муниципальном  имуществе, в отношении которого поступило предложение, из перечня с учетом положений </w:t>
      </w:r>
      <w:hyperlink r:id="rId11" w:anchor="Par33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пунктов 6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2" w:anchor="Par36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7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в) об отказе в учете предложения.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r:id="rId13" w:anchor="Par26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пункте 3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Администрация 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направляет лицу, представившему предложение, мотивированный ответ о невозможности включения сведений о муниципальном  имуществе в </w:t>
      </w:r>
      <w:hyperlink r:id="rId14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или исключения сведений о муниципальном  имуществе из перечня.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33"/>
      <w:bookmarkEnd w:id="2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6. Администрация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>поселения  вправе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исключить сведения о муниципальном 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 имущества;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36"/>
      <w:bookmarkEnd w:id="3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7. Администрация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>поселения  исключает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сведения о  имуществе из перечня в одном из следующих случаев: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а) в отношении муниципального  имущества  принято решение о его использовании для муниципальных  нужд либо для иных целей;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8. Сведения о муниципальном  имуществе вносятся в </w:t>
      </w:r>
      <w:hyperlink r:id="rId15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hyperlink r:id="rId16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составе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и по </w:t>
      </w:r>
      <w:hyperlink r:id="rId17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, которые установлены в соответствии с </w:t>
      </w:r>
      <w:hyperlink r:id="rId18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частью 4.4 статьи 18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9. Сведения о муниципальном 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10. Ведение перечня осуществляется Администрацией </w:t>
      </w:r>
      <w:r w:rsidR="00DC144C"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>поселения  в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электронной форме.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hyperlink r:id="rId19" w:history="1">
        <w:r w:rsidRPr="008E3F08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и внесенные в него изменения подлежат: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а) обязательному опубликованию в районной газете «Наш край» - в течение 10 рабочих дней со дня утверждения;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б) размещению на официальном сайте Администрации городского поселения Любим в информационно-телекоммуникационной сети "Интернет" (в том числе в форме открытых данных) - в течение 3 рабочих дней со дня утверждения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обязательному опубликованию в средствах массовой информации - в течение 10 рабочих дней со дня утверждения; 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1877E3" w:rsidRPr="008E3F08" w:rsidRDefault="001877E3" w:rsidP="001877E3">
      <w:pPr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Приложение 2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877E3" w:rsidRPr="008E3F08" w:rsidRDefault="00DC144C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="001877E3"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DC144C" w:rsidRPr="008E3F08" w:rsidRDefault="00DC144C" w:rsidP="00DC1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>от  04.09.2017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 № 42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E3F08">
        <w:rPr>
          <w:rFonts w:ascii="Times New Roman" w:eastAsia="Calibri" w:hAnsi="Times New Roman" w:cs="Times New Roman"/>
          <w:b/>
          <w:sz w:val="24"/>
          <w:szCs w:val="24"/>
        </w:rPr>
        <w:t>Форма  ведения</w:t>
      </w:r>
      <w:proofErr w:type="gramEnd"/>
      <w:r w:rsidRPr="008E3F08">
        <w:rPr>
          <w:rFonts w:ascii="Times New Roman" w:eastAsia="Calibri" w:hAnsi="Times New Roman" w:cs="Times New Roman"/>
          <w:b/>
          <w:sz w:val="24"/>
          <w:szCs w:val="24"/>
        </w:rPr>
        <w:t xml:space="preserve"> перечня  муниципального имущества, находящегося в собственности </w:t>
      </w:r>
      <w:r w:rsidR="00DC144C" w:rsidRPr="008E3F08">
        <w:rPr>
          <w:rFonts w:ascii="Times New Roman" w:eastAsia="Calibri" w:hAnsi="Times New Roman" w:cs="Times New Roman"/>
          <w:b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сельского поселения   и  свободного от прав третьих лиц</w:t>
      </w:r>
    </w:p>
    <w:p w:rsidR="001877E3" w:rsidRPr="008E3F08" w:rsidRDefault="001877E3" w:rsidP="001877E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F08">
        <w:rPr>
          <w:rFonts w:ascii="Times New Roman" w:eastAsia="Calibri" w:hAnsi="Times New Roman" w:cs="Times New Roman"/>
          <w:b/>
          <w:sz w:val="24"/>
          <w:szCs w:val="24"/>
        </w:rPr>
        <w:t xml:space="preserve">(за исключением имущественных прав субъектов  малого и среднего предпринимательства), </w:t>
      </w:r>
      <w:r w:rsidRPr="008E3F08">
        <w:rPr>
          <w:rFonts w:ascii="Times New Roman" w:eastAsia="Calibri" w:hAnsi="Times New Roman" w:cs="Times New Roman"/>
          <w:b/>
          <w:bCs/>
          <w:sz w:val="24"/>
          <w:szCs w:val="24"/>
        </w:rPr>
        <w:t>предусмотренного частью 4 статьи 18 Федерального закона  «О развитии малого и среднего предпринимательства в Российской Федерации»</w:t>
      </w:r>
    </w:p>
    <w:p w:rsidR="001877E3" w:rsidRPr="008E3F08" w:rsidRDefault="001877E3" w:rsidP="001877E3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1290"/>
        <w:gridCol w:w="1259"/>
        <w:gridCol w:w="2973"/>
      </w:tblGrid>
      <w:tr w:rsidR="001877E3" w:rsidRPr="008E3F08" w:rsidTr="001877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Площадь,</w:t>
            </w:r>
          </w:p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</w:t>
            </w:r>
          </w:p>
        </w:tc>
      </w:tr>
    </w:tbl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877E3" w:rsidRPr="008E3F08" w:rsidRDefault="00DC144C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F08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="001877E3" w:rsidRPr="008E3F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DC144C" w:rsidRPr="008E3F08" w:rsidRDefault="00DC144C" w:rsidP="00DC1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3F08">
        <w:rPr>
          <w:rFonts w:ascii="Times New Roman" w:eastAsia="Calibri" w:hAnsi="Times New Roman" w:cs="Times New Roman"/>
          <w:sz w:val="24"/>
          <w:szCs w:val="24"/>
        </w:rPr>
        <w:t>от  04.09.2017</w:t>
      </w:r>
      <w:proofErr w:type="gramEnd"/>
      <w:r w:rsidRPr="008E3F08">
        <w:rPr>
          <w:rFonts w:ascii="Times New Roman" w:eastAsia="Calibri" w:hAnsi="Times New Roman" w:cs="Times New Roman"/>
          <w:sz w:val="24"/>
          <w:szCs w:val="24"/>
        </w:rPr>
        <w:t xml:space="preserve">  № 42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F08">
        <w:rPr>
          <w:rFonts w:ascii="Times New Roman" w:eastAsia="Calibri" w:hAnsi="Times New Roman" w:cs="Times New Roman"/>
          <w:b/>
          <w:bCs/>
          <w:sz w:val="24"/>
          <w:szCs w:val="24"/>
        </w:rPr>
        <w:t>Перечень</w:t>
      </w:r>
      <w:r w:rsidRPr="008E3F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3F0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имущества, находящегося в собственности </w:t>
      </w:r>
      <w:r w:rsidR="00DC144C" w:rsidRPr="008E3F08">
        <w:rPr>
          <w:rFonts w:ascii="Times New Roman" w:eastAsia="Calibri" w:hAnsi="Times New Roman" w:cs="Times New Roman"/>
          <w:b/>
          <w:sz w:val="24"/>
          <w:szCs w:val="24"/>
        </w:rPr>
        <w:t>Северного</w:t>
      </w:r>
      <w:r w:rsidRPr="008E3F0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и свободного от прав третьих </w:t>
      </w:r>
      <w:proofErr w:type="gramStart"/>
      <w:r w:rsidRPr="008E3F08">
        <w:rPr>
          <w:rFonts w:ascii="Times New Roman" w:eastAsia="Calibri" w:hAnsi="Times New Roman" w:cs="Times New Roman"/>
          <w:b/>
          <w:sz w:val="24"/>
          <w:szCs w:val="24"/>
        </w:rPr>
        <w:t>лиц( за</w:t>
      </w:r>
      <w:proofErr w:type="gramEnd"/>
      <w:r w:rsidRPr="008E3F08">
        <w:rPr>
          <w:rFonts w:ascii="Times New Roman" w:eastAsia="Calibri" w:hAnsi="Times New Roman" w:cs="Times New Roman"/>
          <w:b/>
          <w:sz w:val="24"/>
          <w:szCs w:val="24"/>
        </w:rPr>
        <w:t xml:space="preserve"> исключением имущественных прав субъектов  малого и среднего предпринимательства), </w:t>
      </w:r>
      <w:r w:rsidRPr="008E3F08">
        <w:rPr>
          <w:rFonts w:ascii="Times New Roman" w:eastAsia="Calibri" w:hAnsi="Times New Roman" w:cs="Times New Roman"/>
          <w:b/>
          <w:bCs/>
          <w:sz w:val="24"/>
          <w:szCs w:val="24"/>
        </w:rPr>
        <w:t>предусмотренного частью 4 статьи 18 Федерального закона  «О развитии малого и среднего предпринимательства в Российской Федерации»</w:t>
      </w:r>
    </w:p>
    <w:p w:rsidR="001877E3" w:rsidRPr="008E3F08" w:rsidRDefault="001877E3" w:rsidP="0018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1290"/>
        <w:gridCol w:w="1259"/>
        <w:gridCol w:w="2973"/>
      </w:tblGrid>
      <w:tr w:rsidR="008E3F08" w:rsidRPr="008E3F08" w:rsidTr="001877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Площадь,</w:t>
            </w:r>
          </w:p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08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</w:t>
            </w:r>
          </w:p>
        </w:tc>
      </w:tr>
      <w:tr w:rsidR="001877E3" w:rsidRPr="008E3F08" w:rsidTr="00985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E3" w:rsidRPr="008E3F08" w:rsidRDefault="001877E3" w:rsidP="001877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877E3" w:rsidRPr="008E3F08" w:rsidRDefault="001877E3" w:rsidP="001877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36951" w:rsidRPr="008E3F08" w:rsidRDefault="00D36951"/>
    <w:sectPr w:rsidR="00D36951" w:rsidRPr="008E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C2E8A"/>
    <w:multiLevelType w:val="hybridMultilevel"/>
    <w:tmpl w:val="135069F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3"/>
    <w:rsid w:val="00021D6D"/>
    <w:rsid w:val="001877E3"/>
    <w:rsid w:val="00244733"/>
    <w:rsid w:val="003B0043"/>
    <w:rsid w:val="004A3144"/>
    <w:rsid w:val="008E3F08"/>
    <w:rsid w:val="0098500F"/>
    <w:rsid w:val="00BA6C91"/>
    <w:rsid w:val="00D36951"/>
    <w:rsid w:val="00DC144C"/>
    <w:rsid w:val="00E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660C9-510F-4305-9952-383D5E65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7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3D948211D9D6A4DB9A2C42A34F46E2D1DC698C0DB684C1FABAA956DE84FAA3686BA1AAACC406AnFXDN" TargetMode="External"/><Relationship Id="rId13" Type="http://schemas.openxmlformats.org/officeDocument/2006/relationships/hyperlink" Target="file:///C:\Users\User\AppData\Local\Microsoft\Windows\Temporary%20Internet%20Files\Content.Outlook\OFJVWZIM\&#1087;&#1088;&#1086;&#1077;&#1082;&#1090;%20&#1087;&#1086;&#1089;&#1090;&#1072;&#1085;&#1086;&#1074;&#1083;&#1077;&#1085;&#1080;&#1103;.doc" TargetMode="External"/><Relationship Id="rId18" Type="http://schemas.openxmlformats.org/officeDocument/2006/relationships/hyperlink" Target="consultantplus://offline/ref=14E3D948211D9D6A4DB9A2C42A34F46E2E15C59DCCD0684C1FABAA956DE84FAA3686BA1AAACC436FnFX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4E3D948211D9D6A4DB9A2C42A34F46E2D1DC698C0DB684C1FABAA956DE84FAA3686BA1AAACC406AnFXDN" TargetMode="External"/><Relationship Id="rId12" Type="http://schemas.openxmlformats.org/officeDocument/2006/relationships/hyperlink" Target="file:///C:\Users\User\AppData\Local\Microsoft\Windows\Temporary%20Internet%20Files\Content.Outlook\OFJVWZIM\&#1087;&#1088;&#1086;&#1077;&#1082;&#1090;%20&#1087;&#1086;&#1089;&#1090;&#1072;&#1085;&#1086;&#1074;&#1083;&#1077;&#1085;&#1080;&#1103;.doc" TargetMode="External"/><Relationship Id="rId17" Type="http://schemas.openxmlformats.org/officeDocument/2006/relationships/hyperlink" Target="consultantplus://offline/ref=14E3D948211D9D6A4DB9A2C42A34F46E2D1CC49FCEDD684C1FABAA956DE84FAA3686BA1AAACC4069nFX1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E3D948211D9D6A4DB9A2C42A34F46E2D1CC49FCEDD684C1FABAA956DE84FAA3686BA1AAACC4168nFX0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E3D948211D9D6A4DB9A2C42A34F46E2E15C59DCCD0684C1FABAA956DE84FAA3686BA1AAACC436FnFXFN" TargetMode="External"/><Relationship Id="rId11" Type="http://schemas.openxmlformats.org/officeDocument/2006/relationships/hyperlink" Target="file:///C:\Users\User\AppData\Local\Microsoft\Windows\Temporary%20Internet%20Files\Content.Outlook\OFJVWZIM\&#1087;&#1088;&#1086;&#1077;&#1082;&#1090;%20&#1087;&#1086;&#1089;&#1090;&#1072;&#1085;&#1086;&#1074;&#1083;&#1077;&#1085;&#1080;&#1103;.doc" TargetMode="External"/><Relationship Id="rId5" Type="http://schemas.openxmlformats.org/officeDocument/2006/relationships/hyperlink" Target="consultantplus://offline/ref=14E3D948211D9D6A4DB9A2C42A34F46E2D1DC698C0DB684C1FABAA956DE84FAA3686BA1AAACC406BnFXFN" TargetMode="External"/><Relationship Id="rId15" Type="http://schemas.openxmlformats.org/officeDocument/2006/relationships/hyperlink" Target="consultantplus://offline/ref=14E3D948211D9D6A4DB9A2C42A34F46E2D1DC698C0DB684C1FABAA956DE84FAA3686BA1AAACC406AnFXDN" TargetMode="External"/><Relationship Id="rId10" Type="http://schemas.openxmlformats.org/officeDocument/2006/relationships/hyperlink" Target="file:///C:\Users\User\AppData\Local\Microsoft\Windows\Temporary%20Internet%20Files\Content.Outlook\OFJVWZIM\&#1087;&#1088;&#1086;&#1077;&#1082;&#1090;%20&#1087;&#1086;&#1089;&#1090;&#1072;&#1085;&#1086;&#1074;&#1083;&#1077;&#1085;&#1080;&#1103;.doc" TargetMode="External"/><Relationship Id="rId19" Type="http://schemas.openxmlformats.org/officeDocument/2006/relationships/hyperlink" Target="consultantplus://offline/ref=14E3D948211D9D6A4DB9A2C42A34F46E2D1DC698C0DB684C1FABAA956DE84FAA3686BA1AAACC406AnFX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Outlook\OFJVWZIM\&#1087;&#1088;&#1086;&#1077;&#1082;&#1090;%20&#1087;&#1086;&#1089;&#1090;&#1072;&#1085;&#1086;&#1074;&#1083;&#1077;&#1085;&#1080;&#1103;.doc" TargetMode="External"/><Relationship Id="rId14" Type="http://schemas.openxmlformats.org/officeDocument/2006/relationships/hyperlink" Target="consultantplus://offline/ref=14E3D948211D9D6A4DB9A2C42A34F46E2D1DC698C0DB684C1FABAA956DE84FAA3686BA1AAACC406AnF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Аксенова АЮ</cp:lastModifiedBy>
  <cp:revision>14</cp:revision>
  <cp:lastPrinted>2017-09-21T09:16:00Z</cp:lastPrinted>
  <dcterms:created xsi:type="dcterms:W3CDTF">2017-06-26T07:27:00Z</dcterms:created>
  <dcterms:modified xsi:type="dcterms:W3CDTF">2018-11-08T04:05:00Z</dcterms:modified>
</cp:coreProperties>
</file>