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2" w:rsidRPr="008413C2" w:rsidRDefault="008413C2" w:rsidP="008413C2">
      <w:pPr>
        <w:jc w:val="center"/>
        <w:rPr>
          <w:b/>
          <w:bCs/>
          <w:sz w:val="28"/>
          <w:szCs w:val="28"/>
        </w:rPr>
      </w:pPr>
      <w:r w:rsidRPr="008413C2">
        <w:rPr>
          <w:b/>
          <w:bCs/>
          <w:sz w:val="28"/>
          <w:szCs w:val="28"/>
        </w:rPr>
        <w:t xml:space="preserve">АДМИНИСТРАЦИЯ  </w:t>
      </w:r>
      <w:proofErr w:type="gramStart"/>
      <w:r w:rsidRPr="008413C2">
        <w:rPr>
          <w:b/>
          <w:bCs/>
          <w:sz w:val="28"/>
          <w:szCs w:val="28"/>
        </w:rPr>
        <w:t>СЕВЕРНОГО</w:t>
      </w:r>
      <w:proofErr w:type="gramEnd"/>
      <w:r w:rsidRPr="008413C2">
        <w:rPr>
          <w:b/>
          <w:bCs/>
          <w:sz w:val="28"/>
          <w:szCs w:val="28"/>
        </w:rPr>
        <w:t xml:space="preserve"> СЕЛЬСКОГО</w:t>
      </w:r>
    </w:p>
    <w:p w:rsidR="008413C2" w:rsidRPr="008413C2" w:rsidRDefault="008413C2" w:rsidP="008413C2">
      <w:pPr>
        <w:jc w:val="center"/>
        <w:rPr>
          <w:b/>
          <w:bCs/>
          <w:sz w:val="28"/>
          <w:szCs w:val="28"/>
        </w:rPr>
      </w:pPr>
      <w:r w:rsidRPr="008413C2">
        <w:rPr>
          <w:b/>
          <w:bCs/>
          <w:sz w:val="28"/>
          <w:szCs w:val="28"/>
        </w:rPr>
        <w:t>ПОСЕЛЕНИЯ</w:t>
      </w: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  <w:r w:rsidRPr="008413C2">
        <w:rPr>
          <w:b/>
          <w:sz w:val="28"/>
          <w:szCs w:val="28"/>
        </w:rPr>
        <w:t>АЛЕКСАНДРОВСКОГО РАЙОНА ТОМСКОЙ ОБЛАСТИ</w:t>
      </w: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  <w:r w:rsidRPr="008413C2">
        <w:rPr>
          <w:b/>
          <w:sz w:val="28"/>
          <w:szCs w:val="28"/>
        </w:rPr>
        <w:t>ПОСТАНОВЛЕНИЕ</w:t>
      </w:r>
    </w:p>
    <w:p w:rsidR="008413C2" w:rsidRPr="008413C2" w:rsidRDefault="008413C2" w:rsidP="008413C2">
      <w:pPr>
        <w:jc w:val="center"/>
        <w:rPr>
          <w:b/>
          <w:sz w:val="28"/>
          <w:szCs w:val="28"/>
          <w:lang w:val="en-US"/>
        </w:rPr>
      </w:pPr>
    </w:p>
    <w:p w:rsidR="008413C2" w:rsidRPr="008413C2" w:rsidRDefault="008413C2" w:rsidP="008413C2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468"/>
        <w:gridCol w:w="5103"/>
      </w:tblGrid>
      <w:tr w:rsidR="008413C2" w:rsidRPr="008413C2" w:rsidTr="00CA790D">
        <w:tc>
          <w:tcPr>
            <w:tcW w:w="4643" w:type="dxa"/>
          </w:tcPr>
          <w:p w:rsidR="008413C2" w:rsidRPr="008413C2" w:rsidRDefault="008413C2" w:rsidP="008413C2">
            <w:r w:rsidRPr="008413C2">
              <w:t>1</w:t>
            </w:r>
            <w:r>
              <w:t>9</w:t>
            </w:r>
            <w:r w:rsidRPr="008413C2">
              <w:t>.12.</w:t>
            </w:r>
            <w:r w:rsidRPr="008413C2">
              <w:rPr>
                <w:lang w:val="en-US"/>
              </w:rPr>
              <w:t>201</w:t>
            </w:r>
            <w:r w:rsidRPr="008413C2">
              <w:t xml:space="preserve">4                                                                                                      </w:t>
            </w:r>
          </w:p>
        </w:tc>
        <w:tc>
          <w:tcPr>
            <w:tcW w:w="5365" w:type="dxa"/>
          </w:tcPr>
          <w:p w:rsidR="008413C2" w:rsidRPr="008413C2" w:rsidRDefault="008413C2" w:rsidP="008413C2">
            <w:pPr>
              <w:keepNext/>
              <w:ind w:right="-108"/>
              <w:jc w:val="right"/>
              <w:outlineLvl w:val="1"/>
            </w:pPr>
            <w:r w:rsidRPr="008413C2">
              <w:t>№</w:t>
            </w:r>
            <w:r>
              <w:t xml:space="preserve"> 61</w:t>
            </w:r>
          </w:p>
        </w:tc>
      </w:tr>
      <w:tr w:rsidR="008413C2" w:rsidRPr="008413C2" w:rsidTr="00CA790D">
        <w:tc>
          <w:tcPr>
            <w:tcW w:w="10008" w:type="dxa"/>
            <w:gridSpan w:val="2"/>
          </w:tcPr>
          <w:p w:rsidR="008413C2" w:rsidRPr="008413C2" w:rsidRDefault="008413C2" w:rsidP="008413C2">
            <w:pPr>
              <w:jc w:val="center"/>
            </w:pPr>
            <w:r w:rsidRPr="008413C2">
              <w:t>п. Северный</w:t>
            </w:r>
          </w:p>
        </w:tc>
      </w:tr>
    </w:tbl>
    <w:p w:rsidR="008413C2" w:rsidRPr="008413C2" w:rsidRDefault="008413C2" w:rsidP="008413C2">
      <w:pPr>
        <w:jc w:val="both"/>
        <w:rPr>
          <w:lang w:val="en-US"/>
        </w:rPr>
      </w:pPr>
    </w:p>
    <w:p w:rsidR="008413C2" w:rsidRPr="00165F88" w:rsidRDefault="008413C2" w:rsidP="008413C2">
      <w:pPr>
        <w:jc w:val="both"/>
        <w:rPr>
          <w:bCs/>
          <w:sz w:val="22"/>
          <w:szCs w:val="22"/>
        </w:rPr>
      </w:pPr>
    </w:p>
    <w:p w:rsidR="008413C2" w:rsidRPr="00165F88" w:rsidRDefault="008413C2" w:rsidP="008413C2">
      <w:pPr>
        <w:numPr>
          <w:ilvl w:val="12"/>
          <w:numId w:val="0"/>
        </w:numPr>
        <w:ind w:right="4676"/>
        <w:jc w:val="both"/>
        <w:rPr>
          <w:sz w:val="22"/>
          <w:szCs w:val="22"/>
        </w:rPr>
      </w:pPr>
      <w:r w:rsidRPr="00165F88">
        <w:rPr>
          <w:sz w:val="22"/>
          <w:szCs w:val="22"/>
        </w:rPr>
        <w:t>О  внесении изменений  в  Положение об условиях оплаты труда работников Администраци</w:t>
      </w:r>
      <w:r>
        <w:rPr>
          <w:sz w:val="22"/>
          <w:szCs w:val="22"/>
        </w:rPr>
        <w:t>и</w:t>
      </w:r>
      <w:r w:rsidRPr="00165F88">
        <w:rPr>
          <w:sz w:val="22"/>
          <w:szCs w:val="22"/>
        </w:rPr>
        <w:t xml:space="preserve"> </w:t>
      </w:r>
      <w:r>
        <w:rPr>
          <w:sz w:val="22"/>
          <w:szCs w:val="22"/>
        </w:rPr>
        <w:t>Северного  сельского поселения</w:t>
      </w:r>
      <w:r w:rsidRPr="00165F88">
        <w:rPr>
          <w:sz w:val="22"/>
          <w:szCs w:val="22"/>
        </w:rPr>
        <w:t xml:space="preserve">  в соответствии с  общеотраслевыми должностями руководителей, специалистов, служащих и общеотраслевыми  профессиями  рабочих  муниципальных  учреждений</w:t>
      </w:r>
    </w:p>
    <w:p w:rsidR="008413C2" w:rsidRPr="00165F88" w:rsidRDefault="008413C2" w:rsidP="008413C2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165F88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65F88">
        <w:rPr>
          <w:rFonts w:ascii="Times New Roman" w:hAnsi="Times New Roman" w:cs="Times New Roman"/>
          <w:sz w:val="22"/>
          <w:szCs w:val="22"/>
        </w:rPr>
        <w:t xml:space="preserve">  с  Постановлением   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Томской  области от  12.12.2014</w:t>
      </w:r>
      <w:r w:rsidRPr="00165F88">
        <w:rPr>
          <w:rFonts w:ascii="Times New Roman" w:hAnsi="Times New Roman" w:cs="Times New Roman"/>
          <w:sz w:val="22"/>
          <w:szCs w:val="22"/>
        </w:rPr>
        <w:t xml:space="preserve"> №  </w:t>
      </w:r>
      <w:r>
        <w:rPr>
          <w:rFonts w:ascii="Times New Roman" w:hAnsi="Times New Roman" w:cs="Times New Roman"/>
          <w:sz w:val="22"/>
          <w:szCs w:val="22"/>
        </w:rPr>
        <w:t>487</w:t>
      </w:r>
      <w:r w:rsidRPr="00165F88">
        <w:rPr>
          <w:rFonts w:ascii="Times New Roman" w:hAnsi="Times New Roman" w:cs="Times New Roman"/>
          <w:sz w:val="22"/>
          <w:szCs w:val="22"/>
        </w:rPr>
        <w:t>а «</w:t>
      </w:r>
      <w:r>
        <w:rPr>
          <w:rFonts w:ascii="Times New Roman" w:hAnsi="Times New Roman" w:cs="Times New Roman"/>
          <w:sz w:val="22"/>
          <w:szCs w:val="22"/>
        </w:rPr>
        <w:t>О  мероприятиях по  реализации   Закона  Томской  области от 27.12.2013  № 227-ОЗ «Об  областном  бюджете на  2014 год  и  плановый  период 2015  и  2016  годов»</w:t>
      </w:r>
      <w:r w:rsidRPr="00165F88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413C2" w:rsidRPr="00165F88" w:rsidRDefault="008413C2" w:rsidP="0084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>ПОСТАНОВЛЯЮ:</w:t>
      </w:r>
    </w:p>
    <w:p w:rsidR="008413C2" w:rsidRDefault="008413C2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 w:rsidRPr="00165F88">
        <w:rPr>
          <w:sz w:val="22"/>
          <w:szCs w:val="22"/>
        </w:rPr>
        <w:tab/>
        <w:t xml:space="preserve">1. Внести </w:t>
      </w:r>
      <w:r w:rsidR="0079182F">
        <w:rPr>
          <w:sz w:val="22"/>
          <w:szCs w:val="22"/>
        </w:rPr>
        <w:t>в приложение 1</w:t>
      </w:r>
      <w:r>
        <w:rPr>
          <w:sz w:val="22"/>
          <w:szCs w:val="22"/>
        </w:rPr>
        <w:t xml:space="preserve"> постановлени</w:t>
      </w:r>
      <w:r w:rsidR="0079182F">
        <w:rPr>
          <w:sz w:val="22"/>
          <w:szCs w:val="22"/>
        </w:rPr>
        <w:t>я</w:t>
      </w:r>
      <w:r>
        <w:rPr>
          <w:sz w:val="22"/>
          <w:szCs w:val="22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</w:t>
      </w:r>
      <w:r w:rsidR="0079182F">
        <w:rPr>
          <w:sz w:val="22"/>
          <w:szCs w:val="22"/>
        </w:rPr>
        <w:t>»</w:t>
      </w:r>
      <w:r w:rsidRPr="00165F88">
        <w:rPr>
          <w:sz w:val="22"/>
          <w:szCs w:val="22"/>
        </w:rPr>
        <w:t xml:space="preserve">, утверждённое  постановлением  Главы  поселения  от 17.11.2009 № </w:t>
      </w:r>
      <w:r w:rsidR="0079182F">
        <w:rPr>
          <w:sz w:val="22"/>
          <w:szCs w:val="22"/>
        </w:rPr>
        <w:t>31следующие изменения</w:t>
      </w:r>
      <w:r w:rsidRPr="00165F88">
        <w:rPr>
          <w:sz w:val="22"/>
          <w:szCs w:val="22"/>
        </w:rPr>
        <w:t>:</w:t>
      </w:r>
    </w:p>
    <w:p w:rsidR="0079182F" w:rsidRPr="00165F88" w:rsidRDefault="0079182F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>1)в пункте 1 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6825"/>
        <w:gridCol w:w="2409"/>
      </w:tblGrid>
      <w:tr w:rsidR="008413C2" w:rsidRPr="00165F88" w:rsidTr="0079182F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Должности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Размер   должностного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оклада   (в рублях) </w:t>
            </w:r>
          </w:p>
        </w:tc>
      </w:tr>
      <w:tr w:rsidR="008413C2" w:rsidRPr="00165F88" w:rsidTr="0079182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413C2" w:rsidRPr="00165F88" w:rsidTr="0079182F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79182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</w:tr>
      <w:tr w:rsidR="008413C2" w:rsidRPr="00165F88" w:rsidTr="0079182F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182F">
              <w:rPr>
                <w:rFonts w:ascii="Times New Roman" w:hAnsi="Times New Roman" w:cs="Times New Roman"/>
                <w:sz w:val="22"/>
                <w:szCs w:val="22"/>
              </w:rPr>
              <w:t>534 - 4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980</w:t>
            </w:r>
          </w:p>
        </w:tc>
      </w:tr>
      <w:tr w:rsidR="008413C2" w:rsidRPr="00165F88" w:rsidTr="0079182F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третьего уровня" </w:t>
            </w:r>
            <w:r w:rsidRPr="00165F8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79182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780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5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413C2" w:rsidRPr="00165F88" w:rsidTr="0079182F">
        <w:trPr>
          <w:cantSplit/>
          <w:trHeight w:val="51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79182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843</w:t>
            </w:r>
            <w:r w:rsidR="008413C2"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 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1F74EF" w:rsidRDefault="001F74E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p w:rsidR="008413C2" w:rsidRDefault="0079182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>2) в пункте 3 цифры «5000» заменить цифрами «6000»;</w:t>
      </w:r>
    </w:p>
    <w:p w:rsidR="001F74EF" w:rsidRDefault="001F74E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p w:rsidR="008413C2" w:rsidRDefault="0079182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>3) в пункте 4 таблицу изложить в следующей редакции</w:t>
      </w:r>
      <w:proofErr w:type="gramStart"/>
      <w:r w:rsidR="008413C2" w:rsidRPr="00165F88">
        <w:rPr>
          <w:sz w:val="22"/>
          <w:szCs w:val="22"/>
        </w:rPr>
        <w:t xml:space="preserve"> </w:t>
      </w:r>
      <w:r w:rsidR="001F74EF">
        <w:rPr>
          <w:sz w:val="22"/>
          <w:szCs w:val="22"/>
        </w:rPr>
        <w:t>;</w:t>
      </w:r>
      <w:proofErr w:type="gramEnd"/>
      <w:r w:rsidR="008413C2" w:rsidRPr="00165F88">
        <w:rPr>
          <w:sz w:val="22"/>
          <w:szCs w:val="22"/>
        </w:rPr>
        <w:t xml:space="preserve">  </w:t>
      </w:r>
    </w:p>
    <w:p w:rsidR="001F74EF" w:rsidRPr="00165F88" w:rsidRDefault="001F74E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725"/>
        <w:gridCol w:w="3375"/>
      </w:tblGrid>
      <w:tr w:rsidR="008413C2" w:rsidRPr="00165F88" w:rsidTr="00CA790D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Размер оклада (в рублях)</w:t>
            </w:r>
          </w:p>
        </w:tc>
      </w:tr>
      <w:tr w:rsidR="008413C2" w:rsidRPr="00165F88" w:rsidTr="00CA790D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413C2" w:rsidRPr="00165F88" w:rsidTr="00CA790D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1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79182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8413C2"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 -  3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</w:tr>
      <w:tr w:rsidR="008413C2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2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79182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  <w:r w:rsidR="008413C2">
              <w:rPr>
                <w:rFonts w:ascii="Times New Roman" w:hAnsi="Times New Roman" w:cs="Times New Roman"/>
                <w:sz w:val="22"/>
                <w:szCs w:val="22"/>
              </w:rPr>
              <w:t>398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3398-3507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4581-4686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4686-4807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4807-4914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4914-5046</w:t>
            </w:r>
          </w:p>
        </w:tc>
      </w:tr>
      <w:tr w:rsidR="0079182F" w:rsidRPr="00165F88" w:rsidTr="00CA790D">
        <w:trPr>
          <w:cantSplit/>
          <w:trHeight w:val="26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CA79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79182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5046-5179</w:t>
            </w:r>
          </w:p>
        </w:tc>
      </w:tr>
    </w:tbl>
    <w:p w:rsidR="001F74EF" w:rsidRDefault="001F74EF" w:rsidP="001F74EF">
      <w:pPr>
        <w:pStyle w:val="ConsPlusTitle"/>
        <w:widowControl/>
        <w:ind w:firstLine="567"/>
        <w:jc w:val="both"/>
        <w:rPr>
          <w:b w:val="0"/>
        </w:rPr>
      </w:pPr>
    </w:p>
    <w:p w:rsidR="001F74EF" w:rsidRDefault="001F74EF" w:rsidP="001F74EF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4)в пункте 7 цифры «3000» заменить цифрами «4000».</w:t>
      </w:r>
    </w:p>
    <w:p w:rsidR="001F74EF" w:rsidRDefault="001F74EF" w:rsidP="001F74EF">
      <w:pPr>
        <w:autoSpaceDE w:val="0"/>
        <w:autoSpaceDN w:val="0"/>
        <w:adjustRightInd w:val="0"/>
        <w:ind w:firstLine="567"/>
        <w:jc w:val="both"/>
      </w:pPr>
      <w:r>
        <w:t xml:space="preserve">2.Управляющему делами внести соответствующие изменения в штатные расписания и трудовые договоры работников. </w:t>
      </w:r>
    </w:p>
    <w:p w:rsidR="001F74EF" w:rsidRDefault="001F74EF" w:rsidP="001F74EF">
      <w:pPr>
        <w:autoSpaceDE w:val="0"/>
        <w:autoSpaceDN w:val="0"/>
        <w:adjustRightInd w:val="0"/>
        <w:ind w:firstLine="567"/>
        <w:jc w:val="both"/>
      </w:pPr>
      <w:r>
        <w:t>3.Настоящее постановление вступает в силу со дня его официального опубликования (обнародования) и распространяется на правоотношения, возникшие с 01 декабря 2014 года.</w:t>
      </w:r>
    </w:p>
    <w:p w:rsidR="001F74EF" w:rsidRDefault="001F74EF" w:rsidP="001F74EF">
      <w:pPr>
        <w:jc w:val="both"/>
      </w:pPr>
    </w:p>
    <w:p w:rsidR="008413C2" w:rsidRPr="00165F88" w:rsidRDefault="008413C2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 w:rsidRPr="00165F88">
        <w:rPr>
          <w:sz w:val="22"/>
          <w:szCs w:val="22"/>
        </w:rPr>
        <w:tab/>
      </w:r>
    </w:p>
    <w:p w:rsidR="008413C2" w:rsidRPr="00165F88" w:rsidRDefault="001F74EF" w:rsidP="001F74EF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13C2" w:rsidRPr="00165F88" w:rsidRDefault="008413C2" w:rsidP="008413C2">
      <w:pPr>
        <w:pStyle w:val="ConsPlusNormal"/>
        <w:widowControl/>
        <w:ind w:firstLine="540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540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 xml:space="preserve"> Глава </w:t>
      </w:r>
      <w:proofErr w:type="gramStart"/>
      <w:r w:rsidR="001F74EF">
        <w:rPr>
          <w:rFonts w:ascii="Times New Roman" w:hAnsi="Times New Roman" w:cs="Times New Roman"/>
          <w:sz w:val="22"/>
          <w:szCs w:val="22"/>
        </w:rPr>
        <w:t>Северного</w:t>
      </w:r>
      <w:proofErr w:type="gramEnd"/>
      <w:r w:rsidR="001F74EF">
        <w:rPr>
          <w:rFonts w:ascii="Times New Roman" w:hAnsi="Times New Roman" w:cs="Times New Roman"/>
          <w:sz w:val="22"/>
          <w:szCs w:val="22"/>
        </w:rPr>
        <w:t xml:space="preserve"> сельского поселения                                                                          Н.Т.Голованов</w:t>
      </w:r>
    </w:p>
    <w:p w:rsidR="008413C2" w:rsidRPr="00166FC1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3C2"/>
    <w:rsid w:val="001C1A36"/>
    <w:rsid w:val="001F74EF"/>
    <w:rsid w:val="003871D4"/>
    <w:rsid w:val="003A543B"/>
    <w:rsid w:val="00604FC0"/>
    <w:rsid w:val="0079182F"/>
    <w:rsid w:val="008413C2"/>
    <w:rsid w:val="009F4636"/>
    <w:rsid w:val="00A809F1"/>
    <w:rsid w:val="00A93A72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8413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91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918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F7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2014-12-19T10:38:00Z</cp:lastPrinted>
  <dcterms:created xsi:type="dcterms:W3CDTF">2014-12-19T10:11:00Z</dcterms:created>
  <dcterms:modified xsi:type="dcterms:W3CDTF">2014-12-19T10:38:00Z</dcterms:modified>
</cp:coreProperties>
</file>