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A1" w:rsidRPr="00AB2E44" w:rsidRDefault="00CB1EA1" w:rsidP="00CB1EA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СОВЕТСЕВЕРНОГО СЕЛЬСКОГО ПОСЕЛЕНИЯ</w:t>
      </w:r>
    </w:p>
    <w:p w:rsidR="00CB1EA1" w:rsidRDefault="00CB1EA1" w:rsidP="00CB1E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CB1EA1" w:rsidRDefault="00CB1EA1" w:rsidP="00CB1EA1">
      <w:pPr>
        <w:jc w:val="center"/>
        <w:rPr>
          <w:b/>
          <w:sz w:val="28"/>
          <w:szCs w:val="28"/>
        </w:rPr>
      </w:pPr>
    </w:p>
    <w:p w:rsidR="00CB1EA1" w:rsidRPr="0077119B" w:rsidRDefault="00CB1EA1" w:rsidP="00CB1EA1">
      <w:pPr>
        <w:jc w:val="center"/>
        <w:rPr>
          <w:b/>
          <w:sz w:val="28"/>
          <w:szCs w:val="28"/>
        </w:rPr>
      </w:pPr>
      <w:r w:rsidRPr="0077119B">
        <w:rPr>
          <w:b/>
          <w:sz w:val="28"/>
          <w:szCs w:val="28"/>
        </w:rPr>
        <w:t>РЕШЕНИЕ</w:t>
      </w:r>
    </w:p>
    <w:p w:rsidR="00CB1EA1" w:rsidRDefault="00CB1EA1" w:rsidP="00CB1EA1">
      <w:pPr>
        <w:jc w:val="center"/>
        <w:rPr>
          <w:sz w:val="28"/>
          <w:szCs w:val="28"/>
        </w:rPr>
      </w:pPr>
    </w:p>
    <w:p w:rsidR="00CB1EA1" w:rsidRPr="00731B6A" w:rsidRDefault="00D64574" w:rsidP="00CB1EA1">
      <w:pPr>
        <w:tabs>
          <w:tab w:val="left" w:pos="7845"/>
          <w:tab w:val="left" w:pos="9071"/>
        </w:tabs>
      </w:pPr>
      <w:r>
        <w:t>08</w:t>
      </w:r>
      <w:r w:rsidR="00CB1EA1" w:rsidRPr="00731B6A">
        <w:t>.</w:t>
      </w:r>
      <w:r w:rsidR="00CB1EA1">
        <w:t>0</w:t>
      </w:r>
      <w:r w:rsidR="00CA3341">
        <w:t>6</w:t>
      </w:r>
      <w:r w:rsidR="00CB1EA1" w:rsidRPr="00731B6A">
        <w:t>.201</w:t>
      </w:r>
      <w:r w:rsidR="00CB1EA1">
        <w:t>6</w:t>
      </w:r>
      <w:r w:rsidR="00CB1EA1" w:rsidRPr="00731B6A">
        <w:t xml:space="preserve">г.              </w:t>
      </w:r>
      <w:r w:rsidR="00CB1EA1" w:rsidRPr="00731B6A">
        <w:tab/>
        <w:t xml:space="preserve">       </w:t>
      </w:r>
      <w:r w:rsidR="00CA3341">
        <w:t xml:space="preserve">       </w:t>
      </w:r>
      <w:r w:rsidR="008941BA">
        <w:t xml:space="preserve">      </w:t>
      </w:r>
      <w:r>
        <w:t xml:space="preserve"> </w:t>
      </w:r>
      <w:r w:rsidR="00CB1EA1" w:rsidRPr="00731B6A">
        <w:t>№</w:t>
      </w:r>
      <w:r>
        <w:t xml:space="preserve"> 122</w:t>
      </w:r>
    </w:p>
    <w:p w:rsidR="001B50EC" w:rsidRDefault="00CB1EA1" w:rsidP="00CB1EA1">
      <w:pPr>
        <w:ind w:left="3540" w:firstLine="708"/>
      </w:pPr>
      <w:r w:rsidRPr="00731B6A">
        <w:t>п. Северный</w:t>
      </w:r>
    </w:p>
    <w:p w:rsidR="00CB1EA1" w:rsidRDefault="00CB1EA1" w:rsidP="00CB1EA1">
      <w:pPr>
        <w:ind w:left="3540" w:firstLine="708"/>
      </w:pPr>
    </w:p>
    <w:p w:rsidR="00CB1EA1" w:rsidRDefault="00CB1EA1" w:rsidP="00CB1EA1">
      <w:pPr>
        <w:ind w:left="3540" w:firstLine="708"/>
      </w:pPr>
    </w:p>
    <w:p w:rsidR="00CB1EA1" w:rsidRDefault="00CB1EA1" w:rsidP="00CB1EA1">
      <w:pPr>
        <w:pStyle w:val="a5"/>
        <w:ind w:left="0" w:right="5085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Об</w:t>
      </w:r>
      <w:r w:rsidR="00A165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1657C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установлении</w:t>
      </w:r>
      <w:r w:rsidR="00A1657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срока</w:t>
      </w:r>
      <w:r w:rsidR="00A1657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приведения </w:t>
      </w:r>
    </w:p>
    <w:p w:rsidR="00A1657C" w:rsidRDefault="00CB1EA1" w:rsidP="00CB1EA1">
      <w:pPr>
        <w:pStyle w:val="a5"/>
        <w:ind w:left="0" w:right="5085"/>
        <w:rPr>
          <w:sz w:val="24"/>
          <w:szCs w:val="24"/>
        </w:rPr>
      </w:pPr>
      <w:r>
        <w:rPr>
          <w:sz w:val="24"/>
          <w:szCs w:val="24"/>
        </w:rPr>
        <w:t xml:space="preserve">муниципальных программ в соответствие </w:t>
      </w:r>
    </w:p>
    <w:p w:rsidR="00CB1EA1" w:rsidRDefault="00CB1EA1" w:rsidP="00CB1EA1">
      <w:pPr>
        <w:pStyle w:val="a5"/>
        <w:ind w:left="0" w:right="5085"/>
        <w:rPr>
          <w:sz w:val="24"/>
          <w:szCs w:val="24"/>
        </w:rPr>
      </w:pPr>
      <w:r>
        <w:rPr>
          <w:sz w:val="24"/>
          <w:szCs w:val="24"/>
        </w:rPr>
        <w:t>с решением о бюджете</w:t>
      </w:r>
    </w:p>
    <w:bookmarkEnd w:id="0"/>
    <w:p w:rsidR="00CB1EA1" w:rsidRDefault="00CB1EA1" w:rsidP="00CB1EA1"/>
    <w:p w:rsidR="00CB1EA1" w:rsidRPr="00AE3D37" w:rsidRDefault="00CB1EA1" w:rsidP="00CB1EA1">
      <w:pPr>
        <w:pStyle w:val="a5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30 марта 2016 года № 71-ФЗ «О приостановлении действия абзаца четвёртого пункта 2 статьи 179 Бюджетного кодекса Российской Федерации», вступившим в силу 30.03.2016, </w:t>
      </w:r>
      <w:r w:rsidRPr="00AE3D37">
        <w:rPr>
          <w:sz w:val="24"/>
          <w:szCs w:val="24"/>
        </w:rPr>
        <w:t>в целях повышения эффективности и результативности расходования бюджетных средств</w:t>
      </w:r>
      <w:r>
        <w:rPr>
          <w:sz w:val="24"/>
          <w:szCs w:val="24"/>
        </w:rPr>
        <w:t>:</w:t>
      </w:r>
    </w:p>
    <w:p w:rsidR="00CB1EA1" w:rsidRDefault="00CB1EA1" w:rsidP="00CB1EA1">
      <w:pPr>
        <w:pStyle w:val="a5"/>
        <w:ind w:left="0" w:firstLine="567"/>
        <w:jc w:val="both"/>
        <w:rPr>
          <w:sz w:val="24"/>
          <w:szCs w:val="24"/>
        </w:rPr>
      </w:pPr>
    </w:p>
    <w:p w:rsidR="00CB1EA1" w:rsidRDefault="00CB1EA1" w:rsidP="00CB1EA1">
      <w:pPr>
        <w:ind w:firstLine="567"/>
      </w:pPr>
      <w:r>
        <w:t>Совет Северного сельского поселения РЕШИЛ:</w:t>
      </w:r>
    </w:p>
    <w:p w:rsidR="00CB1EA1" w:rsidRDefault="00CB1EA1" w:rsidP="00CB1EA1">
      <w:pPr>
        <w:ind w:firstLine="567"/>
      </w:pPr>
    </w:p>
    <w:p w:rsidR="00CB1EA1" w:rsidRDefault="00CB1EA1" w:rsidP="00CB1EA1">
      <w:pPr>
        <w:pStyle w:val="a4"/>
        <w:numPr>
          <w:ilvl w:val="0"/>
          <w:numId w:val="1"/>
        </w:numPr>
        <w:ind w:left="0" w:firstLine="426"/>
        <w:jc w:val="both"/>
      </w:pPr>
      <w:r>
        <w:t xml:space="preserve">Определить срок приведения </w:t>
      </w:r>
      <w:r w:rsidR="009808CF">
        <w:t>м</w:t>
      </w:r>
      <w:r>
        <w:t xml:space="preserve">униципальных программ </w:t>
      </w:r>
      <w:r w:rsidR="009808CF">
        <w:t xml:space="preserve">Северного сельского </w:t>
      </w:r>
      <w:proofErr w:type="gramStart"/>
      <w:r w:rsidR="009808CF">
        <w:t xml:space="preserve">поселения </w:t>
      </w:r>
      <w:r>
        <w:t xml:space="preserve"> в</w:t>
      </w:r>
      <w:proofErr w:type="gramEnd"/>
      <w:r>
        <w:t xml:space="preserve"> соответствие с решением о бюджете, не позднее трёх месяцев со дня вступления его в силу. </w:t>
      </w:r>
    </w:p>
    <w:p w:rsidR="00CB1EA1" w:rsidRPr="00FF2482" w:rsidRDefault="00CB1EA1" w:rsidP="00CB1EA1">
      <w:pPr>
        <w:pStyle w:val="a4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eastAsia="Times New Roman"/>
        </w:rPr>
      </w:pPr>
      <w:r>
        <w:rPr>
          <w:rFonts w:eastAsia="Times New Roman"/>
        </w:rPr>
        <w:t xml:space="preserve">Настоящее решение вступает в силу со дня его официального опубликования (обнародования) и распространяется </w:t>
      </w:r>
      <w:proofErr w:type="gramStart"/>
      <w:r>
        <w:rPr>
          <w:rFonts w:eastAsia="Times New Roman"/>
        </w:rPr>
        <w:t>на правоотношения</w:t>
      </w:r>
      <w:proofErr w:type="gramEnd"/>
      <w:r>
        <w:rPr>
          <w:rFonts w:eastAsia="Times New Roman"/>
        </w:rPr>
        <w:t xml:space="preserve"> возникшие с 01.04.2016года.</w:t>
      </w:r>
    </w:p>
    <w:p w:rsidR="00CB1EA1" w:rsidRDefault="00CB1EA1" w:rsidP="00CB1EA1">
      <w:pPr>
        <w:pStyle w:val="a4"/>
        <w:numPr>
          <w:ilvl w:val="0"/>
          <w:numId w:val="1"/>
        </w:numPr>
        <w:jc w:val="both"/>
      </w:pPr>
      <w:r>
        <w:t>Контроль за исполнением настоящего решения оставляю за собой.</w:t>
      </w:r>
    </w:p>
    <w:p w:rsidR="00CB1EA1" w:rsidRDefault="00CB1EA1" w:rsidP="00CB1EA1">
      <w:pPr>
        <w:pStyle w:val="a4"/>
        <w:jc w:val="both"/>
      </w:pPr>
    </w:p>
    <w:p w:rsidR="00CB1EA1" w:rsidRDefault="00CB1EA1" w:rsidP="00CB1EA1">
      <w:pPr>
        <w:pStyle w:val="a4"/>
        <w:jc w:val="both"/>
      </w:pPr>
    </w:p>
    <w:p w:rsidR="00CB1EA1" w:rsidRDefault="00CB1EA1" w:rsidP="00CB1EA1">
      <w:pPr>
        <w:pStyle w:val="a4"/>
        <w:jc w:val="both"/>
      </w:pPr>
    </w:p>
    <w:p w:rsidR="00CB1EA1" w:rsidRDefault="00CB1EA1" w:rsidP="00CB1EA1">
      <w:pPr>
        <w:pStyle w:val="a4"/>
        <w:jc w:val="both"/>
      </w:pPr>
    </w:p>
    <w:p w:rsidR="00CB1EA1" w:rsidRDefault="00CB1EA1" w:rsidP="00CB1EA1">
      <w:pPr>
        <w:pStyle w:val="a4"/>
        <w:jc w:val="both"/>
      </w:pPr>
    </w:p>
    <w:p w:rsidR="00CB1EA1" w:rsidRDefault="00CB1EA1" w:rsidP="00CB1EA1">
      <w:pPr>
        <w:pStyle w:val="a4"/>
        <w:jc w:val="both"/>
      </w:pPr>
      <w:r>
        <w:t xml:space="preserve">Председатель Совета </w:t>
      </w:r>
    </w:p>
    <w:p w:rsidR="00CB1EA1" w:rsidRDefault="00CB1EA1" w:rsidP="00CB1EA1">
      <w:pPr>
        <w:pStyle w:val="a4"/>
        <w:jc w:val="both"/>
        <w:rPr>
          <w:spacing w:val="-14"/>
        </w:rPr>
      </w:pPr>
      <w:r>
        <w:t>Северного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Н.Т.Голованов</w:t>
      </w:r>
    </w:p>
    <w:p w:rsidR="00CB1EA1" w:rsidRDefault="00CB1EA1" w:rsidP="00CB1EA1"/>
    <w:p w:rsidR="00CB1EA1" w:rsidRDefault="00CB1EA1" w:rsidP="00CB1EA1">
      <w:pPr>
        <w:jc w:val="both"/>
        <w:rPr>
          <w:i/>
        </w:rPr>
      </w:pPr>
    </w:p>
    <w:p w:rsidR="00CB1EA1" w:rsidRDefault="00CB1EA1" w:rsidP="00CB1EA1">
      <w:pPr>
        <w:ind w:left="3540" w:firstLine="708"/>
      </w:pPr>
    </w:p>
    <w:sectPr w:rsidR="00CB1EA1" w:rsidSect="00E97ECF">
      <w:pgSz w:w="11906" w:h="16838" w:code="9"/>
      <w:pgMar w:top="993" w:right="851" w:bottom="70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5333"/>
    <w:multiLevelType w:val="hybridMultilevel"/>
    <w:tmpl w:val="C616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1EA1"/>
    <w:rsid w:val="00003046"/>
    <w:rsid w:val="0000423E"/>
    <w:rsid w:val="00014A8E"/>
    <w:rsid w:val="00014FBA"/>
    <w:rsid w:val="00016119"/>
    <w:rsid w:val="00022830"/>
    <w:rsid w:val="00024745"/>
    <w:rsid w:val="00030554"/>
    <w:rsid w:val="00033196"/>
    <w:rsid w:val="00034831"/>
    <w:rsid w:val="000364D6"/>
    <w:rsid w:val="0003697E"/>
    <w:rsid w:val="0005122F"/>
    <w:rsid w:val="00052476"/>
    <w:rsid w:val="00057C55"/>
    <w:rsid w:val="00060810"/>
    <w:rsid w:val="00062ECB"/>
    <w:rsid w:val="000717AC"/>
    <w:rsid w:val="00073D1F"/>
    <w:rsid w:val="00074905"/>
    <w:rsid w:val="00076F5F"/>
    <w:rsid w:val="00083773"/>
    <w:rsid w:val="00084BD4"/>
    <w:rsid w:val="00084C2F"/>
    <w:rsid w:val="000920F2"/>
    <w:rsid w:val="00094856"/>
    <w:rsid w:val="000963A8"/>
    <w:rsid w:val="000A21BA"/>
    <w:rsid w:val="000A4851"/>
    <w:rsid w:val="000B2582"/>
    <w:rsid w:val="000C0ACD"/>
    <w:rsid w:val="000C5EF0"/>
    <w:rsid w:val="000D00C4"/>
    <w:rsid w:val="000D5101"/>
    <w:rsid w:val="000E09F2"/>
    <w:rsid w:val="000E356B"/>
    <w:rsid w:val="000E523D"/>
    <w:rsid w:val="000E5607"/>
    <w:rsid w:val="000E7713"/>
    <w:rsid w:val="000E7912"/>
    <w:rsid w:val="00101B4D"/>
    <w:rsid w:val="0010501B"/>
    <w:rsid w:val="00116E7D"/>
    <w:rsid w:val="00122F05"/>
    <w:rsid w:val="00126750"/>
    <w:rsid w:val="0013009C"/>
    <w:rsid w:val="00132B92"/>
    <w:rsid w:val="001340CC"/>
    <w:rsid w:val="00141099"/>
    <w:rsid w:val="00145626"/>
    <w:rsid w:val="00154F20"/>
    <w:rsid w:val="001574F4"/>
    <w:rsid w:val="00162853"/>
    <w:rsid w:val="00163E40"/>
    <w:rsid w:val="001653D4"/>
    <w:rsid w:val="00181F66"/>
    <w:rsid w:val="00182686"/>
    <w:rsid w:val="00190563"/>
    <w:rsid w:val="00193ECA"/>
    <w:rsid w:val="00197DEB"/>
    <w:rsid w:val="001A3FB3"/>
    <w:rsid w:val="001A40C0"/>
    <w:rsid w:val="001A6E66"/>
    <w:rsid w:val="001B2347"/>
    <w:rsid w:val="001B4277"/>
    <w:rsid w:val="001B50EC"/>
    <w:rsid w:val="001B6180"/>
    <w:rsid w:val="001C3602"/>
    <w:rsid w:val="001C5E32"/>
    <w:rsid w:val="001C7558"/>
    <w:rsid w:val="001D6BFC"/>
    <w:rsid w:val="001E0A03"/>
    <w:rsid w:val="001E1A89"/>
    <w:rsid w:val="001E345A"/>
    <w:rsid w:val="001E374C"/>
    <w:rsid w:val="001F1198"/>
    <w:rsid w:val="001F425C"/>
    <w:rsid w:val="001F4C7A"/>
    <w:rsid w:val="00205072"/>
    <w:rsid w:val="002072E7"/>
    <w:rsid w:val="00212321"/>
    <w:rsid w:val="00214110"/>
    <w:rsid w:val="0021732F"/>
    <w:rsid w:val="002216A3"/>
    <w:rsid w:val="00222307"/>
    <w:rsid w:val="00222723"/>
    <w:rsid w:val="002249CA"/>
    <w:rsid w:val="00224CC8"/>
    <w:rsid w:val="00224DF7"/>
    <w:rsid w:val="0023043F"/>
    <w:rsid w:val="00234250"/>
    <w:rsid w:val="002350A4"/>
    <w:rsid w:val="0024070E"/>
    <w:rsid w:val="00246E98"/>
    <w:rsid w:val="002537CF"/>
    <w:rsid w:val="00261FCE"/>
    <w:rsid w:val="002650C9"/>
    <w:rsid w:val="00272A0C"/>
    <w:rsid w:val="00272DF6"/>
    <w:rsid w:val="0027437A"/>
    <w:rsid w:val="00274F6F"/>
    <w:rsid w:val="00275B5D"/>
    <w:rsid w:val="00276A66"/>
    <w:rsid w:val="00281749"/>
    <w:rsid w:val="00286551"/>
    <w:rsid w:val="00287B3D"/>
    <w:rsid w:val="0029310F"/>
    <w:rsid w:val="002B0A5E"/>
    <w:rsid w:val="002B0DED"/>
    <w:rsid w:val="002B659A"/>
    <w:rsid w:val="002C29CC"/>
    <w:rsid w:val="002C4816"/>
    <w:rsid w:val="002D03D2"/>
    <w:rsid w:val="002D2622"/>
    <w:rsid w:val="002D2B5C"/>
    <w:rsid w:val="002D39DD"/>
    <w:rsid w:val="002D5064"/>
    <w:rsid w:val="002F13DC"/>
    <w:rsid w:val="00303304"/>
    <w:rsid w:val="00313947"/>
    <w:rsid w:val="00314908"/>
    <w:rsid w:val="0032060E"/>
    <w:rsid w:val="00320DDE"/>
    <w:rsid w:val="003261D7"/>
    <w:rsid w:val="0033021F"/>
    <w:rsid w:val="0033277C"/>
    <w:rsid w:val="003439EF"/>
    <w:rsid w:val="00350ACE"/>
    <w:rsid w:val="00351A9E"/>
    <w:rsid w:val="003541CC"/>
    <w:rsid w:val="003561B1"/>
    <w:rsid w:val="00361048"/>
    <w:rsid w:val="00373068"/>
    <w:rsid w:val="00384122"/>
    <w:rsid w:val="003908BB"/>
    <w:rsid w:val="00396D9E"/>
    <w:rsid w:val="003A3999"/>
    <w:rsid w:val="003A54C5"/>
    <w:rsid w:val="003A73D4"/>
    <w:rsid w:val="003A73ED"/>
    <w:rsid w:val="003A79F5"/>
    <w:rsid w:val="003B198D"/>
    <w:rsid w:val="003C7D9D"/>
    <w:rsid w:val="003D04C1"/>
    <w:rsid w:val="003E108C"/>
    <w:rsid w:val="003E1E4C"/>
    <w:rsid w:val="003F1502"/>
    <w:rsid w:val="003F25E9"/>
    <w:rsid w:val="003F2861"/>
    <w:rsid w:val="00404952"/>
    <w:rsid w:val="0040747A"/>
    <w:rsid w:val="00410F98"/>
    <w:rsid w:val="004112F7"/>
    <w:rsid w:val="004136BB"/>
    <w:rsid w:val="0042774B"/>
    <w:rsid w:val="00430C5B"/>
    <w:rsid w:val="00437025"/>
    <w:rsid w:val="00440DF3"/>
    <w:rsid w:val="0045025D"/>
    <w:rsid w:val="00454773"/>
    <w:rsid w:val="0045550A"/>
    <w:rsid w:val="00460476"/>
    <w:rsid w:val="00466682"/>
    <w:rsid w:val="004669AC"/>
    <w:rsid w:val="00474329"/>
    <w:rsid w:val="004761A8"/>
    <w:rsid w:val="004768A8"/>
    <w:rsid w:val="00477BDF"/>
    <w:rsid w:val="00482E16"/>
    <w:rsid w:val="0048406B"/>
    <w:rsid w:val="0048784E"/>
    <w:rsid w:val="0049020D"/>
    <w:rsid w:val="004928D1"/>
    <w:rsid w:val="00492DB8"/>
    <w:rsid w:val="00496F56"/>
    <w:rsid w:val="00497967"/>
    <w:rsid w:val="00497A45"/>
    <w:rsid w:val="004B277C"/>
    <w:rsid w:val="004B4852"/>
    <w:rsid w:val="004E4410"/>
    <w:rsid w:val="004E4579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DD9"/>
    <w:rsid w:val="00527D56"/>
    <w:rsid w:val="00530E27"/>
    <w:rsid w:val="00536BA8"/>
    <w:rsid w:val="00544AC9"/>
    <w:rsid w:val="00545977"/>
    <w:rsid w:val="00546110"/>
    <w:rsid w:val="00553487"/>
    <w:rsid w:val="00564BDA"/>
    <w:rsid w:val="00565C6A"/>
    <w:rsid w:val="0057082A"/>
    <w:rsid w:val="00584D8D"/>
    <w:rsid w:val="0058533D"/>
    <w:rsid w:val="005A2974"/>
    <w:rsid w:val="005A3D02"/>
    <w:rsid w:val="005A79CD"/>
    <w:rsid w:val="005B4BF0"/>
    <w:rsid w:val="005B53D8"/>
    <w:rsid w:val="005B5B29"/>
    <w:rsid w:val="005B5B99"/>
    <w:rsid w:val="005B7936"/>
    <w:rsid w:val="005C3C59"/>
    <w:rsid w:val="005C4985"/>
    <w:rsid w:val="005C4C0D"/>
    <w:rsid w:val="005C7F58"/>
    <w:rsid w:val="005D4554"/>
    <w:rsid w:val="005D4BC8"/>
    <w:rsid w:val="005D6995"/>
    <w:rsid w:val="005D78C1"/>
    <w:rsid w:val="005E32EB"/>
    <w:rsid w:val="005F2B7B"/>
    <w:rsid w:val="005F334A"/>
    <w:rsid w:val="005F3FE4"/>
    <w:rsid w:val="005F406B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4825"/>
    <w:rsid w:val="006311B5"/>
    <w:rsid w:val="00632893"/>
    <w:rsid w:val="006329C6"/>
    <w:rsid w:val="0064261E"/>
    <w:rsid w:val="00646369"/>
    <w:rsid w:val="00646EEF"/>
    <w:rsid w:val="00647CC3"/>
    <w:rsid w:val="00651351"/>
    <w:rsid w:val="006548EC"/>
    <w:rsid w:val="00662740"/>
    <w:rsid w:val="00664497"/>
    <w:rsid w:val="00665DB8"/>
    <w:rsid w:val="00666CF4"/>
    <w:rsid w:val="00667DCC"/>
    <w:rsid w:val="0067014B"/>
    <w:rsid w:val="00672FC5"/>
    <w:rsid w:val="00676ECD"/>
    <w:rsid w:val="006770C8"/>
    <w:rsid w:val="006800EE"/>
    <w:rsid w:val="0068028E"/>
    <w:rsid w:val="006826BA"/>
    <w:rsid w:val="00683C8D"/>
    <w:rsid w:val="0069235B"/>
    <w:rsid w:val="006957F5"/>
    <w:rsid w:val="006A2AEF"/>
    <w:rsid w:val="006A5843"/>
    <w:rsid w:val="006A6752"/>
    <w:rsid w:val="006A70E1"/>
    <w:rsid w:val="006B0CA3"/>
    <w:rsid w:val="006B1B4B"/>
    <w:rsid w:val="006B1BA3"/>
    <w:rsid w:val="006B6798"/>
    <w:rsid w:val="006B7843"/>
    <w:rsid w:val="006B79AD"/>
    <w:rsid w:val="006C1079"/>
    <w:rsid w:val="006C18E0"/>
    <w:rsid w:val="006C4A6E"/>
    <w:rsid w:val="006C5F20"/>
    <w:rsid w:val="006D2716"/>
    <w:rsid w:val="006D5492"/>
    <w:rsid w:val="006E054C"/>
    <w:rsid w:val="006E2CAB"/>
    <w:rsid w:val="006E55D4"/>
    <w:rsid w:val="006E64DD"/>
    <w:rsid w:val="006F077C"/>
    <w:rsid w:val="006F187C"/>
    <w:rsid w:val="00702A01"/>
    <w:rsid w:val="00707BBA"/>
    <w:rsid w:val="007159C8"/>
    <w:rsid w:val="00716AAC"/>
    <w:rsid w:val="0072044A"/>
    <w:rsid w:val="0072106C"/>
    <w:rsid w:val="00721212"/>
    <w:rsid w:val="00731A09"/>
    <w:rsid w:val="00732B23"/>
    <w:rsid w:val="00733678"/>
    <w:rsid w:val="00733F24"/>
    <w:rsid w:val="00735849"/>
    <w:rsid w:val="00742F32"/>
    <w:rsid w:val="00752A22"/>
    <w:rsid w:val="00756C67"/>
    <w:rsid w:val="00760701"/>
    <w:rsid w:val="00766508"/>
    <w:rsid w:val="007703ED"/>
    <w:rsid w:val="00771C1E"/>
    <w:rsid w:val="00774E42"/>
    <w:rsid w:val="00775AE4"/>
    <w:rsid w:val="00775F1D"/>
    <w:rsid w:val="00776D7A"/>
    <w:rsid w:val="0079419A"/>
    <w:rsid w:val="007957D8"/>
    <w:rsid w:val="007A19EF"/>
    <w:rsid w:val="007A597A"/>
    <w:rsid w:val="007B065E"/>
    <w:rsid w:val="007B38CC"/>
    <w:rsid w:val="007B4A6A"/>
    <w:rsid w:val="007B56D8"/>
    <w:rsid w:val="007C33F5"/>
    <w:rsid w:val="007D3D0C"/>
    <w:rsid w:val="007D3D5C"/>
    <w:rsid w:val="007E3668"/>
    <w:rsid w:val="007F3B5A"/>
    <w:rsid w:val="007F47D6"/>
    <w:rsid w:val="007F499A"/>
    <w:rsid w:val="008053A0"/>
    <w:rsid w:val="00805C73"/>
    <w:rsid w:val="00806024"/>
    <w:rsid w:val="00806182"/>
    <w:rsid w:val="00815142"/>
    <w:rsid w:val="00816E5C"/>
    <w:rsid w:val="00826C55"/>
    <w:rsid w:val="008347D2"/>
    <w:rsid w:val="00835488"/>
    <w:rsid w:val="00842B67"/>
    <w:rsid w:val="00842C06"/>
    <w:rsid w:val="00844C27"/>
    <w:rsid w:val="00860B41"/>
    <w:rsid w:val="0086624A"/>
    <w:rsid w:val="00871B90"/>
    <w:rsid w:val="00871DC5"/>
    <w:rsid w:val="00874ADE"/>
    <w:rsid w:val="00874AF7"/>
    <w:rsid w:val="008810E5"/>
    <w:rsid w:val="00881C02"/>
    <w:rsid w:val="0088270F"/>
    <w:rsid w:val="008846DA"/>
    <w:rsid w:val="008851B4"/>
    <w:rsid w:val="00885E9F"/>
    <w:rsid w:val="00891128"/>
    <w:rsid w:val="00893F61"/>
    <w:rsid w:val="008941BA"/>
    <w:rsid w:val="008A04D2"/>
    <w:rsid w:val="008A2FBE"/>
    <w:rsid w:val="008A376F"/>
    <w:rsid w:val="008B06BD"/>
    <w:rsid w:val="008B092F"/>
    <w:rsid w:val="008B2326"/>
    <w:rsid w:val="008B386A"/>
    <w:rsid w:val="008B4B16"/>
    <w:rsid w:val="008C3BF4"/>
    <w:rsid w:val="008D0864"/>
    <w:rsid w:val="008D0BD7"/>
    <w:rsid w:val="008E18ED"/>
    <w:rsid w:val="008E2383"/>
    <w:rsid w:val="008E50D9"/>
    <w:rsid w:val="008F50ED"/>
    <w:rsid w:val="009100B2"/>
    <w:rsid w:val="00911FF5"/>
    <w:rsid w:val="00912134"/>
    <w:rsid w:val="00923138"/>
    <w:rsid w:val="00925F02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A43"/>
    <w:rsid w:val="009709BA"/>
    <w:rsid w:val="00971628"/>
    <w:rsid w:val="009721A6"/>
    <w:rsid w:val="009748C9"/>
    <w:rsid w:val="009808CF"/>
    <w:rsid w:val="009827FD"/>
    <w:rsid w:val="00983C4A"/>
    <w:rsid w:val="00983EBA"/>
    <w:rsid w:val="00985E49"/>
    <w:rsid w:val="00987FA6"/>
    <w:rsid w:val="00991FA3"/>
    <w:rsid w:val="00993410"/>
    <w:rsid w:val="0099480C"/>
    <w:rsid w:val="009978BC"/>
    <w:rsid w:val="009A0A8A"/>
    <w:rsid w:val="009B2BB1"/>
    <w:rsid w:val="009B64B7"/>
    <w:rsid w:val="009B6EFE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7EC9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657C"/>
    <w:rsid w:val="00A175D2"/>
    <w:rsid w:val="00A24D79"/>
    <w:rsid w:val="00A26C54"/>
    <w:rsid w:val="00A271AB"/>
    <w:rsid w:val="00A302FF"/>
    <w:rsid w:val="00A353A9"/>
    <w:rsid w:val="00A426A9"/>
    <w:rsid w:val="00A42B27"/>
    <w:rsid w:val="00A456A8"/>
    <w:rsid w:val="00A57C73"/>
    <w:rsid w:val="00A60FF4"/>
    <w:rsid w:val="00A65256"/>
    <w:rsid w:val="00A67F4E"/>
    <w:rsid w:val="00A70AF1"/>
    <w:rsid w:val="00A82A0B"/>
    <w:rsid w:val="00A84E7C"/>
    <w:rsid w:val="00A9747C"/>
    <w:rsid w:val="00AA1E34"/>
    <w:rsid w:val="00AB1747"/>
    <w:rsid w:val="00AC1BF0"/>
    <w:rsid w:val="00AC5846"/>
    <w:rsid w:val="00AC5A58"/>
    <w:rsid w:val="00AC7165"/>
    <w:rsid w:val="00AD2CAA"/>
    <w:rsid w:val="00AD77A6"/>
    <w:rsid w:val="00AE1BF1"/>
    <w:rsid w:val="00AE3E79"/>
    <w:rsid w:val="00AE785E"/>
    <w:rsid w:val="00AF689B"/>
    <w:rsid w:val="00AF7735"/>
    <w:rsid w:val="00B0397D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4804"/>
    <w:rsid w:val="00B75FC6"/>
    <w:rsid w:val="00B8265D"/>
    <w:rsid w:val="00B84452"/>
    <w:rsid w:val="00B86EC4"/>
    <w:rsid w:val="00B877C1"/>
    <w:rsid w:val="00B92967"/>
    <w:rsid w:val="00B946B3"/>
    <w:rsid w:val="00B94A0A"/>
    <w:rsid w:val="00BB1C62"/>
    <w:rsid w:val="00BB3B32"/>
    <w:rsid w:val="00BC122A"/>
    <w:rsid w:val="00BC38BF"/>
    <w:rsid w:val="00BC462D"/>
    <w:rsid w:val="00BC70A3"/>
    <w:rsid w:val="00BC737A"/>
    <w:rsid w:val="00BE2D29"/>
    <w:rsid w:val="00BE4C58"/>
    <w:rsid w:val="00BE78AD"/>
    <w:rsid w:val="00BE79BF"/>
    <w:rsid w:val="00BF37D6"/>
    <w:rsid w:val="00BF7921"/>
    <w:rsid w:val="00C00BE6"/>
    <w:rsid w:val="00C04047"/>
    <w:rsid w:val="00C049F3"/>
    <w:rsid w:val="00C076C8"/>
    <w:rsid w:val="00C22748"/>
    <w:rsid w:val="00C33C2F"/>
    <w:rsid w:val="00C40CFE"/>
    <w:rsid w:val="00C500C2"/>
    <w:rsid w:val="00C52286"/>
    <w:rsid w:val="00C534CA"/>
    <w:rsid w:val="00C65018"/>
    <w:rsid w:val="00C80B75"/>
    <w:rsid w:val="00C822C6"/>
    <w:rsid w:val="00C824E6"/>
    <w:rsid w:val="00C83517"/>
    <w:rsid w:val="00C92165"/>
    <w:rsid w:val="00C95C68"/>
    <w:rsid w:val="00CA2BFB"/>
    <w:rsid w:val="00CA3341"/>
    <w:rsid w:val="00CA62E0"/>
    <w:rsid w:val="00CB1356"/>
    <w:rsid w:val="00CB19BA"/>
    <w:rsid w:val="00CB1EA1"/>
    <w:rsid w:val="00CB28A5"/>
    <w:rsid w:val="00CB2D27"/>
    <w:rsid w:val="00CB34EC"/>
    <w:rsid w:val="00CB3867"/>
    <w:rsid w:val="00CB5489"/>
    <w:rsid w:val="00CB6A01"/>
    <w:rsid w:val="00CC06F7"/>
    <w:rsid w:val="00CC144D"/>
    <w:rsid w:val="00CC583C"/>
    <w:rsid w:val="00CD014F"/>
    <w:rsid w:val="00CD5C7D"/>
    <w:rsid w:val="00CE04FE"/>
    <w:rsid w:val="00CE07FB"/>
    <w:rsid w:val="00CE4909"/>
    <w:rsid w:val="00CF05F0"/>
    <w:rsid w:val="00CF2A1D"/>
    <w:rsid w:val="00CF55FC"/>
    <w:rsid w:val="00CF7DB7"/>
    <w:rsid w:val="00D01C6A"/>
    <w:rsid w:val="00D02D40"/>
    <w:rsid w:val="00D051B7"/>
    <w:rsid w:val="00D209BE"/>
    <w:rsid w:val="00D23D0E"/>
    <w:rsid w:val="00D2777E"/>
    <w:rsid w:val="00D326FA"/>
    <w:rsid w:val="00D349D5"/>
    <w:rsid w:val="00D35299"/>
    <w:rsid w:val="00D4128E"/>
    <w:rsid w:val="00D45389"/>
    <w:rsid w:val="00D478BA"/>
    <w:rsid w:val="00D5022F"/>
    <w:rsid w:val="00D5119F"/>
    <w:rsid w:val="00D516D4"/>
    <w:rsid w:val="00D5179A"/>
    <w:rsid w:val="00D638BB"/>
    <w:rsid w:val="00D63D3F"/>
    <w:rsid w:val="00D64574"/>
    <w:rsid w:val="00D64FF8"/>
    <w:rsid w:val="00D81278"/>
    <w:rsid w:val="00D81754"/>
    <w:rsid w:val="00D81DEF"/>
    <w:rsid w:val="00D832DC"/>
    <w:rsid w:val="00D85667"/>
    <w:rsid w:val="00D85981"/>
    <w:rsid w:val="00D93BC9"/>
    <w:rsid w:val="00D966A1"/>
    <w:rsid w:val="00DA27DC"/>
    <w:rsid w:val="00DA52F2"/>
    <w:rsid w:val="00DA629B"/>
    <w:rsid w:val="00DA74E8"/>
    <w:rsid w:val="00DA7531"/>
    <w:rsid w:val="00DB5FEC"/>
    <w:rsid w:val="00DC2F15"/>
    <w:rsid w:val="00DC6BF2"/>
    <w:rsid w:val="00DE3B40"/>
    <w:rsid w:val="00DE563C"/>
    <w:rsid w:val="00DF1651"/>
    <w:rsid w:val="00DF6390"/>
    <w:rsid w:val="00E0238C"/>
    <w:rsid w:val="00E03591"/>
    <w:rsid w:val="00E03EEA"/>
    <w:rsid w:val="00E07B2A"/>
    <w:rsid w:val="00E165FE"/>
    <w:rsid w:val="00E17573"/>
    <w:rsid w:val="00E25BD3"/>
    <w:rsid w:val="00E33916"/>
    <w:rsid w:val="00E35317"/>
    <w:rsid w:val="00E3675F"/>
    <w:rsid w:val="00E41B96"/>
    <w:rsid w:val="00E42F45"/>
    <w:rsid w:val="00E50093"/>
    <w:rsid w:val="00E5799C"/>
    <w:rsid w:val="00E65EB2"/>
    <w:rsid w:val="00E726C3"/>
    <w:rsid w:val="00E753C7"/>
    <w:rsid w:val="00E75A69"/>
    <w:rsid w:val="00E77612"/>
    <w:rsid w:val="00E82447"/>
    <w:rsid w:val="00E84488"/>
    <w:rsid w:val="00E872C7"/>
    <w:rsid w:val="00E8774E"/>
    <w:rsid w:val="00E92065"/>
    <w:rsid w:val="00E97074"/>
    <w:rsid w:val="00E97ECF"/>
    <w:rsid w:val="00EA1C7D"/>
    <w:rsid w:val="00EA53BB"/>
    <w:rsid w:val="00EB2FB6"/>
    <w:rsid w:val="00EB5B0F"/>
    <w:rsid w:val="00EB5CB1"/>
    <w:rsid w:val="00EC0502"/>
    <w:rsid w:val="00EC0854"/>
    <w:rsid w:val="00EC5230"/>
    <w:rsid w:val="00ED0490"/>
    <w:rsid w:val="00ED465D"/>
    <w:rsid w:val="00EE0DA2"/>
    <w:rsid w:val="00EE1352"/>
    <w:rsid w:val="00EE735D"/>
    <w:rsid w:val="00EF035E"/>
    <w:rsid w:val="00EF0CC2"/>
    <w:rsid w:val="00EF199C"/>
    <w:rsid w:val="00F02272"/>
    <w:rsid w:val="00F03A26"/>
    <w:rsid w:val="00F11C1E"/>
    <w:rsid w:val="00F15C88"/>
    <w:rsid w:val="00F171E7"/>
    <w:rsid w:val="00F23E54"/>
    <w:rsid w:val="00F25290"/>
    <w:rsid w:val="00F25425"/>
    <w:rsid w:val="00F27371"/>
    <w:rsid w:val="00F2753C"/>
    <w:rsid w:val="00F342A1"/>
    <w:rsid w:val="00F51010"/>
    <w:rsid w:val="00F55659"/>
    <w:rsid w:val="00F566C0"/>
    <w:rsid w:val="00F56B59"/>
    <w:rsid w:val="00F615EF"/>
    <w:rsid w:val="00F62314"/>
    <w:rsid w:val="00F65A8D"/>
    <w:rsid w:val="00F70AB3"/>
    <w:rsid w:val="00F71073"/>
    <w:rsid w:val="00F82CBB"/>
    <w:rsid w:val="00F91159"/>
    <w:rsid w:val="00F962DE"/>
    <w:rsid w:val="00FA0192"/>
    <w:rsid w:val="00FA328B"/>
    <w:rsid w:val="00FA5848"/>
    <w:rsid w:val="00FA6D2B"/>
    <w:rsid w:val="00FB61E8"/>
    <w:rsid w:val="00FC00DA"/>
    <w:rsid w:val="00FC28C3"/>
    <w:rsid w:val="00FC45B3"/>
    <w:rsid w:val="00FC73C2"/>
    <w:rsid w:val="00FD09FC"/>
    <w:rsid w:val="00FD31F7"/>
    <w:rsid w:val="00FD5E6B"/>
    <w:rsid w:val="00FD6566"/>
    <w:rsid w:val="00FD7526"/>
    <w:rsid w:val="00FD7BAE"/>
    <w:rsid w:val="00FE5854"/>
    <w:rsid w:val="00FF15E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1A607-FD9F-4FAB-A68D-00B3A9F2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B1EA1"/>
    <w:rPr>
      <w:rFonts w:ascii="Times New Roman" w:hAnsi="Times New Roman" w:cs="Times New Roman"/>
      <w:sz w:val="24"/>
      <w:szCs w:val="24"/>
    </w:rPr>
  </w:style>
  <w:style w:type="paragraph" w:styleId="a4">
    <w:name w:val="No Spacing"/>
    <w:basedOn w:val="a"/>
    <w:link w:val="a3"/>
    <w:uiPriority w:val="1"/>
    <w:qFormat/>
    <w:rsid w:val="00CB1EA1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CB1EA1"/>
    <w:pPr>
      <w:widowControl w:val="0"/>
      <w:autoSpaceDE w:val="0"/>
      <w:autoSpaceDN w:val="0"/>
      <w:adjustRightInd w:val="0"/>
      <w:ind w:left="708"/>
    </w:pPr>
    <w:rPr>
      <w:rFonts w:eastAsiaTheme="minorEastAsi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45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5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8</cp:revision>
  <cp:lastPrinted>2016-06-02T08:37:00Z</cp:lastPrinted>
  <dcterms:created xsi:type="dcterms:W3CDTF">2016-05-25T10:18:00Z</dcterms:created>
  <dcterms:modified xsi:type="dcterms:W3CDTF">2016-06-02T08:42:00Z</dcterms:modified>
</cp:coreProperties>
</file>