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1B" w:rsidRDefault="00567948" w:rsidP="008315BC">
      <w:pPr>
        <w:spacing w:after="0"/>
        <w:ind w:left="-709"/>
        <w:jc w:val="center"/>
        <w:rPr>
          <w:rFonts w:ascii="Times New Roman" w:hAnsi="Times New Roman"/>
          <w:sz w:val="24"/>
          <w:szCs w:val="24"/>
        </w:rPr>
      </w:pPr>
      <w:bookmarkStart w:id="0" w:name="_GoBack"/>
      <w:bookmarkEnd w:id="0"/>
      <w:r>
        <w:rPr>
          <w:rFonts w:ascii="Times New Roman" w:hAnsi="Times New Roman"/>
          <w:noProof/>
          <w:sz w:val="24"/>
          <w:szCs w:val="24"/>
          <w:lang w:eastAsia="ru-RU"/>
        </w:rPr>
        <w:drawing>
          <wp:inline distT="0" distB="0" distL="0" distR="0">
            <wp:extent cx="6520180" cy="9215755"/>
            <wp:effectExtent l="0" t="0" r="0" b="0"/>
            <wp:docPr id="1" name="Рисунок 1" descr="СЕВ-ПЗ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ПЗ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0180" cy="9215755"/>
                    </a:xfrm>
                    <a:prstGeom prst="rect">
                      <a:avLst/>
                    </a:prstGeom>
                    <a:noFill/>
                    <a:ln>
                      <a:noFill/>
                    </a:ln>
                  </pic:spPr>
                </pic:pic>
              </a:graphicData>
            </a:graphic>
          </wp:inline>
        </w:drawing>
      </w:r>
    </w:p>
    <w:p w:rsidR="00D55F6A" w:rsidRDefault="00D55F6A" w:rsidP="00AF18AD">
      <w:pPr>
        <w:spacing w:after="0" w:line="240" w:lineRule="auto"/>
        <w:jc w:val="center"/>
        <w:rPr>
          <w:rFonts w:ascii="Times New Roman" w:eastAsia="Times New Roman" w:hAnsi="Times New Roman"/>
          <w:sz w:val="24"/>
          <w:szCs w:val="24"/>
          <w:lang w:eastAsia="ar-SA"/>
        </w:rPr>
      </w:pPr>
    </w:p>
    <w:p w:rsidR="00D55F6A" w:rsidRDefault="00D55F6A" w:rsidP="00AF18AD">
      <w:pPr>
        <w:spacing w:after="0" w:line="240" w:lineRule="auto"/>
        <w:jc w:val="center"/>
        <w:rPr>
          <w:rFonts w:ascii="Times New Roman" w:eastAsia="Times New Roman" w:hAnsi="Times New Roman"/>
          <w:sz w:val="24"/>
          <w:szCs w:val="24"/>
          <w:lang w:eastAsia="ar-SA"/>
        </w:rPr>
      </w:pPr>
    </w:p>
    <w:p w:rsidR="00D55F6A" w:rsidRDefault="00D55F6A"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r w:rsidRPr="00AF18AD">
        <w:rPr>
          <w:rFonts w:ascii="Times New Roman" w:eastAsia="Times New Roman" w:hAnsi="Times New Roman"/>
          <w:sz w:val="24"/>
          <w:szCs w:val="24"/>
          <w:lang w:eastAsia="ar-SA"/>
        </w:rPr>
        <w:t>ООО «НАУЧНО-ПРОЕКТНЫЙ ЦЕНТР</w:t>
      </w:r>
    </w:p>
    <w:p w:rsidR="00AF18AD" w:rsidRPr="00AF18AD" w:rsidRDefault="00AF18AD" w:rsidP="00AF18AD">
      <w:pPr>
        <w:spacing w:after="0" w:line="240" w:lineRule="auto"/>
        <w:jc w:val="center"/>
        <w:rPr>
          <w:rFonts w:ascii="Times New Roman" w:eastAsia="Times New Roman" w:hAnsi="Times New Roman"/>
          <w:sz w:val="24"/>
          <w:szCs w:val="24"/>
          <w:lang w:eastAsia="ar-SA"/>
        </w:rPr>
      </w:pPr>
      <w:r w:rsidRPr="00AF18AD">
        <w:rPr>
          <w:rFonts w:ascii="Times New Roman" w:eastAsia="Times New Roman" w:hAnsi="Times New Roman"/>
          <w:sz w:val="24"/>
          <w:szCs w:val="24"/>
          <w:lang w:eastAsia="ar-SA"/>
        </w:rPr>
        <w:t>ИНЖЕНЕРНО-ИЗЫСКАТЕЛЬСКИХ РАБОТ»</w:t>
      </w: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r w:rsidRPr="00AF18AD">
        <w:rPr>
          <w:rFonts w:ascii="Times New Roman" w:eastAsia="Times New Roman" w:hAnsi="Times New Roman"/>
          <w:sz w:val="24"/>
          <w:szCs w:val="24"/>
          <w:lang w:eastAsia="ar-SA"/>
        </w:rPr>
        <w:t>394016 г. Воронеж; ул. 45 Стрелковой Дивизии, 263, тел./факс 8(4732) 53-85-82,</w:t>
      </w:r>
    </w:p>
    <w:p w:rsidR="00AF18AD" w:rsidRPr="00AF18AD" w:rsidRDefault="00AF18AD" w:rsidP="00AF18AD">
      <w:pPr>
        <w:spacing w:after="0" w:line="240" w:lineRule="auto"/>
        <w:jc w:val="center"/>
        <w:rPr>
          <w:rFonts w:ascii="Times New Roman" w:eastAsia="Times New Roman" w:hAnsi="Times New Roman"/>
          <w:sz w:val="24"/>
          <w:szCs w:val="24"/>
          <w:lang w:eastAsia="ar-SA"/>
        </w:rPr>
      </w:pPr>
      <w:r w:rsidRPr="00AF18AD">
        <w:rPr>
          <w:rFonts w:ascii="Times New Roman" w:eastAsia="Times New Roman" w:hAnsi="Times New Roman"/>
          <w:sz w:val="24"/>
          <w:szCs w:val="24"/>
          <w:lang w:eastAsia="ar-SA"/>
        </w:rPr>
        <w:t>р/с 40702810213000025411 Центрально-Черноземный банк Сбербанка РФ г. Воронеж</w:t>
      </w:r>
    </w:p>
    <w:p w:rsidR="00AF18AD" w:rsidRPr="00AF18AD" w:rsidRDefault="00AF18AD" w:rsidP="00AF18AD">
      <w:pPr>
        <w:spacing w:after="0" w:line="240" w:lineRule="auto"/>
        <w:jc w:val="center"/>
        <w:rPr>
          <w:rFonts w:ascii="Times New Roman" w:eastAsia="Times New Roman" w:hAnsi="Times New Roman"/>
          <w:sz w:val="24"/>
          <w:szCs w:val="24"/>
          <w:lang w:eastAsia="ar-SA"/>
        </w:rPr>
      </w:pPr>
      <w:r w:rsidRPr="00AF18AD">
        <w:rPr>
          <w:rFonts w:ascii="Times New Roman" w:eastAsia="Times New Roman" w:hAnsi="Times New Roman"/>
          <w:sz w:val="24"/>
          <w:szCs w:val="24"/>
          <w:lang w:eastAsia="ar-SA"/>
        </w:rPr>
        <w:t>к/с 30101810600000000681; БИК 042007681</w:t>
      </w: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522A73">
      <w:pPr>
        <w:spacing w:after="0" w:line="240" w:lineRule="auto"/>
        <w:rPr>
          <w:rFonts w:ascii="Times New Roman" w:eastAsia="Times New Roman" w:hAnsi="Times New Roman"/>
          <w:sz w:val="24"/>
          <w:szCs w:val="24"/>
          <w:lang w:eastAsia="ar-SA"/>
        </w:rPr>
      </w:pPr>
    </w:p>
    <w:p w:rsidR="009741E2" w:rsidRDefault="009741E2" w:rsidP="004D06BD">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ПРАВИЛА </w:t>
      </w:r>
    </w:p>
    <w:p w:rsidR="004D06BD" w:rsidRPr="004D06BD" w:rsidRDefault="009741E2" w:rsidP="004D06BD">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ЗЕМЛЕПОЛЬЗОВАНИЯ И ЗАСТРОЙКИ</w:t>
      </w:r>
    </w:p>
    <w:p w:rsidR="00646297" w:rsidRDefault="00646297" w:rsidP="004D06BD">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МУНИЦ</w:t>
      </w:r>
      <w:r w:rsidR="00582026">
        <w:rPr>
          <w:rFonts w:ascii="Times New Roman" w:eastAsia="Times New Roman" w:hAnsi="Times New Roman"/>
          <w:sz w:val="28"/>
          <w:szCs w:val="28"/>
          <w:lang w:eastAsia="ar-SA"/>
        </w:rPr>
        <w:t>И</w:t>
      </w:r>
      <w:r>
        <w:rPr>
          <w:rFonts w:ascii="Times New Roman" w:eastAsia="Times New Roman" w:hAnsi="Times New Roman"/>
          <w:sz w:val="28"/>
          <w:szCs w:val="28"/>
          <w:lang w:eastAsia="ar-SA"/>
        </w:rPr>
        <w:t>ПАЛЬНОГО ОБРАЗОВАНИЯ</w:t>
      </w:r>
    </w:p>
    <w:p w:rsidR="00AF18AD" w:rsidRPr="00AF18AD" w:rsidRDefault="00A906D5" w:rsidP="004D06BD">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57441D">
        <w:rPr>
          <w:rFonts w:ascii="Times New Roman" w:eastAsia="Times New Roman" w:hAnsi="Times New Roman"/>
          <w:sz w:val="28"/>
          <w:szCs w:val="28"/>
          <w:lang w:eastAsia="ar-SA"/>
        </w:rPr>
        <w:t>СЕВЕРН</w:t>
      </w:r>
      <w:r w:rsidR="00646297">
        <w:rPr>
          <w:rFonts w:ascii="Times New Roman" w:eastAsia="Times New Roman" w:hAnsi="Times New Roman"/>
          <w:sz w:val="28"/>
          <w:szCs w:val="28"/>
          <w:lang w:eastAsia="ar-SA"/>
        </w:rPr>
        <w:t>ОЕ</w:t>
      </w:r>
      <w:r w:rsidR="008315BC">
        <w:rPr>
          <w:rFonts w:ascii="Times New Roman" w:eastAsia="Times New Roman" w:hAnsi="Times New Roman"/>
          <w:sz w:val="28"/>
          <w:szCs w:val="28"/>
          <w:lang w:eastAsia="ar-SA"/>
        </w:rPr>
        <w:t xml:space="preserve"> СЕЛЬСКО</w:t>
      </w:r>
      <w:r w:rsidR="00646297">
        <w:rPr>
          <w:rFonts w:ascii="Times New Roman" w:eastAsia="Times New Roman" w:hAnsi="Times New Roman"/>
          <w:sz w:val="28"/>
          <w:szCs w:val="28"/>
          <w:lang w:eastAsia="ar-SA"/>
        </w:rPr>
        <w:t>Е</w:t>
      </w:r>
      <w:r w:rsidR="008315BC">
        <w:rPr>
          <w:rFonts w:ascii="Times New Roman" w:eastAsia="Times New Roman" w:hAnsi="Times New Roman"/>
          <w:sz w:val="28"/>
          <w:szCs w:val="28"/>
          <w:lang w:eastAsia="ar-SA"/>
        </w:rPr>
        <w:t xml:space="preserve"> ПОСЕЛЕНИ</w:t>
      </w:r>
      <w:r w:rsidR="00646297">
        <w:rPr>
          <w:rFonts w:ascii="Times New Roman" w:eastAsia="Times New Roman" w:hAnsi="Times New Roman"/>
          <w:sz w:val="28"/>
          <w:szCs w:val="28"/>
          <w:lang w:eastAsia="ar-SA"/>
        </w:rPr>
        <w:t>Е</w:t>
      </w:r>
      <w:r>
        <w:rPr>
          <w:rFonts w:ascii="Times New Roman" w:eastAsia="Times New Roman" w:hAnsi="Times New Roman"/>
          <w:sz w:val="28"/>
          <w:szCs w:val="28"/>
          <w:lang w:eastAsia="ar-SA"/>
        </w:rPr>
        <w:t>»</w:t>
      </w:r>
      <w:r w:rsidR="008315BC">
        <w:rPr>
          <w:rFonts w:ascii="Times New Roman" w:eastAsia="Times New Roman" w:hAnsi="Times New Roman"/>
          <w:sz w:val="28"/>
          <w:szCs w:val="28"/>
          <w:lang w:eastAsia="ar-SA"/>
        </w:rPr>
        <w:br/>
      </w:r>
      <w:r w:rsidR="00646297">
        <w:rPr>
          <w:rFonts w:ascii="Times New Roman" w:eastAsia="Times New Roman" w:hAnsi="Times New Roman"/>
          <w:sz w:val="28"/>
          <w:szCs w:val="28"/>
          <w:lang w:eastAsia="ar-SA"/>
        </w:rPr>
        <w:t>АЛЕКСАНДРОВСКОГО РАЙОНА</w:t>
      </w:r>
      <w:r w:rsidR="008315BC">
        <w:rPr>
          <w:rFonts w:ascii="Times New Roman" w:eastAsia="Times New Roman" w:hAnsi="Times New Roman"/>
          <w:sz w:val="28"/>
          <w:szCs w:val="28"/>
          <w:lang w:eastAsia="ar-SA"/>
        </w:rPr>
        <w:br/>
        <w:t>ТОМСКОЙ</w:t>
      </w:r>
      <w:r w:rsidR="004D06BD" w:rsidRPr="004D06BD">
        <w:rPr>
          <w:rFonts w:ascii="Times New Roman" w:eastAsia="Times New Roman" w:hAnsi="Times New Roman"/>
          <w:sz w:val="28"/>
          <w:szCs w:val="28"/>
          <w:lang w:eastAsia="ar-SA"/>
        </w:rPr>
        <w:t xml:space="preserve"> ОБЛАСТИ</w:t>
      </w:r>
    </w:p>
    <w:p w:rsidR="00AF18AD" w:rsidRPr="00AF18AD" w:rsidRDefault="00AF18AD" w:rsidP="00AF18AD">
      <w:pPr>
        <w:spacing w:after="0" w:line="240" w:lineRule="auto"/>
        <w:jc w:val="center"/>
        <w:rPr>
          <w:rFonts w:ascii="Times New Roman" w:eastAsia="Times New Roman" w:hAnsi="Times New Roman"/>
          <w:b/>
          <w:bCs/>
          <w:sz w:val="24"/>
          <w:szCs w:val="24"/>
          <w:lang w:eastAsia="ar-SA"/>
        </w:rPr>
      </w:pPr>
    </w:p>
    <w:p w:rsidR="00AF18AD" w:rsidRPr="00AF18AD" w:rsidRDefault="00AF18AD" w:rsidP="00AF18AD">
      <w:pPr>
        <w:spacing w:after="0" w:line="240" w:lineRule="auto"/>
        <w:jc w:val="center"/>
        <w:rPr>
          <w:rFonts w:ascii="Times New Roman" w:eastAsia="Times New Roman" w:hAnsi="Times New Roman"/>
          <w:b/>
          <w:sz w:val="26"/>
          <w:szCs w:val="26"/>
          <w:lang w:eastAsia="ar-SA"/>
        </w:rPr>
      </w:pPr>
    </w:p>
    <w:p w:rsidR="00AF18AD" w:rsidRPr="00C9041C" w:rsidRDefault="00AF18AD" w:rsidP="00AF18AD">
      <w:pPr>
        <w:spacing w:after="0" w:line="240" w:lineRule="auto"/>
        <w:jc w:val="center"/>
        <w:rPr>
          <w:rFonts w:ascii="Times New Roman" w:eastAsia="Times New Roman" w:hAnsi="Times New Roman"/>
          <w:i/>
          <w:sz w:val="26"/>
          <w:szCs w:val="26"/>
          <w:lang w:eastAsia="ar-SA"/>
        </w:rPr>
      </w:pPr>
      <w:r w:rsidRPr="00C9041C">
        <w:rPr>
          <w:rFonts w:ascii="Times New Roman" w:eastAsia="Times New Roman" w:hAnsi="Times New Roman"/>
          <w:i/>
          <w:sz w:val="26"/>
          <w:szCs w:val="26"/>
          <w:lang w:eastAsia="ar-SA"/>
        </w:rPr>
        <w:t>П</w:t>
      </w:r>
      <w:r w:rsidR="00815634" w:rsidRPr="00C9041C">
        <w:rPr>
          <w:rFonts w:ascii="Times New Roman" w:eastAsia="Times New Roman" w:hAnsi="Times New Roman"/>
          <w:i/>
          <w:sz w:val="26"/>
          <w:szCs w:val="26"/>
          <w:lang w:eastAsia="ar-SA"/>
        </w:rPr>
        <w:t>ояснительная записка</w:t>
      </w:r>
    </w:p>
    <w:p w:rsidR="00AF18AD" w:rsidRPr="00AF18AD" w:rsidRDefault="00AF18AD" w:rsidP="00AF18AD">
      <w:pPr>
        <w:spacing w:after="0" w:line="240" w:lineRule="auto"/>
        <w:jc w:val="center"/>
        <w:rPr>
          <w:rFonts w:ascii="Times New Roman" w:eastAsia="Times New Roman" w:hAnsi="Times New Roman"/>
          <w:sz w:val="26"/>
          <w:szCs w:val="26"/>
          <w:lang w:eastAsia="ar-SA"/>
        </w:rPr>
      </w:pPr>
    </w:p>
    <w:p w:rsidR="00AF18AD" w:rsidRPr="00AF18AD" w:rsidRDefault="00815634" w:rsidP="00AF18AD">
      <w:pPr>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Первая редакция</w:t>
      </w: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AF18AD" w:rsidRDefault="00AF18AD" w:rsidP="00AF18AD">
      <w:pPr>
        <w:spacing w:after="0" w:line="240" w:lineRule="auto"/>
        <w:jc w:val="center"/>
        <w:rPr>
          <w:rFonts w:ascii="Times New Roman" w:eastAsia="Times New Roman" w:hAnsi="Times New Roman"/>
          <w:sz w:val="24"/>
          <w:szCs w:val="24"/>
          <w:lang w:eastAsia="ar-SA"/>
        </w:rPr>
      </w:pPr>
    </w:p>
    <w:p w:rsidR="00AF18AD" w:rsidRPr="008315BC" w:rsidRDefault="00AF18AD" w:rsidP="00AF18AD">
      <w:pPr>
        <w:spacing w:after="0" w:line="240" w:lineRule="auto"/>
        <w:rPr>
          <w:rFonts w:ascii="Times New Roman" w:eastAsia="Times New Roman" w:hAnsi="Times New Roman"/>
          <w:sz w:val="24"/>
          <w:szCs w:val="24"/>
          <w:lang w:eastAsia="ru-RU"/>
        </w:rPr>
      </w:pPr>
    </w:p>
    <w:p w:rsidR="00AF18AD" w:rsidRPr="00AF18AD" w:rsidRDefault="00AF18AD" w:rsidP="00AF18AD">
      <w:pPr>
        <w:spacing w:after="0" w:line="240" w:lineRule="auto"/>
        <w:jc w:val="center"/>
        <w:rPr>
          <w:rFonts w:ascii="Times New Roman" w:eastAsia="Times New Roman" w:hAnsi="Times New Roman"/>
          <w:sz w:val="26"/>
          <w:szCs w:val="26"/>
          <w:lang w:eastAsia="ar-SA"/>
        </w:rPr>
      </w:pPr>
      <w:r w:rsidRPr="00AF18AD">
        <w:rPr>
          <w:rFonts w:ascii="Times New Roman" w:eastAsia="Times New Roman" w:hAnsi="Times New Roman"/>
          <w:sz w:val="26"/>
          <w:szCs w:val="26"/>
          <w:lang w:eastAsia="ar-SA"/>
        </w:rPr>
        <w:t>201</w:t>
      </w:r>
      <w:r w:rsidR="00646297">
        <w:rPr>
          <w:rFonts w:ascii="Times New Roman" w:eastAsia="Times New Roman" w:hAnsi="Times New Roman"/>
          <w:sz w:val="26"/>
          <w:szCs w:val="26"/>
          <w:lang w:eastAsia="ar-SA"/>
        </w:rPr>
        <w:t>3</w:t>
      </w:r>
      <w:r w:rsidRPr="00AF18AD">
        <w:rPr>
          <w:rFonts w:ascii="Times New Roman" w:eastAsia="Times New Roman" w:hAnsi="Times New Roman"/>
          <w:sz w:val="26"/>
          <w:szCs w:val="26"/>
          <w:lang w:eastAsia="ar-SA"/>
        </w:rPr>
        <w:t xml:space="preserve"> год</w:t>
      </w:r>
    </w:p>
    <w:p w:rsidR="00BA4F00" w:rsidRPr="00AF18AD" w:rsidRDefault="00AF18AD" w:rsidP="00BA4F00">
      <w:pPr>
        <w:spacing w:after="0" w:line="240" w:lineRule="auto"/>
        <w:jc w:val="center"/>
        <w:rPr>
          <w:rFonts w:ascii="Times New Roman" w:eastAsia="Times New Roman" w:hAnsi="Times New Roman"/>
          <w:sz w:val="24"/>
          <w:szCs w:val="24"/>
          <w:lang w:eastAsia="ar-SA"/>
        </w:rPr>
      </w:pPr>
      <w:r w:rsidRPr="00AF18AD">
        <w:rPr>
          <w:rFonts w:ascii="Times New Roman" w:eastAsia="Times New Roman" w:hAnsi="Times New Roman"/>
          <w:sz w:val="26"/>
          <w:szCs w:val="26"/>
          <w:lang w:eastAsia="ar-SA"/>
        </w:rPr>
        <w:br w:type="page"/>
      </w:r>
      <w:r w:rsidR="00BA4F00" w:rsidRPr="00AF18AD">
        <w:rPr>
          <w:rFonts w:ascii="Times New Roman" w:eastAsia="Times New Roman" w:hAnsi="Times New Roman"/>
          <w:sz w:val="24"/>
          <w:szCs w:val="24"/>
          <w:lang w:eastAsia="ar-SA"/>
        </w:rPr>
        <w:lastRenderedPageBreak/>
        <w:t>ООО «НАУЧНО-ПРОЕКТНЫЙ ЦЕНТР</w:t>
      </w:r>
    </w:p>
    <w:p w:rsidR="00BA4F00" w:rsidRPr="00AF18AD" w:rsidRDefault="00BA4F00" w:rsidP="00BA4F00">
      <w:pPr>
        <w:spacing w:after="0" w:line="240" w:lineRule="auto"/>
        <w:jc w:val="center"/>
        <w:rPr>
          <w:rFonts w:ascii="Times New Roman" w:eastAsia="Times New Roman" w:hAnsi="Times New Roman"/>
          <w:sz w:val="24"/>
          <w:szCs w:val="24"/>
          <w:lang w:eastAsia="ar-SA"/>
        </w:rPr>
      </w:pPr>
      <w:r w:rsidRPr="00AF18AD">
        <w:rPr>
          <w:rFonts w:ascii="Times New Roman" w:eastAsia="Times New Roman" w:hAnsi="Times New Roman"/>
          <w:sz w:val="24"/>
          <w:szCs w:val="24"/>
          <w:lang w:eastAsia="ar-SA"/>
        </w:rPr>
        <w:t>ИНЖЕНЕРНО-ИЗЫСКАТЕЛЬСКИХ РАБОТ»</w:t>
      </w: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A906D5" w:rsidRDefault="00A906D5" w:rsidP="00A906D5">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ПРАВИЛА </w:t>
      </w:r>
    </w:p>
    <w:p w:rsidR="00A906D5" w:rsidRPr="004D06BD" w:rsidRDefault="00A906D5" w:rsidP="00A906D5">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ЗЕМЛЕПОЛЬЗОВАНИЯ И ЗАСТРОЙКИ</w:t>
      </w:r>
    </w:p>
    <w:p w:rsidR="00A906D5" w:rsidRDefault="00A906D5" w:rsidP="00A906D5">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МУНИЦ</w:t>
      </w:r>
      <w:r w:rsidR="006A34C1">
        <w:rPr>
          <w:rFonts w:ascii="Times New Roman" w:eastAsia="Times New Roman" w:hAnsi="Times New Roman"/>
          <w:sz w:val="28"/>
          <w:szCs w:val="28"/>
          <w:lang w:eastAsia="ar-SA"/>
        </w:rPr>
        <w:t>И</w:t>
      </w:r>
      <w:r>
        <w:rPr>
          <w:rFonts w:ascii="Times New Roman" w:eastAsia="Times New Roman" w:hAnsi="Times New Roman"/>
          <w:sz w:val="28"/>
          <w:szCs w:val="28"/>
          <w:lang w:eastAsia="ar-SA"/>
        </w:rPr>
        <w:t>ПАЛЬНОГО ОБРАЗОВАНИЯ</w:t>
      </w:r>
    </w:p>
    <w:p w:rsidR="00A906D5" w:rsidRPr="00AF18AD" w:rsidRDefault="00A906D5" w:rsidP="00A906D5">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57441D">
        <w:rPr>
          <w:rFonts w:ascii="Times New Roman" w:eastAsia="Times New Roman" w:hAnsi="Times New Roman"/>
          <w:sz w:val="28"/>
          <w:szCs w:val="28"/>
          <w:lang w:eastAsia="ar-SA"/>
        </w:rPr>
        <w:t>СЕВЕРН</w:t>
      </w:r>
      <w:r>
        <w:rPr>
          <w:rFonts w:ascii="Times New Roman" w:eastAsia="Times New Roman" w:hAnsi="Times New Roman"/>
          <w:sz w:val="28"/>
          <w:szCs w:val="28"/>
          <w:lang w:eastAsia="ar-SA"/>
        </w:rPr>
        <w:t>ОЕ СЕЛЬСКОЕ ПОСЕЛЕНИЕ»</w:t>
      </w:r>
      <w:r>
        <w:rPr>
          <w:rFonts w:ascii="Times New Roman" w:eastAsia="Times New Roman" w:hAnsi="Times New Roman"/>
          <w:sz w:val="28"/>
          <w:szCs w:val="28"/>
          <w:lang w:eastAsia="ar-SA"/>
        </w:rPr>
        <w:br/>
        <w:t>АЛЕКСАНДРОВСКОГО РАЙОНА</w:t>
      </w:r>
      <w:r>
        <w:rPr>
          <w:rFonts w:ascii="Times New Roman" w:eastAsia="Times New Roman" w:hAnsi="Times New Roman"/>
          <w:sz w:val="28"/>
          <w:szCs w:val="28"/>
          <w:lang w:eastAsia="ar-SA"/>
        </w:rPr>
        <w:br/>
        <w:t>ТОМСКОЙ</w:t>
      </w:r>
      <w:r w:rsidRPr="004D06BD">
        <w:rPr>
          <w:rFonts w:ascii="Times New Roman" w:eastAsia="Times New Roman" w:hAnsi="Times New Roman"/>
          <w:sz w:val="28"/>
          <w:szCs w:val="28"/>
          <w:lang w:eastAsia="ar-SA"/>
        </w:rPr>
        <w:t xml:space="preserve"> ОБЛАСТИ</w:t>
      </w:r>
    </w:p>
    <w:p w:rsidR="00BA4F00" w:rsidRPr="00AF18AD" w:rsidRDefault="00BA4F00" w:rsidP="00BA4F00">
      <w:pPr>
        <w:spacing w:after="0" w:line="240" w:lineRule="auto"/>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b/>
          <w:bCs/>
          <w:sz w:val="24"/>
          <w:szCs w:val="24"/>
          <w:lang w:eastAsia="ar-SA"/>
        </w:rPr>
      </w:pPr>
    </w:p>
    <w:p w:rsidR="00BA4F00" w:rsidRPr="00AF18AD" w:rsidRDefault="00BA4F00" w:rsidP="00BA4F00">
      <w:pPr>
        <w:spacing w:after="0" w:line="240" w:lineRule="auto"/>
        <w:jc w:val="center"/>
        <w:rPr>
          <w:rFonts w:ascii="Times New Roman" w:eastAsia="Times New Roman" w:hAnsi="Times New Roman"/>
          <w:b/>
          <w:sz w:val="26"/>
          <w:szCs w:val="26"/>
          <w:lang w:eastAsia="ar-SA"/>
        </w:rPr>
      </w:pPr>
    </w:p>
    <w:p w:rsidR="00BA4F00" w:rsidRPr="00C9041C" w:rsidRDefault="00C9041C" w:rsidP="00BA4F00">
      <w:pPr>
        <w:spacing w:after="0" w:line="240" w:lineRule="auto"/>
        <w:jc w:val="center"/>
        <w:rPr>
          <w:rFonts w:ascii="Times New Roman" w:eastAsia="Times New Roman" w:hAnsi="Times New Roman"/>
          <w:i/>
          <w:sz w:val="26"/>
          <w:szCs w:val="26"/>
          <w:lang w:eastAsia="ar-SA"/>
        </w:rPr>
      </w:pPr>
      <w:r w:rsidRPr="00C9041C">
        <w:rPr>
          <w:rFonts w:ascii="Times New Roman" w:eastAsia="Times New Roman" w:hAnsi="Times New Roman"/>
          <w:i/>
          <w:sz w:val="26"/>
          <w:szCs w:val="26"/>
          <w:lang w:eastAsia="ar-SA"/>
        </w:rPr>
        <w:t>Лист утверждения</w:t>
      </w:r>
    </w:p>
    <w:p w:rsidR="00BA4F00" w:rsidRPr="00AF18AD" w:rsidRDefault="00BA4F00" w:rsidP="00BA4F00">
      <w:pPr>
        <w:spacing w:after="0" w:line="240" w:lineRule="auto"/>
        <w:jc w:val="center"/>
        <w:rPr>
          <w:rFonts w:ascii="Times New Roman" w:eastAsia="Times New Roman" w:hAnsi="Times New Roman"/>
          <w:sz w:val="26"/>
          <w:szCs w:val="26"/>
          <w:lang w:eastAsia="ar-SA"/>
        </w:rPr>
      </w:pPr>
    </w:p>
    <w:p w:rsidR="00BA4F00" w:rsidRPr="00AF18AD" w:rsidRDefault="00BA4F00" w:rsidP="00BA4F00">
      <w:pPr>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Первая редакция</w:t>
      </w: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AF18AD" w:rsidRDefault="00BA4F00" w:rsidP="00BA4F00">
      <w:pPr>
        <w:spacing w:after="0" w:line="240" w:lineRule="auto"/>
        <w:jc w:val="center"/>
        <w:rPr>
          <w:rFonts w:ascii="Times New Roman" w:eastAsia="Times New Roman" w:hAnsi="Times New Roman"/>
          <w:sz w:val="24"/>
          <w:szCs w:val="24"/>
          <w:lang w:eastAsia="ar-SA"/>
        </w:rPr>
      </w:pPr>
    </w:p>
    <w:p w:rsidR="00BA4F00" w:rsidRPr="008315BC" w:rsidRDefault="00BA4F00" w:rsidP="00BA4F00">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644"/>
        <w:gridCol w:w="4926"/>
      </w:tblGrid>
      <w:tr w:rsidR="00BC251C" w:rsidRPr="00BC251C" w:rsidTr="00101066">
        <w:tc>
          <w:tcPr>
            <w:tcW w:w="4644" w:type="dxa"/>
            <w:shd w:val="clear" w:color="auto" w:fill="auto"/>
          </w:tcPr>
          <w:p w:rsidR="00BC251C" w:rsidRPr="00BC251C" w:rsidRDefault="00BC251C" w:rsidP="00BC251C">
            <w:pPr>
              <w:widowControl w:val="0"/>
              <w:suppressAutoHyphens/>
              <w:spacing w:after="0" w:line="240" w:lineRule="auto"/>
              <w:ind w:right="30"/>
              <w:rPr>
                <w:rFonts w:ascii="Georgia" w:eastAsia="Lucida Sans Unicode" w:hAnsi="Georgia" w:cs="Calibri"/>
                <w:kern w:val="1"/>
                <w:sz w:val="24"/>
                <w:szCs w:val="24"/>
                <w:lang w:eastAsia="ar-SA"/>
              </w:rPr>
            </w:pPr>
            <w:r w:rsidRPr="00BC251C">
              <w:rPr>
                <w:rFonts w:ascii="Times New Roman" w:eastAsia="Lucida Sans Unicode" w:hAnsi="Times New Roman"/>
                <w:kern w:val="1"/>
                <w:sz w:val="26"/>
                <w:szCs w:val="26"/>
                <w:lang w:eastAsia="ar-SA"/>
              </w:rPr>
              <w:t>Директор</w:t>
            </w:r>
          </w:p>
        </w:tc>
        <w:tc>
          <w:tcPr>
            <w:tcW w:w="4926" w:type="dxa"/>
            <w:shd w:val="clear" w:color="auto" w:fill="auto"/>
          </w:tcPr>
          <w:p w:rsidR="00BC251C" w:rsidRPr="00BC251C" w:rsidRDefault="00BC251C" w:rsidP="00BC251C">
            <w:pPr>
              <w:widowControl w:val="0"/>
              <w:suppressAutoHyphens/>
              <w:spacing w:after="0" w:line="240" w:lineRule="auto"/>
              <w:ind w:right="30"/>
              <w:jc w:val="right"/>
              <w:rPr>
                <w:rFonts w:ascii="Times New Roman" w:eastAsia="Lucida Sans Unicode" w:hAnsi="Times New Roman"/>
                <w:kern w:val="1"/>
                <w:sz w:val="26"/>
                <w:szCs w:val="26"/>
                <w:lang w:eastAsia="ar-SA"/>
              </w:rPr>
            </w:pPr>
            <w:r w:rsidRPr="00BC251C">
              <w:rPr>
                <w:rFonts w:ascii="Times New Roman" w:eastAsia="Lucida Sans Unicode" w:hAnsi="Times New Roman"/>
                <w:kern w:val="1"/>
                <w:sz w:val="26"/>
                <w:szCs w:val="26"/>
                <w:lang w:eastAsia="ar-SA"/>
              </w:rPr>
              <w:t>Попов П.И</w:t>
            </w:r>
          </w:p>
        </w:tc>
      </w:tr>
      <w:tr w:rsidR="00BC251C" w:rsidRPr="00BC251C" w:rsidTr="00101066">
        <w:tc>
          <w:tcPr>
            <w:tcW w:w="4644" w:type="dxa"/>
            <w:shd w:val="clear" w:color="auto" w:fill="auto"/>
          </w:tcPr>
          <w:p w:rsidR="00BC251C" w:rsidRPr="00BC251C" w:rsidRDefault="00AE6644" w:rsidP="00AD65AC">
            <w:pPr>
              <w:widowControl w:val="0"/>
              <w:suppressAutoHyphens/>
              <w:spacing w:after="0" w:line="240" w:lineRule="auto"/>
              <w:ind w:right="30"/>
              <w:rPr>
                <w:rFonts w:ascii="Times New Roman" w:eastAsia="Lucida Sans Unicode" w:hAnsi="Times New Roman"/>
                <w:kern w:val="1"/>
                <w:sz w:val="26"/>
                <w:szCs w:val="26"/>
                <w:lang w:eastAsia="ar-SA"/>
              </w:rPr>
            </w:pPr>
            <w:r>
              <w:rPr>
                <w:rFonts w:ascii="Times New Roman" w:eastAsia="Lucida Sans Unicode" w:hAnsi="Times New Roman"/>
                <w:kern w:val="1"/>
                <w:sz w:val="26"/>
                <w:szCs w:val="26"/>
                <w:lang w:eastAsia="ar-SA"/>
              </w:rPr>
              <w:t>Г</w:t>
            </w:r>
            <w:r w:rsidR="00BC251C" w:rsidRPr="00BC251C">
              <w:rPr>
                <w:rFonts w:ascii="Times New Roman" w:eastAsia="Lucida Sans Unicode" w:hAnsi="Times New Roman"/>
                <w:kern w:val="1"/>
                <w:sz w:val="26"/>
                <w:szCs w:val="26"/>
                <w:lang w:eastAsia="ar-SA"/>
              </w:rPr>
              <w:t xml:space="preserve">лавный </w:t>
            </w:r>
            <w:r w:rsidR="00AD65AC">
              <w:rPr>
                <w:rFonts w:ascii="Times New Roman" w:eastAsia="Lucida Sans Unicode" w:hAnsi="Times New Roman"/>
                <w:kern w:val="1"/>
                <w:sz w:val="26"/>
                <w:szCs w:val="26"/>
                <w:lang w:eastAsia="ar-SA"/>
              </w:rPr>
              <w:t>архитектор проекта</w:t>
            </w:r>
          </w:p>
        </w:tc>
        <w:tc>
          <w:tcPr>
            <w:tcW w:w="4926" w:type="dxa"/>
            <w:shd w:val="clear" w:color="auto" w:fill="auto"/>
          </w:tcPr>
          <w:p w:rsidR="00BC251C" w:rsidRPr="00BC251C" w:rsidRDefault="00BC251C" w:rsidP="00BC251C">
            <w:pPr>
              <w:widowControl w:val="0"/>
              <w:suppressAutoHyphens/>
              <w:spacing w:after="0" w:line="240" w:lineRule="auto"/>
              <w:ind w:right="30"/>
              <w:jc w:val="right"/>
              <w:rPr>
                <w:rFonts w:ascii="Georgia" w:eastAsia="Lucida Sans Unicode" w:hAnsi="Georgia" w:cs="Calibri"/>
                <w:kern w:val="1"/>
                <w:sz w:val="26"/>
                <w:szCs w:val="26"/>
                <w:lang w:eastAsia="ar-SA"/>
              </w:rPr>
            </w:pPr>
            <w:r>
              <w:rPr>
                <w:rFonts w:ascii="Times New Roman" w:eastAsia="Lucida Sans Unicode" w:hAnsi="Times New Roman" w:cs="Calibri"/>
                <w:kern w:val="1"/>
                <w:sz w:val="26"/>
                <w:szCs w:val="26"/>
                <w:lang w:eastAsia="ar-SA"/>
              </w:rPr>
              <w:t>Мосолова Н.Л.</w:t>
            </w:r>
          </w:p>
        </w:tc>
      </w:tr>
      <w:tr w:rsidR="00BC251C" w:rsidRPr="00BC251C" w:rsidTr="00101066">
        <w:tc>
          <w:tcPr>
            <w:tcW w:w="4644" w:type="dxa"/>
            <w:shd w:val="clear" w:color="auto" w:fill="auto"/>
          </w:tcPr>
          <w:p w:rsidR="00BC251C" w:rsidRPr="00BC251C" w:rsidRDefault="00BC251C" w:rsidP="00BC251C">
            <w:pPr>
              <w:widowControl w:val="0"/>
              <w:suppressAutoHyphens/>
              <w:spacing w:after="0" w:line="240" w:lineRule="auto"/>
              <w:ind w:right="30"/>
              <w:rPr>
                <w:rFonts w:ascii="Times New Roman" w:eastAsia="Lucida Sans Unicode" w:hAnsi="Times New Roman"/>
                <w:kern w:val="1"/>
                <w:sz w:val="26"/>
                <w:szCs w:val="26"/>
                <w:lang w:eastAsia="ar-SA"/>
              </w:rPr>
            </w:pPr>
            <w:r w:rsidRPr="00BC251C">
              <w:rPr>
                <w:rFonts w:ascii="Times New Roman" w:eastAsia="Lucida Sans Unicode" w:hAnsi="Times New Roman"/>
                <w:kern w:val="1"/>
                <w:sz w:val="26"/>
                <w:szCs w:val="26"/>
                <w:lang w:eastAsia="ar-SA"/>
              </w:rPr>
              <w:t>Архитектор, главный специалист</w:t>
            </w:r>
          </w:p>
        </w:tc>
        <w:tc>
          <w:tcPr>
            <w:tcW w:w="4926" w:type="dxa"/>
            <w:shd w:val="clear" w:color="auto" w:fill="auto"/>
          </w:tcPr>
          <w:p w:rsidR="00BC251C" w:rsidRPr="00BC251C" w:rsidRDefault="00BC251C" w:rsidP="00BC251C">
            <w:pPr>
              <w:widowControl w:val="0"/>
              <w:suppressAutoHyphens/>
              <w:spacing w:after="0" w:line="240" w:lineRule="auto"/>
              <w:ind w:right="30"/>
              <w:jc w:val="right"/>
              <w:rPr>
                <w:rFonts w:ascii="Georgia" w:eastAsia="Lucida Sans Unicode" w:hAnsi="Georgia" w:cs="Calibri"/>
                <w:kern w:val="1"/>
                <w:sz w:val="26"/>
                <w:szCs w:val="26"/>
                <w:lang w:eastAsia="ar-SA"/>
              </w:rPr>
            </w:pPr>
            <w:r>
              <w:rPr>
                <w:rFonts w:ascii="Times New Roman" w:eastAsia="Lucida Sans Unicode" w:hAnsi="Times New Roman" w:cs="Calibri"/>
                <w:kern w:val="1"/>
                <w:sz w:val="26"/>
                <w:szCs w:val="26"/>
                <w:lang w:eastAsia="ar-SA"/>
              </w:rPr>
              <w:t>Воробьева Е.А.</w:t>
            </w:r>
          </w:p>
        </w:tc>
      </w:tr>
      <w:tr w:rsidR="00BC251C" w:rsidRPr="00BC251C" w:rsidTr="00101066">
        <w:trPr>
          <w:trHeight w:val="58"/>
        </w:trPr>
        <w:tc>
          <w:tcPr>
            <w:tcW w:w="4644" w:type="dxa"/>
            <w:shd w:val="clear" w:color="auto" w:fill="auto"/>
          </w:tcPr>
          <w:p w:rsidR="00BC251C" w:rsidRPr="00BC251C" w:rsidRDefault="00BC251C" w:rsidP="00BC251C">
            <w:pPr>
              <w:widowControl w:val="0"/>
              <w:suppressAutoHyphens/>
              <w:spacing w:after="0" w:line="240" w:lineRule="auto"/>
              <w:ind w:right="30"/>
              <w:rPr>
                <w:rFonts w:ascii="Times New Roman" w:eastAsia="Lucida Sans Unicode" w:hAnsi="Times New Roman"/>
                <w:kern w:val="1"/>
                <w:sz w:val="26"/>
                <w:szCs w:val="26"/>
                <w:lang w:eastAsia="ar-SA"/>
              </w:rPr>
            </w:pPr>
            <w:r w:rsidRPr="00BC251C">
              <w:rPr>
                <w:rFonts w:ascii="Times New Roman" w:eastAsia="Lucida Sans Unicode" w:hAnsi="Times New Roman"/>
                <w:kern w:val="1"/>
                <w:sz w:val="26"/>
                <w:szCs w:val="26"/>
                <w:lang w:eastAsia="ar-SA"/>
              </w:rPr>
              <w:t xml:space="preserve">Главный инженер проекта                                                                                            </w:t>
            </w:r>
          </w:p>
        </w:tc>
        <w:tc>
          <w:tcPr>
            <w:tcW w:w="4926" w:type="dxa"/>
            <w:shd w:val="clear" w:color="auto" w:fill="auto"/>
          </w:tcPr>
          <w:p w:rsidR="00BC251C" w:rsidRPr="00BC251C" w:rsidRDefault="00BC251C" w:rsidP="00BC251C">
            <w:pPr>
              <w:widowControl w:val="0"/>
              <w:suppressAutoHyphens/>
              <w:spacing w:after="0" w:line="240" w:lineRule="auto"/>
              <w:jc w:val="right"/>
              <w:rPr>
                <w:rFonts w:ascii="Times New Roman" w:eastAsia="Lucida Sans Unicode" w:hAnsi="Times New Roman" w:cs="Calibri"/>
                <w:kern w:val="1"/>
                <w:sz w:val="26"/>
                <w:szCs w:val="26"/>
                <w:lang w:eastAsia="ar-SA"/>
              </w:rPr>
            </w:pPr>
            <w:r w:rsidRPr="00BC251C">
              <w:rPr>
                <w:rFonts w:ascii="Times New Roman" w:eastAsia="Lucida Sans Unicode" w:hAnsi="Times New Roman" w:cs="Calibri"/>
                <w:kern w:val="1"/>
                <w:sz w:val="26"/>
                <w:szCs w:val="26"/>
                <w:lang w:eastAsia="ar-SA"/>
              </w:rPr>
              <w:t>Федоров А.Б.</w:t>
            </w:r>
          </w:p>
        </w:tc>
      </w:tr>
    </w:tbl>
    <w:p w:rsidR="00A77F12" w:rsidRPr="008935DC" w:rsidRDefault="00BA4F00" w:rsidP="008935DC">
      <w:pPr>
        <w:spacing w:after="0" w:line="240" w:lineRule="auto"/>
        <w:rPr>
          <w:rFonts w:ascii="Times New Roman" w:eastAsia="Times New Roman" w:hAnsi="Times New Roman"/>
          <w:b/>
          <w:sz w:val="24"/>
          <w:szCs w:val="24"/>
          <w:lang w:eastAsia="ru-RU"/>
        </w:rPr>
      </w:pPr>
      <w:r w:rsidRPr="00AF18AD">
        <w:rPr>
          <w:rFonts w:ascii="Times New Roman" w:eastAsia="Times New Roman" w:hAnsi="Times New Roman"/>
          <w:sz w:val="26"/>
          <w:szCs w:val="26"/>
          <w:lang w:eastAsia="ar-SA"/>
        </w:rPr>
        <w:br w:type="page"/>
      </w:r>
    </w:p>
    <w:p w:rsidR="00974C3B" w:rsidRDefault="00974C3B" w:rsidP="00BC0D93">
      <w:pPr>
        <w:spacing w:after="0"/>
        <w:jc w:val="both"/>
        <w:rPr>
          <w:rFonts w:ascii="Times New Roman" w:hAnsi="Times New Roman"/>
          <w:b/>
          <w:sz w:val="24"/>
          <w:szCs w:val="24"/>
        </w:rPr>
      </w:pPr>
    </w:p>
    <w:p w:rsidR="00974C3B" w:rsidRPr="00974C3B" w:rsidRDefault="00974C3B" w:rsidP="00974C3B">
      <w:pPr>
        <w:spacing w:after="0" w:line="240" w:lineRule="auto"/>
        <w:jc w:val="center"/>
        <w:rPr>
          <w:rFonts w:ascii="Times New Roman" w:eastAsia="Times New Roman" w:hAnsi="Times New Roman"/>
          <w:b/>
          <w:bCs/>
          <w:color w:val="000000"/>
          <w:sz w:val="24"/>
          <w:szCs w:val="24"/>
          <w:lang w:eastAsia="ru-RU"/>
        </w:rPr>
      </w:pPr>
      <w:r w:rsidRPr="00974C3B">
        <w:rPr>
          <w:rFonts w:ascii="Times New Roman" w:eastAsia="Times New Roman" w:hAnsi="Times New Roman"/>
          <w:b/>
          <w:bCs/>
          <w:color w:val="000000"/>
          <w:sz w:val="24"/>
          <w:szCs w:val="24"/>
          <w:lang w:eastAsia="ru-RU"/>
        </w:rPr>
        <w:t>СОСТАВ ПРОЕКТА</w:t>
      </w:r>
    </w:p>
    <w:p w:rsidR="00974C3B" w:rsidRPr="00974C3B" w:rsidRDefault="00974C3B" w:rsidP="00974C3B">
      <w:pPr>
        <w:spacing w:after="0" w:line="240" w:lineRule="auto"/>
        <w:rPr>
          <w:rFonts w:ascii="Times New Roman" w:eastAsia="Times New Roman" w:hAnsi="Times New Roman"/>
          <w:b/>
          <w:bCs/>
          <w:color w:val="000000"/>
          <w:sz w:val="24"/>
          <w:szCs w:val="24"/>
          <w:lang w:eastAsia="ru-RU"/>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946"/>
        <w:gridCol w:w="1748"/>
      </w:tblGrid>
      <w:tr w:rsidR="00BC0D93" w:rsidRPr="007E48B0" w:rsidTr="00F30058">
        <w:trPr>
          <w:trHeight w:val="519"/>
        </w:trPr>
        <w:tc>
          <w:tcPr>
            <w:tcW w:w="959" w:type="dxa"/>
            <w:shd w:val="clear" w:color="auto" w:fill="auto"/>
            <w:vAlign w:val="center"/>
          </w:tcPr>
          <w:p w:rsidR="00BC0D93" w:rsidRPr="00CE6721" w:rsidRDefault="00ED11D0" w:rsidP="00820BD4">
            <w:pPr>
              <w:tabs>
                <w:tab w:val="left" w:pos="150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п/п</w:t>
            </w:r>
          </w:p>
        </w:tc>
        <w:tc>
          <w:tcPr>
            <w:tcW w:w="6946" w:type="dxa"/>
            <w:shd w:val="clear" w:color="auto" w:fill="auto"/>
            <w:vAlign w:val="center"/>
          </w:tcPr>
          <w:p w:rsidR="00BC0D93" w:rsidRPr="00CE6721" w:rsidRDefault="00BC0D93" w:rsidP="00820BD4">
            <w:pPr>
              <w:tabs>
                <w:tab w:val="left" w:pos="1505"/>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w:t>
            </w:r>
          </w:p>
        </w:tc>
        <w:tc>
          <w:tcPr>
            <w:tcW w:w="1748" w:type="dxa"/>
            <w:shd w:val="clear" w:color="auto" w:fill="auto"/>
            <w:vAlign w:val="center"/>
          </w:tcPr>
          <w:p w:rsidR="00BC0D93" w:rsidRPr="007E48B0" w:rsidRDefault="00BC0D93" w:rsidP="00820BD4">
            <w:pPr>
              <w:tabs>
                <w:tab w:val="left" w:pos="1505"/>
              </w:tabs>
              <w:spacing w:after="0" w:line="240" w:lineRule="auto"/>
              <w:ind w:left="-206" w:firstLine="98"/>
              <w:jc w:val="center"/>
              <w:rPr>
                <w:rFonts w:ascii="Times New Roman" w:eastAsia="Times New Roman" w:hAnsi="Times New Roman"/>
                <w:b/>
                <w:bCs/>
                <w:sz w:val="24"/>
                <w:szCs w:val="24"/>
                <w:lang w:eastAsia="ru-RU"/>
              </w:rPr>
            </w:pPr>
            <w:r w:rsidRPr="007E48B0">
              <w:rPr>
                <w:rFonts w:ascii="Times New Roman" w:eastAsia="Times New Roman" w:hAnsi="Times New Roman"/>
                <w:b/>
                <w:bCs/>
                <w:sz w:val="24"/>
                <w:szCs w:val="24"/>
                <w:lang w:eastAsia="ru-RU"/>
              </w:rPr>
              <w:t>Обозначение</w:t>
            </w:r>
          </w:p>
        </w:tc>
      </w:tr>
      <w:tr w:rsidR="00BC0D93" w:rsidRPr="003575B3" w:rsidTr="00820BD4">
        <w:trPr>
          <w:trHeight w:val="339"/>
        </w:trPr>
        <w:tc>
          <w:tcPr>
            <w:tcW w:w="9653" w:type="dxa"/>
            <w:gridSpan w:val="3"/>
            <w:shd w:val="clear" w:color="auto" w:fill="auto"/>
          </w:tcPr>
          <w:p w:rsidR="00BC0D93" w:rsidRPr="000D328F" w:rsidRDefault="000D328F" w:rsidP="00820BD4">
            <w:pPr>
              <w:spacing w:after="0" w:line="240" w:lineRule="auto"/>
              <w:jc w:val="center"/>
              <w:rPr>
                <w:rFonts w:ascii="Times New Roman" w:eastAsia="Times New Roman" w:hAnsi="Times New Roman"/>
                <w:bCs/>
                <w:i/>
                <w:sz w:val="24"/>
                <w:szCs w:val="24"/>
                <w:lang w:eastAsia="ru-RU"/>
              </w:rPr>
            </w:pPr>
            <w:r w:rsidRPr="000D328F">
              <w:rPr>
                <w:rFonts w:ascii="Times New Roman" w:eastAsia="Times New Roman" w:hAnsi="Times New Roman"/>
                <w:bCs/>
                <w:i/>
                <w:sz w:val="24"/>
                <w:szCs w:val="24"/>
                <w:lang w:eastAsia="ru-RU"/>
              </w:rPr>
              <w:t>Текстовая часть</w:t>
            </w:r>
          </w:p>
        </w:tc>
      </w:tr>
      <w:tr w:rsidR="00BC0D93" w:rsidRPr="003575B3" w:rsidTr="00F30058">
        <w:trPr>
          <w:trHeight w:val="288"/>
        </w:trPr>
        <w:tc>
          <w:tcPr>
            <w:tcW w:w="959" w:type="dxa"/>
            <w:shd w:val="clear" w:color="auto" w:fill="auto"/>
          </w:tcPr>
          <w:p w:rsidR="00BC0D93" w:rsidRPr="003575B3" w:rsidRDefault="00ED11D0" w:rsidP="00820BD4">
            <w:pPr>
              <w:spacing w:after="0" w:line="240" w:lineRule="auto"/>
              <w:rPr>
                <w:rFonts w:ascii="Times New Roman" w:eastAsia="Times New Roman" w:hAnsi="Times New Roman"/>
                <w:bCs/>
                <w:sz w:val="24"/>
                <w:szCs w:val="24"/>
                <w:lang w:eastAsia="ru-RU"/>
              </w:rPr>
            </w:pPr>
            <w:r w:rsidRPr="00ED11D0">
              <w:rPr>
                <w:rFonts w:ascii="Times New Roman" w:eastAsia="Times New Roman" w:hAnsi="Times New Roman"/>
                <w:bCs/>
                <w:sz w:val="24"/>
                <w:szCs w:val="24"/>
                <w:lang w:eastAsia="ru-RU"/>
              </w:rPr>
              <w:t>1.</w:t>
            </w:r>
          </w:p>
        </w:tc>
        <w:tc>
          <w:tcPr>
            <w:tcW w:w="6946" w:type="dxa"/>
            <w:shd w:val="clear" w:color="auto" w:fill="auto"/>
          </w:tcPr>
          <w:p w:rsidR="00BC0D93" w:rsidRPr="003575B3" w:rsidRDefault="000D328F" w:rsidP="00146A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Правила землепользования и застройки </w:t>
            </w:r>
            <w:r w:rsidR="00146A2C">
              <w:rPr>
                <w:rFonts w:ascii="Times New Roman" w:eastAsia="Times New Roman" w:hAnsi="Times New Roman"/>
                <w:bCs/>
                <w:sz w:val="24"/>
                <w:szCs w:val="24"/>
                <w:lang w:eastAsia="ru-RU"/>
              </w:rPr>
              <w:t>муниципального образования «</w:t>
            </w:r>
            <w:r w:rsidR="0057441D">
              <w:rPr>
                <w:rFonts w:ascii="Times New Roman" w:eastAsia="Times New Roman" w:hAnsi="Times New Roman"/>
                <w:bCs/>
                <w:sz w:val="24"/>
                <w:szCs w:val="24"/>
                <w:lang w:eastAsia="ru-RU"/>
              </w:rPr>
              <w:t>Северн</w:t>
            </w:r>
            <w:r w:rsidR="00146A2C">
              <w:rPr>
                <w:rFonts w:ascii="Times New Roman" w:eastAsia="Times New Roman" w:hAnsi="Times New Roman"/>
                <w:bCs/>
                <w:sz w:val="24"/>
                <w:szCs w:val="24"/>
                <w:lang w:eastAsia="ru-RU"/>
              </w:rPr>
              <w:t xml:space="preserve">ое сельское поселения» Александровского района </w:t>
            </w:r>
            <w:r>
              <w:rPr>
                <w:rFonts w:ascii="Times New Roman" w:eastAsia="Times New Roman" w:hAnsi="Times New Roman"/>
                <w:bCs/>
                <w:sz w:val="24"/>
                <w:szCs w:val="24"/>
                <w:lang w:eastAsia="ru-RU"/>
              </w:rPr>
              <w:t>Томской области</w:t>
            </w:r>
          </w:p>
        </w:tc>
        <w:tc>
          <w:tcPr>
            <w:tcW w:w="1748" w:type="dxa"/>
            <w:shd w:val="clear" w:color="auto" w:fill="auto"/>
          </w:tcPr>
          <w:p w:rsidR="00BC0D93" w:rsidRPr="003575B3" w:rsidRDefault="00BC0D93" w:rsidP="00820BD4">
            <w:pPr>
              <w:spacing w:after="0" w:line="240" w:lineRule="auto"/>
              <w:jc w:val="center"/>
              <w:rPr>
                <w:rFonts w:ascii="Times New Roman" w:eastAsia="Times New Roman" w:hAnsi="Times New Roman"/>
                <w:bCs/>
                <w:sz w:val="24"/>
                <w:szCs w:val="24"/>
                <w:lang w:eastAsia="ru-RU"/>
              </w:rPr>
            </w:pPr>
            <w:r w:rsidRPr="003575B3">
              <w:rPr>
                <w:rFonts w:ascii="Times New Roman" w:eastAsia="Times New Roman" w:hAnsi="Times New Roman"/>
                <w:bCs/>
                <w:sz w:val="24"/>
                <w:szCs w:val="24"/>
                <w:lang w:eastAsia="ru-RU"/>
              </w:rPr>
              <w:t>ПЗ-1</w:t>
            </w:r>
          </w:p>
        </w:tc>
      </w:tr>
      <w:tr w:rsidR="00BC0D93" w:rsidRPr="003575B3" w:rsidTr="00F30058">
        <w:trPr>
          <w:trHeight w:val="288"/>
        </w:trPr>
        <w:tc>
          <w:tcPr>
            <w:tcW w:w="959" w:type="dxa"/>
            <w:shd w:val="clear" w:color="auto" w:fill="auto"/>
          </w:tcPr>
          <w:p w:rsidR="00BC0D93" w:rsidRPr="003575B3" w:rsidRDefault="00BC0D93" w:rsidP="00820BD4">
            <w:pPr>
              <w:spacing w:after="0" w:line="240" w:lineRule="auto"/>
              <w:rPr>
                <w:rFonts w:ascii="Times New Roman" w:eastAsia="Times New Roman" w:hAnsi="Times New Roman"/>
                <w:bCs/>
                <w:sz w:val="24"/>
                <w:szCs w:val="24"/>
                <w:lang w:eastAsia="ru-RU"/>
              </w:rPr>
            </w:pPr>
          </w:p>
        </w:tc>
        <w:tc>
          <w:tcPr>
            <w:tcW w:w="6946" w:type="dxa"/>
            <w:shd w:val="clear" w:color="auto" w:fill="auto"/>
          </w:tcPr>
          <w:p w:rsidR="00BC0D93" w:rsidRPr="003575B3" w:rsidRDefault="00BC0D93" w:rsidP="00820BD4">
            <w:pPr>
              <w:spacing w:after="0" w:line="240" w:lineRule="auto"/>
              <w:jc w:val="center"/>
              <w:rPr>
                <w:rFonts w:ascii="Times New Roman" w:eastAsia="Times New Roman" w:hAnsi="Times New Roman"/>
                <w:bCs/>
                <w:i/>
                <w:sz w:val="24"/>
                <w:szCs w:val="24"/>
                <w:lang w:eastAsia="ru-RU"/>
              </w:rPr>
            </w:pPr>
            <w:r w:rsidRPr="003575B3">
              <w:rPr>
                <w:rFonts w:ascii="Times New Roman" w:eastAsia="Times New Roman" w:hAnsi="Times New Roman"/>
                <w:bCs/>
                <w:i/>
                <w:sz w:val="24"/>
                <w:szCs w:val="24"/>
                <w:lang w:eastAsia="ru-RU"/>
              </w:rPr>
              <w:t>Графические материалы</w:t>
            </w:r>
          </w:p>
        </w:tc>
        <w:tc>
          <w:tcPr>
            <w:tcW w:w="1748" w:type="dxa"/>
            <w:shd w:val="clear" w:color="auto" w:fill="auto"/>
          </w:tcPr>
          <w:p w:rsidR="00BC0D93" w:rsidRPr="003575B3" w:rsidRDefault="00BC0D93" w:rsidP="00820BD4">
            <w:pPr>
              <w:spacing w:after="0" w:line="240" w:lineRule="auto"/>
              <w:jc w:val="center"/>
              <w:rPr>
                <w:rFonts w:ascii="Times New Roman" w:eastAsia="Times New Roman" w:hAnsi="Times New Roman"/>
                <w:bCs/>
                <w:sz w:val="24"/>
                <w:szCs w:val="24"/>
                <w:lang w:eastAsia="ru-RU"/>
              </w:rPr>
            </w:pPr>
          </w:p>
        </w:tc>
      </w:tr>
      <w:tr w:rsidR="00FF5BC5" w:rsidRPr="003575B3" w:rsidTr="00F30058">
        <w:trPr>
          <w:trHeight w:val="828"/>
        </w:trPr>
        <w:tc>
          <w:tcPr>
            <w:tcW w:w="959" w:type="dxa"/>
            <w:shd w:val="clear" w:color="auto" w:fill="auto"/>
          </w:tcPr>
          <w:p w:rsidR="00FF5BC5" w:rsidRPr="003575B3" w:rsidRDefault="00FF5BC5" w:rsidP="00820B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6946" w:type="dxa"/>
            <w:shd w:val="clear" w:color="auto" w:fill="auto"/>
          </w:tcPr>
          <w:p w:rsidR="00FF5BC5" w:rsidRPr="00F57D9F" w:rsidRDefault="00FF5BC5" w:rsidP="009412C8">
            <w:pPr>
              <w:tabs>
                <w:tab w:val="left" w:pos="1505"/>
              </w:tabs>
              <w:spacing w:after="0" w:line="240" w:lineRule="auto"/>
              <w:rPr>
                <w:rFonts w:ascii="Times New Roman" w:eastAsia="Times New Roman" w:hAnsi="Times New Roman"/>
                <w:bCs/>
                <w:sz w:val="24"/>
                <w:szCs w:val="24"/>
                <w:highlight w:val="yellow"/>
                <w:lang w:eastAsia="ru-RU"/>
              </w:rPr>
            </w:pPr>
            <w:r w:rsidRPr="00F30058">
              <w:rPr>
                <w:rFonts w:ascii="Times New Roman" w:eastAsia="Times New Roman" w:hAnsi="Times New Roman"/>
                <w:bCs/>
                <w:sz w:val="24"/>
                <w:szCs w:val="24"/>
                <w:lang w:eastAsia="ru-RU"/>
              </w:rPr>
              <w:t xml:space="preserve">Карта градостроительного зонирования территории </w:t>
            </w:r>
            <w:r>
              <w:rPr>
                <w:rFonts w:ascii="Times New Roman" w:eastAsia="Times New Roman" w:hAnsi="Times New Roman"/>
                <w:bCs/>
                <w:sz w:val="24"/>
                <w:szCs w:val="24"/>
                <w:lang w:eastAsia="ru-RU"/>
              </w:rPr>
              <w:t>Северного</w:t>
            </w:r>
            <w:r w:rsidRPr="00F30058">
              <w:rPr>
                <w:rFonts w:ascii="Times New Roman" w:eastAsia="Times New Roman" w:hAnsi="Times New Roman"/>
                <w:bCs/>
                <w:sz w:val="24"/>
                <w:szCs w:val="24"/>
                <w:lang w:eastAsia="ru-RU"/>
              </w:rPr>
              <w:t xml:space="preserve"> сельского поселения с отображением границ зон с особыми условиями использования территории</w:t>
            </w:r>
            <w:r>
              <w:rPr>
                <w:rFonts w:ascii="Times New Roman" w:eastAsia="Times New Roman" w:hAnsi="Times New Roman"/>
                <w:bCs/>
                <w:sz w:val="24"/>
                <w:szCs w:val="24"/>
                <w:lang w:eastAsia="ru-RU"/>
              </w:rPr>
              <w:t xml:space="preserve"> </w:t>
            </w:r>
            <w:r w:rsidRPr="006A225A">
              <w:rPr>
                <w:rFonts w:ascii="Times New Roman" w:eastAsia="Times New Roman" w:hAnsi="Times New Roman"/>
                <w:bCs/>
                <w:sz w:val="24"/>
                <w:szCs w:val="24"/>
                <w:lang w:eastAsia="ru-RU"/>
              </w:rPr>
              <w:t>М</w:t>
            </w:r>
            <w:r>
              <w:rPr>
                <w:rFonts w:ascii="Times New Roman" w:eastAsia="Times New Roman" w:hAnsi="Times New Roman"/>
                <w:bCs/>
                <w:sz w:val="24"/>
                <w:szCs w:val="24"/>
                <w:lang w:eastAsia="ru-RU"/>
              </w:rPr>
              <w:t xml:space="preserve"> </w:t>
            </w:r>
            <w:r w:rsidRPr="006A225A">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50</w:t>
            </w:r>
            <w:r w:rsidRPr="006A225A">
              <w:rPr>
                <w:rFonts w:ascii="Times New Roman" w:eastAsia="Times New Roman" w:hAnsi="Times New Roman"/>
                <w:bCs/>
                <w:sz w:val="24"/>
                <w:szCs w:val="24"/>
                <w:lang w:eastAsia="ru-RU"/>
              </w:rPr>
              <w:t>000</w:t>
            </w:r>
          </w:p>
        </w:tc>
        <w:tc>
          <w:tcPr>
            <w:tcW w:w="1748" w:type="dxa"/>
            <w:shd w:val="clear" w:color="auto" w:fill="auto"/>
          </w:tcPr>
          <w:p w:rsidR="00FF5BC5" w:rsidRPr="003575B3" w:rsidRDefault="00FF5BC5" w:rsidP="00820BD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ПЗЗ</w:t>
            </w:r>
            <w:r w:rsidRPr="003575B3">
              <w:rPr>
                <w:rFonts w:ascii="Times New Roman" w:eastAsia="Times New Roman" w:hAnsi="Times New Roman"/>
                <w:bCs/>
                <w:sz w:val="24"/>
                <w:szCs w:val="24"/>
                <w:lang w:eastAsia="ru-RU"/>
              </w:rPr>
              <w:t>-1</w:t>
            </w:r>
          </w:p>
        </w:tc>
      </w:tr>
      <w:tr w:rsidR="00FF5BC5" w:rsidRPr="003575B3" w:rsidTr="00F30058">
        <w:trPr>
          <w:trHeight w:val="287"/>
        </w:trPr>
        <w:tc>
          <w:tcPr>
            <w:tcW w:w="959" w:type="dxa"/>
            <w:shd w:val="clear" w:color="auto" w:fill="auto"/>
          </w:tcPr>
          <w:p w:rsidR="00FF5BC5" w:rsidRPr="003575B3" w:rsidRDefault="00FF5BC5" w:rsidP="00820B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6946" w:type="dxa"/>
            <w:shd w:val="clear" w:color="auto" w:fill="auto"/>
          </w:tcPr>
          <w:p w:rsidR="00FF5BC5" w:rsidRDefault="00FF5BC5" w:rsidP="009412C8">
            <w:pPr>
              <w:spacing w:after="0" w:line="240" w:lineRule="auto"/>
              <w:rPr>
                <w:rFonts w:ascii="Times New Roman" w:eastAsia="Times New Roman" w:hAnsi="Times New Roman"/>
                <w:bCs/>
                <w:sz w:val="24"/>
                <w:szCs w:val="24"/>
                <w:lang w:eastAsia="ru-RU"/>
              </w:rPr>
            </w:pPr>
            <w:r w:rsidRPr="00B15697">
              <w:rPr>
                <w:rFonts w:ascii="Times New Roman" w:eastAsia="Times New Roman" w:hAnsi="Times New Roman"/>
                <w:bCs/>
                <w:sz w:val="24"/>
                <w:szCs w:val="24"/>
                <w:lang w:eastAsia="ru-RU"/>
              </w:rPr>
              <w:t xml:space="preserve">Карта градостроительного зонирования территории </w:t>
            </w:r>
          </w:p>
          <w:p w:rsidR="00FF5BC5" w:rsidRDefault="00FF5BC5" w:rsidP="009412C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 Северный и д. Светлая Протока</w:t>
            </w:r>
          </w:p>
          <w:p w:rsidR="00FF5BC5" w:rsidRPr="00F57D9F" w:rsidRDefault="00FF5BC5" w:rsidP="009412C8">
            <w:pPr>
              <w:spacing w:after="0" w:line="240" w:lineRule="auto"/>
              <w:rPr>
                <w:rFonts w:ascii="Times New Roman" w:eastAsia="Times New Roman" w:hAnsi="Times New Roman"/>
                <w:bCs/>
                <w:sz w:val="24"/>
                <w:szCs w:val="24"/>
                <w:highlight w:val="yellow"/>
                <w:lang w:eastAsia="ru-RU"/>
              </w:rPr>
            </w:pPr>
            <w:r>
              <w:rPr>
                <w:rFonts w:ascii="Times New Roman" w:eastAsia="Times New Roman" w:hAnsi="Times New Roman"/>
                <w:bCs/>
                <w:sz w:val="24"/>
                <w:szCs w:val="24"/>
                <w:lang w:eastAsia="ru-RU"/>
              </w:rPr>
              <w:t>М 1:5000</w:t>
            </w:r>
          </w:p>
        </w:tc>
        <w:tc>
          <w:tcPr>
            <w:tcW w:w="1748" w:type="dxa"/>
            <w:shd w:val="clear" w:color="auto" w:fill="auto"/>
          </w:tcPr>
          <w:p w:rsidR="00FF5BC5" w:rsidRPr="003575B3" w:rsidRDefault="00FF5BC5" w:rsidP="00820BD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ПЗЗ</w:t>
            </w:r>
            <w:r w:rsidRPr="003575B3">
              <w:rPr>
                <w:rFonts w:ascii="Times New Roman" w:eastAsia="Times New Roman" w:hAnsi="Times New Roman"/>
                <w:bCs/>
                <w:sz w:val="24"/>
                <w:szCs w:val="24"/>
                <w:lang w:eastAsia="ru-RU"/>
              </w:rPr>
              <w:t>-2</w:t>
            </w:r>
          </w:p>
        </w:tc>
      </w:tr>
      <w:tr w:rsidR="00FF5BC5" w:rsidRPr="003575B3" w:rsidTr="00F30058">
        <w:trPr>
          <w:trHeight w:val="284"/>
        </w:trPr>
        <w:tc>
          <w:tcPr>
            <w:tcW w:w="959" w:type="dxa"/>
            <w:shd w:val="clear" w:color="auto" w:fill="auto"/>
          </w:tcPr>
          <w:p w:rsidR="00FF5BC5" w:rsidRPr="003575B3" w:rsidRDefault="00FF5BC5" w:rsidP="00820B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6946" w:type="dxa"/>
            <w:shd w:val="clear" w:color="auto" w:fill="auto"/>
          </w:tcPr>
          <w:p w:rsidR="00FF5BC5" w:rsidRDefault="00FF5BC5" w:rsidP="009412C8">
            <w:pPr>
              <w:tabs>
                <w:tab w:val="left" w:pos="1505"/>
              </w:tabs>
              <w:spacing w:after="0" w:line="240" w:lineRule="auto"/>
              <w:rPr>
                <w:rFonts w:ascii="Times New Roman" w:eastAsia="Times New Roman" w:hAnsi="Times New Roman"/>
                <w:bCs/>
                <w:sz w:val="24"/>
                <w:szCs w:val="24"/>
                <w:lang w:eastAsia="ru-RU"/>
              </w:rPr>
            </w:pPr>
            <w:r w:rsidRPr="00B15697">
              <w:rPr>
                <w:rFonts w:ascii="Times New Roman" w:eastAsia="Times New Roman" w:hAnsi="Times New Roman"/>
                <w:bCs/>
                <w:sz w:val="24"/>
                <w:szCs w:val="24"/>
                <w:lang w:eastAsia="ru-RU"/>
              </w:rPr>
              <w:t>Карта градостроительного зонирования территории</w:t>
            </w:r>
          </w:p>
          <w:p w:rsidR="00FF5BC5" w:rsidRPr="00F57D9F" w:rsidRDefault="00FF5BC5" w:rsidP="009412C8">
            <w:pPr>
              <w:tabs>
                <w:tab w:val="left" w:pos="1505"/>
              </w:tabs>
              <w:spacing w:after="0" w:line="240" w:lineRule="auto"/>
              <w:rPr>
                <w:rFonts w:ascii="Times New Roman" w:eastAsia="Times New Roman" w:hAnsi="Times New Roman"/>
                <w:bCs/>
                <w:sz w:val="24"/>
                <w:szCs w:val="24"/>
                <w:highlight w:val="yellow"/>
                <w:lang w:eastAsia="ru-RU"/>
              </w:rPr>
            </w:pPr>
            <w:r>
              <w:rPr>
                <w:rFonts w:ascii="Times New Roman" w:eastAsia="Times New Roman" w:hAnsi="Times New Roman"/>
                <w:bCs/>
                <w:sz w:val="24"/>
                <w:szCs w:val="24"/>
                <w:lang w:eastAsia="ru-RU"/>
              </w:rPr>
              <w:t xml:space="preserve">п. Северный и д. Светлая Протока  </w:t>
            </w:r>
            <w:r w:rsidRPr="00B15697">
              <w:rPr>
                <w:rFonts w:ascii="Times New Roman" w:eastAsia="Times New Roman" w:hAnsi="Times New Roman"/>
                <w:bCs/>
                <w:sz w:val="24"/>
                <w:szCs w:val="24"/>
                <w:lang w:eastAsia="ru-RU"/>
              </w:rPr>
              <w:t xml:space="preserve">с отображением границ зон с особыми условиями использования территории </w:t>
            </w:r>
            <w:r w:rsidRPr="00B80ED8">
              <w:rPr>
                <w:rFonts w:ascii="Times New Roman" w:eastAsia="Times New Roman" w:hAnsi="Times New Roman"/>
                <w:bCs/>
                <w:sz w:val="24"/>
                <w:szCs w:val="24"/>
                <w:lang w:eastAsia="ru-RU"/>
              </w:rPr>
              <w:t>М 1:5000</w:t>
            </w:r>
          </w:p>
        </w:tc>
        <w:tc>
          <w:tcPr>
            <w:tcW w:w="1748" w:type="dxa"/>
            <w:shd w:val="clear" w:color="auto" w:fill="auto"/>
          </w:tcPr>
          <w:p w:rsidR="00FF5BC5" w:rsidRPr="003575B3" w:rsidRDefault="00FF5BC5" w:rsidP="00820BD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ПЗЗ</w:t>
            </w:r>
            <w:r w:rsidRPr="003575B3">
              <w:rPr>
                <w:rFonts w:ascii="Times New Roman" w:eastAsia="Times New Roman" w:hAnsi="Times New Roman"/>
                <w:bCs/>
                <w:sz w:val="24"/>
                <w:szCs w:val="24"/>
                <w:lang w:eastAsia="ru-RU"/>
              </w:rPr>
              <w:t>-3</w:t>
            </w:r>
          </w:p>
        </w:tc>
      </w:tr>
    </w:tbl>
    <w:p w:rsidR="00974C3B" w:rsidRDefault="00974C3B" w:rsidP="0042571B">
      <w:pPr>
        <w:spacing w:after="0"/>
        <w:ind w:firstLine="708"/>
        <w:jc w:val="both"/>
        <w:rPr>
          <w:rFonts w:ascii="Times New Roman" w:hAnsi="Times New Roman"/>
          <w:b/>
          <w:sz w:val="24"/>
          <w:szCs w:val="24"/>
        </w:rPr>
      </w:pPr>
    </w:p>
    <w:p w:rsidR="00974C3B" w:rsidRDefault="00974C3B" w:rsidP="0042571B">
      <w:pPr>
        <w:spacing w:after="0"/>
        <w:ind w:firstLine="708"/>
        <w:jc w:val="both"/>
        <w:rPr>
          <w:rFonts w:ascii="Times New Roman" w:hAnsi="Times New Roman"/>
          <w:b/>
          <w:sz w:val="24"/>
          <w:szCs w:val="24"/>
        </w:rPr>
      </w:pPr>
    </w:p>
    <w:p w:rsidR="00974C3B" w:rsidRDefault="00974C3B" w:rsidP="0042571B">
      <w:pPr>
        <w:spacing w:after="0"/>
        <w:ind w:firstLine="708"/>
        <w:jc w:val="both"/>
        <w:rPr>
          <w:rFonts w:ascii="Times New Roman" w:hAnsi="Times New Roman"/>
          <w:b/>
          <w:sz w:val="24"/>
          <w:szCs w:val="24"/>
        </w:rPr>
      </w:pPr>
    </w:p>
    <w:p w:rsidR="004550C0" w:rsidRDefault="004550C0" w:rsidP="0042571B">
      <w:pPr>
        <w:spacing w:after="0"/>
        <w:ind w:firstLine="708"/>
        <w:jc w:val="both"/>
        <w:rPr>
          <w:rFonts w:ascii="Times New Roman" w:hAnsi="Times New Roman"/>
          <w:b/>
          <w:sz w:val="24"/>
          <w:szCs w:val="24"/>
        </w:rPr>
      </w:pPr>
    </w:p>
    <w:p w:rsidR="004550C0" w:rsidRDefault="004550C0" w:rsidP="0042571B">
      <w:pPr>
        <w:spacing w:after="0"/>
        <w:ind w:firstLine="708"/>
        <w:jc w:val="both"/>
        <w:rPr>
          <w:rFonts w:ascii="Times New Roman" w:hAnsi="Times New Roman"/>
          <w:b/>
          <w:sz w:val="24"/>
          <w:szCs w:val="24"/>
        </w:rPr>
      </w:pPr>
    </w:p>
    <w:p w:rsidR="004550C0" w:rsidRDefault="004550C0"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BC01A1" w:rsidRDefault="00BC01A1" w:rsidP="0042571B">
      <w:pPr>
        <w:spacing w:after="0"/>
        <w:ind w:firstLine="708"/>
        <w:jc w:val="both"/>
        <w:rPr>
          <w:rFonts w:ascii="Times New Roman" w:hAnsi="Times New Roman"/>
          <w:b/>
          <w:sz w:val="24"/>
          <w:szCs w:val="24"/>
        </w:rPr>
      </w:pPr>
    </w:p>
    <w:p w:rsidR="003244D4" w:rsidRDefault="003244D4" w:rsidP="0042571B">
      <w:pPr>
        <w:spacing w:after="0"/>
        <w:ind w:firstLine="708"/>
        <w:jc w:val="both"/>
        <w:rPr>
          <w:rFonts w:ascii="Times New Roman" w:hAnsi="Times New Roman"/>
          <w:b/>
          <w:sz w:val="24"/>
          <w:szCs w:val="24"/>
        </w:rPr>
      </w:pPr>
    </w:p>
    <w:p w:rsidR="003244D4" w:rsidRDefault="003244D4" w:rsidP="0042571B">
      <w:pPr>
        <w:spacing w:after="0"/>
        <w:ind w:firstLine="708"/>
        <w:jc w:val="both"/>
        <w:rPr>
          <w:rFonts w:ascii="Times New Roman" w:hAnsi="Times New Roman"/>
          <w:b/>
          <w:sz w:val="24"/>
          <w:szCs w:val="24"/>
        </w:rPr>
      </w:pPr>
    </w:p>
    <w:p w:rsidR="00471EEE" w:rsidRDefault="00471EEE" w:rsidP="0042571B">
      <w:pPr>
        <w:spacing w:after="0"/>
        <w:ind w:firstLine="708"/>
        <w:jc w:val="both"/>
        <w:rPr>
          <w:rFonts w:ascii="Times New Roman" w:hAnsi="Times New Roman"/>
          <w:b/>
          <w:sz w:val="24"/>
          <w:szCs w:val="24"/>
        </w:rPr>
      </w:pPr>
    </w:p>
    <w:p w:rsidR="00DB592E" w:rsidRDefault="00D62E06" w:rsidP="00D62E06">
      <w:pPr>
        <w:spacing w:after="0"/>
        <w:jc w:val="center"/>
        <w:rPr>
          <w:rFonts w:ascii="Times New Roman" w:hAnsi="Times New Roman"/>
          <w:b/>
          <w:sz w:val="24"/>
          <w:szCs w:val="24"/>
        </w:rPr>
      </w:pPr>
      <w:r>
        <w:rPr>
          <w:rFonts w:ascii="Times New Roman" w:hAnsi="Times New Roman"/>
          <w:b/>
          <w:sz w:val="24"/>
          <w:szCs w:val="24"/>
        </w:rPr>
        <w:lastRenderedPageBreak/>
        <w:t>Содержание</w:t>
      </w:r>
    </w:p>
    <w:p w:rsidR="00DB592E" w:rsidRDefault="00DB592E" w:rsidP="0042571B">
      <w:pPr>
        <w:spacing w:after="0"/>
        <w:ind w:firstLine="708"/>
        <w:jc w:val="both"/>
        <w:rPr>
          <w:rFonts w:ascii="Times New Roman" w:hAnsi="Times New Roman"/>
          <w:b/>
          <w:sz w:val="24"/>
          <w:szCs w:val="24"/>
        </w:rPr>
      </w:pPr>
    </w:p>
    <w:p w:rsidR="00934D53" w:rsidRPr="004F177A" w:rsidRDefault="00E16A76">
      <w:pPr>
        <w:pStyle w:val="11"/>
        <w:rPr>
          <w:rFonts w:ascii="Times New Roman" w:eastAsia="Times New Roman" w:hAnsi="Times New Roman"/>
          <w:noProof/>
          <w:sz w:val="24"/>
          <w:szCs w:val="24"/>
          <w:lang w:eastAsia="ru-RU"/>
        </w:rPr>
      </w:pPr>
      <w:r w:rsidRPr="00707E2A">
        <w:rPr>
          <w:rFonts w:ascii="Times New Roman" w:eastAsia="Times New Roman" w:hAnsi="Times New Roman"/>
          <w:sz w:val="24"/>
          <w:szCs w:val="24"/>
          <w:lang w:eastAsia="ru-RU"/>
        </w:rPr>
        <w:fldChar w:fldCharType="begin"/>
      </w:r>
      <w:r w:rsidRPr="00707E2A">
        <w:rPr>
          <w:rFonts w:ascii="Times New Roman" w:eastAsia="Times New Roman" w:hAnsi="Times New Roman"/>
          <w:sz w:val="24"/>
          <w:szCs w:val="24"/>
          <w:lang w:eastAsia="ru-RU"/>
        </w:rPr>
        <w:instrText xml:space="preserve"> TOC \o "1-3" \h \z \u </w:instrText>
      </w:r>
      <w:r w:rsidRPr="00707E2A">
        <w:rPr>
          <w:rFonts w:ascii="Times New Roman" w:eastAsia="Times New Roman" w:hAnsi="Times New Roman"/>
          <w:sz w:val="24"/>
          <w:szCs w:val="24"/>
          <w:lang w:eastAsia="ru-RU"/>
        </w:rPr>
        <w:fldChar w:fldCharType="separate"/>
      </w:r>
      <w:hyperlink w:anchor="_Toc360796621" w:history="1">
        <w:r w:rsidR="00934D53" w:rsidRPr="00934D53">
          <w:rPr>
            <w:rStyle w:val="a3"/>
            <w:rFonts w:ascii="Times New Roman" w:eastAsia="Times New Roman" w:hAnsi="Times New Roman"/>
            <w:bCs/>
            <w:noProof/>
            <w:kern w:val="32"/>
            <w:sz w:val="24"/>
            <w:szCs w:val="24"/>
            <w:lang w:eastAsia="ru-RU"/>
          </w:rPr>
          <w:t>Введение</w:t>
        </w:r>
        <w:r w:rsidR="00934D53" w:rsidRPr="00934D53">
          <w:rPr>
            <w:rFonts w:ascii="Times New Roman" w:hAnsi="Times New Roman"/>
            <w:noProof/>
            <w:webHidden/>
            <w:sz w:val="24"/>
            <w:szCs w:val="24"/>
          </w:rPr>
          <w:tab/>
        </w:r>
        <w:r w:rsidR="00934D53" w:rsidRPr="00934D53">
          <w:rPr>
            <w:rFonts w:ascii="Times New Roman" w:hAnsi="Times New Roman"/>
            <w:noProof/>
            <w:webHidden/>
            <w:sz w:val="24"/>
            <w:szCs w:val="24"/>
          </w:rPr>
          <w:fldChar w:fldCharType="begin"/>
        </w:r>
        <w:r w:rsidR="00934D53" w:rsidRPr="00934D53">
          <w:rPr>
            <w:rFonts w:ascii="Times New Roman" w:hAnsi="Times New Roman"/>
            <w:noProof/>
            <w:webHidden/>
            <w:sz w:val="24"/>
            <w:szCs w:val="24"/>
          </w:rPr>
          <w:instrText xml:space="preserve"> PAGEREF _Toc360796621 \h </w:instrText>
        </w:r>
        <w:r w:rsidR="00934D53" w:rsidRPr="00934D53">
          <w:rPr>
            <w:rFonts w:ascii="Times New Roman" w:hAnsi="Times New Roman"/>
            <w:noProof/>
            <w:webHidden/>
            <w:sz w:val="24"/>
            <w:szCs w:val="24"/>
          </w:rPr>
        </w:r>
        <w:r w:rsidR="00934D53"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8</w:t>
        </w:r>
        <w:r w:rsidR="00934D53" w:rsidRPr="00934D53">
          <w:rPr>
            <w:rFonts w:ascii="Times New Roman" w:hAnsi="Times New Roman"/>
            <w:noProof/>
            <w:webHidden/>
            <w:sz w:val="24"/>
            <w:szCs w:val="24"/>
          </w:rPr>
          <w:fldChar w:fldCharType="end"/>
        </w:r>
      </w:hyperlink>
    </w:p>
    <w:p w:rsidR="00934D53" w:rsidRPr="004F177A" w:rsidRDefault="00934D53">
      <w:pPr>
        <w:pStyle w:val="11"/>
        <w:rPr>
          <w:rFonts w:ascii="Times New Roman" w:eastAsia="Times New Roman" w:hAnsi="Times New Roman"/>
          <w:noProof/>
          <w:sz w:val="24"/>
          <w:szCs w:val="24"/>
          <w:lang w:eastAsia="ru-RU"/>
        </w:rPr>
      </w:pPr>
      <w:hyperlink w:anchor="_Toc360796622" w:history="1">
        <w:r w:rsidRPr="00934D53">
          <w:rPr>
            <w:rStyle w:val="a3"/>
            <w:rFonts w:ascii="Times New Roman" w:hAnsi="Times New Roman"/>
            <w:noProof/>
            <w:sz w:val="24"/>
            <w:szCs w:val="24"/>
            <w:lang w:eastAsia="ru-RU"/>
          </w:rPr>
          <w:t>РАЗДЕЛ 1. ПОРЯДОК ПРИМЕНЕНИЯ ПРАВИЛ ЗЕМЛЕПОЛЬЗОВАНИЯ И ЗАСТРОЙКИ В СЕВЕРНОМ СЕЛЬСКОМ ПОСЕЛЕНИИ. ВНЕСЕНИЕ ИЗМЕНЕНИЙ В НАСТОЯЩИЕ ПРАВИЛА</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_Toc360796622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9</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23" w:history="1">
        <w:r w:rsidRPr="00934D53">
          <w:rPr>
            <w:rStyle w:val="a3"/>
            <w:rFonts w:ascii="Times New Roman" w:hAnsi="Times New Roman"/>
            <w:noProof/>
            <w:sz w:val="24"/>
            <w:szCs w:val="24"/>
            <w:lang w:eastAsia="ru-RU"/>
          </w:rPr>
          <w:t>Глава 1. Положение о регулировании землепользования и застройки органами местного самоуправления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_Toc360796623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9</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24" w:history="1">
        <w:r w:rsidRPr="00934D53">
          <w:rPr>
            <w:rStyle w:val="a3"/>
            <w:rFonts w:ascii="Times New Roman" w:hAnsi="Times New Roman"/>
            <w:noProof/>
            <w:sz w:val="24"/>
            <w:szCs w:val="24"/>
            <w:lang w:eastAsia="ru-RU"/>
          </w:rPr>
          <w:t>Статья 1. Сфера применения правил землепользования и застройки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_Toc360796624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9</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25" w:history="1">
        <w:r w:rsidRPr="00934D53">
          <w:rPr>
            <w:rStyle w:val="a3"/>
            <w:rFonts w:ascii="Times New Roman" w:hAnsi="Times New Roman"/>
            <w:noProof/>
            <w:sz w:val="24"/>
            <w:szCs w:val="24"/>
            <w:lang w:eastAsia="ru-RU"/>
          </w:rPr>
          <w:t>Статья 2. Основные понятия, используемые в настоящих Правилах</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_Toc360796625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10</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26" w:history="1">
        <w:r w:rsidRPr="00934D53">
          <w:rPr>
            <w:rStyle w:val="a3"/>
            <w:rFonts w:ascii="Times New Roman" w:hAnsi="Times New Roman"/>
            <w:noProof/>
            <w:sz w:val="24"/>
            <w:szCs w:val="24"/>
            <w:lang w:eastAsia="ru-RU"/>
          </w:rPr>
          <w:t>Статья 3. Полномочия органов местного самоуправления Северного сельского поселения в области регулирования отношений по вопросам землепользования и застройки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_Toc360796626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15</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27" w:history="1">
        <w:r w:rsidRPr="00934D53">
          <w:rPr>
            <w:rStyle w:val="a3"/>
            <w:rFonts w:ascii="Times New Roman" w:hAnsi="Times New Roman"/>
            <w:noProof/>
            <w:sz w:val="24"/>
            <w:szCs w:val="24"/>
            <w:lang w:eastAsia="ru-RU"/>
          </w:rPr>
          <w:t xml:space="preserve">Статья 4.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Комиссия по подготовке проекта Правил землепользования и застройки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_Toc360796627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16</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28" w:history="1">
        <w:r w:rsidRPr="00934D53">
          <w:rPr>
            <w:rStyle w:val="a3"/>
            <w:rFonts w:ascii="Times New Roman" w:hAnsi="Times New Roman"/>
            <w:noProof/>
            <w:sz w:val="24"/>
            <w:szCs w:val="24"/>
            <w:lang w:eastAsia="ru-RU"/>
          </w:rPr>
          <w:t xml:space="preserve">Статья 5.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Общие положения о градостроительном зонировании территории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_Toc360796628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16</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29" w:history="1">
        <w:r w:rsidRPr="00934D53">
          <w:rPr>
            <w:rStyle w:val="a3"/>
            <w:rFonts w:ascii="Times New Roman" w:hAnsi="Times New Roman"/>
            <w:noProof/>
            <w:sz w:val="24"/>
            <w:szCs w:val="24"/>
            <w:lang w:eastAsia="ru-RU"/>
          </w:rPr>
          <w:t xml:space="preserve">Статья 6.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Использование земельных участков, на которые распространяется действие градостроительных регламентов</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_Toc360796629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20</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30" w:history="1">
        <w:r w:rsidRPr="00934D53">
          <w:rPr>
            <w:rStyle w:val="a3"/>
            <w:rFonts w:ascii="Times New Roman" w:hAnsi="Times New Roman"/>
            <w:noProof/>
            <w:sz w:val="24"/>
            <w:szCs w:val="24"/>
            <w:lang w:eastAsia="ru-RU"/>
          </w:rPr>
          <w:t xml:space="preserve">Статья 7.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_Toc360796630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20</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31" w:history="1">
        <w:r w:rsidRPr="00934D53">
          <w:rPr>
            <w:rStyle w:val="a3"/>
            <w:rFonts w:ascii="Times New Roman" w:hAnsi="Times New Roman"/>
            <w:noProof/>
            <w:sz w:val="24"/>
            <w:szCs w:val="24"/>
            <w:lang w:eastAsia="ru-RU"/>
          </w:rPr>
          <w:t xml:space="preserve">Статья 8.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Особенности использования земельных участков и объектов капитального строительства, не соответствующих градостроительным регламентам</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_Toc360796631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21</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32" w:history="1">
        <w:r w:rsidRPr="00934D53">
          <w:rPr>
            <w:rStyle w:val="a3"/>
            <w:rFonts w:ascii="Times New Roman" w:hAnsi="Times New Roman"/>
            <w:noProof/>
            <w:sz w:val="24"/>
            <w:szCs w:val="24"/>
            <w:lang w:eastAsia="ru-RU"/>
          </w:rPr>
          <w:t xml:space="preserve">Статья 9.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Осуществление строительства, реконструкции объектов капитального строительства</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_Toc360796632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22</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33" w:history="1">
        <w:r w:rsidRPr="00934D53">
          <w:rPr>
            <w:rStyle w:val="a3"/>
            <w:rFonts w:ascii="Times New Roman" w:hAnsi="Times New Roman"/>
            <w:noProof/>
            <w:sz w:val="24"/>
            <w:szCs w:val="24"/>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_Toc360796633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22</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34" w:history="1">
        <w:r w:rsidRPr="00934D53">
          <w:rPr>
            <w:rStyle w:val="a3"/>
            <w:rFonts w:ascii="Times New Roman" w:hAnsi="Times New Roman"/>
            <w:noProof/>
            <w:sz w:val="24"/>
            <w:szCs w:val="24"/>
            <w:lang w:eastAsia="ru-RU"/>
          </w:rPr>
          <w:t xml:space="preserve">Статья 10.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Общий порядок изменения видов разрешенного использования земельных участков и объектов капитального строительства</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_Toc360796634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22</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35" w:history="1">
        <w:r w:rsidRPr="00934D53">
          <w:rPr>
            <w:rStyle w:val="a3"/>
            <w:rFonts w:ascii="Times New Roman" w:hAnsi="Times New Roman"/>
            <w:noProof/>
            <w:sz w:val="24"/>
            <w:szCs w:val="24"/>
            <w:lang w:eastAsia="ru-RU"/>
          </w:rPr>
          <w:t xml:space="preserve">Статья 11.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_Toc360796635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23</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36" w:history="1">
        <w:r w:rsidRPr="00934D53">
          <w:rPr>
            <w:rStyle w:val="a3"/>
            <w:rFonts w:ascii="Times New Roman" w:hAnsi="Times New Roman"/>
            <w:noProof/>
            <w:sz w:val="24"/>
            <w:szCs w:val="24"/>
            <w:lang w:eastAsia="ru-RU"/>
          </w:rPr>
          <w:t xml:space="preserve">Статья 12.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_Toc360796636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25</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37" w:history="1">
        <w:r w:rsidRPr="00934D53">
          <w:rPr>
            <w:rStyle w:val="a3"/>
            <w:rFonts w:ascii="Times New Roman" w:hAnsi="Times New Roman"/>
            <w:noProof/>
            <w:sz w:val="24"/>
            <w:szCs w:val="24"/>
            <w:lang w:eastAsia="ru-RU"/>
          </w:rPr>
          <w:t>Глава 3. Положения о подготовке документации по планировке территории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_Toc360796637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26</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38" w:history="1">
        <w:r w:rsidRPr="00934D53">
          <w:rPr>
            <w:rStyle w:val="a3"/>
            <w:rFonts w:ascii="Times New Roman" w:hAnsi="Times New Roman"/>
            <w:noProof/>
            <w:sz w:val="24"/>
            <w:szCs w:val="24"/>
            <w:lang w:eastAsia="ru-RU"/>
          </w:rPr>
          <w:t>Статья 13. Общие положения о проекте планировки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_Toc360796638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26</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39" w:history="1">
        <w:r w:rsidRPr="00934D53">
          <w:rPr>
            <w:rStyle w:val="a3"/>
            <w:rFonts w:ascii="Times New Roman" w:hAnsi="Times New Roman"/>
            <w:noProof/>
            <w:sz w:val="24"/>
            <w:szCs w:val="24"/>
            <w:lang w:eastAsia="ru-RU"/>
          </w:rPr>
          <w:t xml:space="preserve">Статья 14.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Подготовка документации по планировке территории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_Toc360796639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27</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40" w:history="1">
        <w:r w:rsidRPr="00934D53">
          <w:rPr>
            <w:rStyle w:val="a3"/>
            <w:rFonts w:ascii="Times New Roman" w:hAnsi="Times New Roman"/>
            <w:noProof/>
            <w:sz w:val="24"/>
            <w:szCs w:val="24"/>
            <w:lang w:eastAsia="ru-RU"/>
          </w:rPr>
          <w:t>Глава 4. Положения о проведении публичных слушаний по вопросам землепользования и застройки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_Toc360796640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28</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41" w:history="1">
        <w:r w:rsidRPr="00934D53">
          <w:rPr>
            <w:rStyle w:val="a3"/>
            <w:rFonts w:ascii="Times New Roman" w:hAnsi="Times New Roman"/>
            <w:noProof/>
            <w:sz w:val="24"/>
            <w:szCs w:val="24"/>
            <w:lang w:eastAsia="ru-RU"/>
          </w:rPr>
          <w:t xml:space="preserve">Статья 15.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Общие положения о порядке проведения публичных слушаний по вопросам землепользования и застройки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_Toc360796641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28</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42" w:history="1">
        <w:r w:rsidRPr="00934D53">
          <w:rPr>
            <w:rStyle w:val="a3"/>
            <w:rFonts w:ascii="Times New Roman" w:hAnsi="Times New Roman"/>
            <w:noProof/>
            <w:sz w:val="24"/>
            <w:szCs w:val="24"/>
            <w:lang w:eastAsia="ru-RU"/>
          </w:rPr>
          <w:t>Глава 5. Положения о внесении изменений в Правила землепользования и застройки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_Toc360796642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30</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43" w:history="1">
        <w:r w:rsidRPr="00934D53">
          <w:rPr>
            <w:rStyle w:val="a3"/>
            <w:rFonts w:ascii="Times New Roman" w:hAnsi="Times New Roman"/>
            <w:noProof/>
            <w:sz w:val="24"/>
            <w:szCs w:val="24"/>
            <w:lang w:eastAsia="ru-RU"/>
          </w:rPr>
          <w:t xml:space="preserve">Статья 16.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Порядок внесения изменений в Правила землепользования и застройки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_Toc360796643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30</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44" w:history="1">
        <w:r w:rsidRPr="00934D53">
          <w:rPr>
            <w:rStyle w:val="a3"/>
            <w:rFonts w:ascii="Times New Roman" w:hAnsi="Times New Roman"/>
            <w:noProof/>
            <w:sz w:val="24"/>
            <w:szCs w:val="24"/>
            <w:lang w:eastAsia="ru-RU"/>
          </w:rPr>
          <w:t>Глава 6. Положения о регулировании иных вопросов землепользования  и застройки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_Toc360796644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32</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45" w:history="1">
        <w:r w:rsidRPr="00934D53">
          <w:rPr>
            <w:rStyle w:val="a3"/>
            <w:rFonts w:ascii="Times New Roman" w:hAnsi="Times New Roman"/>
            <w:noProof/>
            <w:sz w:val="24"/>
            <w:szCs w:val="24"/>
            <w:lang w:eastAsia="ru-RU"/>
          </w:rPr>
          <w:t xml:space="preserve">Статья 17. </w:t>
        </w:r>
        <w:r w:rsidR="0089713D" w:rsidRPr="004F177A">
          <w:rPr>
            <w:rFonts w:ascii="Times New Roman" w:eastAsia="Times New Roman" w:hAnsi="Times New Roman"/>
            <w:noProof/>
            <w:sz w:val="24"/>
            <w:szCs w:val="24"/>
            <w:lang w:eastAsia="ru-RU"/>
          </w:rPr>
          <w:t xml:space="preserve"> </w:t>
        </w:r>
        <w:r w:rsidRPr="00934D53">
          <w:rPr>
            <w:rStyle w:val="a3"/>
            <w:rFonts w:ascii="Times New Roman" w:hAnsi="Times New Roman"/>
            <w:noProof/>
            <w:sz w:val="24"/>
            <w:szCs w:val="24"/>
            <w:lang w:eastAsia="ru-RU"/>
          </w:rPr>
          <w:t>Приобретение прав на земельные участки, находящиеся в государственной или муниципальной собственности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_Toc360796645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32</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46" w:history="1">
        <w:r w:rsidRPr="00934D53">
          <w:rPr>
            <w:rStyle w:val="a3"/>
            <w:rFonts w:ascii="Times New Roman" w:hAnsi="Times New Roman"/>
            <w:noProof/>
            <w:sz w:val="24"/>
            <w:szCs w:val="24"/>
            <w:lang w:eastAsia="ru-RU"/>
          </w:rPr>
          <w:t>Статья 18. Порядок предоставления земельных участков для строительства из земель, находящихся в государственной или муниципальной собственности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_Toc360796646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33</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47" w:history="1">
        <w:r w:rsidRPr="00934D53">
          <w:rPr>
            <w:rStyle w:val="a3"/>
            <w:rFonts w:ascii="Times New Roman" w:hAnsi="Times New Roman"/>
            <w:noProof/>
            <w:sz w:val="24"/>
            <w:szCs w:val="24"/>
            <w:lang w:eastAsia="ru-RU"/>
          </w:rPr>
          <w:t>Статья 19.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_Toc360796647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36</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48" w:history="1">
        <w:r w:rsidRPr="00934D53">
          <w:rPr>
            <w:rStyle w:val="a3"/>
            <w:rFonts w:ascii="Times New Roman" w:hAnsi="Times New Roman"/>
            <w:noProof/>
            <w:sz w:val="24"/>
            <w:szCs w:val="24"/>
            <w:lang w:eastAsia="ru-RU"/>
          </w:rPr>
          <w:t>Статья 20.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_Toc360796648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37</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49" w:history="1">
        <w:r w:rsidRPr="00934D53">
          <w:rPr>
            <w:rStyle w:val="a3"/>
            <w:rFonts w:ascii="Times New Roman" w:hAnsi="Times New Roman"/>
            <w:noProof/>
            <w:sz w:val="24"/>
            <w:szCs w:val="24"/>
            <w:lang w:eastAsia="ru-RU"/>
          </w:rPr>
          <w:t>Статья 21. Общие положения о резервировании земельных участков для муниципальных нужд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_Toc360796649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38</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50" w:history="1">
        <w:r w:rsidRPr="00934D53">
          <w:rPr>
            <w:rStyle w:val="a3"/>
            <w:rFonts w:ascii="Times New Roman" w:hAnsi="Times New Roman"/>
            <w:noProof/>
            <w:sz w:val="24"/>
            <w:szCs w:val="24"/>
            <w:lang w:eastAsia="ru-RU"/>
          </w:rPr>
          <w:t>Статья 22. Основания для изъятия земель для муниципальных нужд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_Toc360796650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40</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51" w:history="1">
        <w:r w:rsidRPr="00934D53">
          <w:rPr>
            <w:rStyle w:val="a3"/>
            <w:rFonts w:ascii="Times New Roman" w:hAnsi="Times New Roman"/>
            <w:noProof/>
            <w:sz w:val="24"/>
            <w:szCs w:val="24"/>
            <w:lang w:eastAsia="ru-RU"/>
          </w:rPr>
          <w:t>Статья 23. Возмещение убытков при изъятии земельных участков для муниципальных нужд</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_Toc360796651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41</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52" w:history="1">
        <w:r w:rsidRPr="00934D53">
          <w:rPr>
            <w:rStyle w:val="a3"/>
            <w:rFonts w:ascii="Times New Roman" w:hAnsi="Times New Roman"/>
            <w:noProof/>
            <w:sz w:val="24"/>
            <w:szCs w:val="24"/>
            <w:lang w:eastAsia="ru-RU"/>
          </w:rPr>
          <w:t>Статья 24. Общие положения о праве ограниченного пользования чужим земельным участком (сервитут)</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_Toc360796652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42</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53" w:history="1">
        <w:r w:rsidRPr="00934D53">
          <w:rPr>
            <w:rStyle w:val="a3"/>
            <w:rFonts w:ascii="Times New Roman" w:hAnsi="Times New Roman"/>
            <w:noProof/>
            <w:sz w:val="24"/>
            <w:szCs w:val="24"/>
            <w:lang w:eastAsia="ru-RU"/>
          </w:rPr>
          <w:t>Статья 25. Общие принципы регулирования иных вопросов землепользования и застройки на территории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_Toc360796653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43</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54" w:history="1">
        <w:r w:rsidRPr="00934D53">
          <w:rPr>
            <w:rStyle w:val="a3"/>
            <w:rFonts w:ascii="Times New Roman" w:hAnsi="Times New Roman"/>
            <w:noProof/>
            <w:sz w:val="24"/>
            <w:szCs w:val="24"/>
            <w:lang w:eastAsia="ru-RU"/>
          </w:rPr>
          <w:t>Глава 7. Заключительные положения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_Toc360796654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43</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55" w:history="1">
        <w:r w:rsidRPr="00934D53">
          <w:rPr>
            <w:rStyle w:val="a3"/>
            <w:rFonts w:ascii="Times New Roman" w:hAnsi="Times New Roman"/>
            <w:noProof/>
            <w:sz w:val="24"/>
            <w:szCs w:val="24"/>
            <w:lang w:eastAsia="ru-RU"/>
          </w:rPr>
          <w:t>Статья 26. Муниципальный земельный контроль</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_Toc360796655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43</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56" w:history="1">
        <w:r w:rsidRPr="00934D53">
          <w:rPr>
            <w:rStyle w:val="a3"/>
            <w:rFonts w:ascii="Times New Roman" w:hAnsi="Times New Roman"/>
            <w:noProof/>
            <w:sz w:val="24"/>
            <w:szCs w:val="24"/>
            <w:lang w:eastAsia="ru-RU"/>
          </w:rPr>
          <w:t>Статья 27. Ответственность за нарушение настоящих Правил</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_Toc360796656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43</w:t>
        </w:r>
        <w:r w:rsidRPr="00934D53">
          <w:rPr>
            <w:rFonts w:ascii="Times New Roman" w:hAnsi="Times New Roman"/>
            <w:noProof/>
            <w:webHidden/>
            <w:sz w:val="24"/>
            <w:szCs w:val="24"/>
          </w:rPr>
          <w:fldChar w:fldCharType="end"/>
        </w:r>
      </w:hyperlink>
    </w:p>
    <w:p w:rsidR="00934D53" w:rsidRPr="004F177A" w:rsidRDefault="00934D53">
      <w:pPr>
        <w:pStyle w:val="11"/>
        <w:rPr>
          <w:rFonts w:ascii="Times New Roman" w:eastAsia="Times New Roman" w:hAnsi="Times New Roman"/>
          <w:noProof/>
          <w:sz w:val="24"/>
          <w:szCs w:val="24"/>
          <w:lang w:eastAsia="ru-RU"/>
        </w:rPr>
      </w:pPr>
      <w:hyperlink w:anchor="_Toc360796657" w:history="1">
        <w:r w:rsidRPr="00934D53">
          <w:rPr>
            <w:rStyle w:val="a3"/>
            <w:rFonts w:ascii="Times New Roman" w:hAnsi="Times New Roman"/>
            <w:noProof/>
            <w:sz w:val="24"/>
            <w:szCs w:val="24"/>
            <w:lang w:eastAsia="ru-RU"/>
          </w:rPr>
          <w:t>РАЗДЕЛ 2. КАРТЫ ГРАДОСТРОИТЕЛЬНОГО ЗОНИРОВАНИЯ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_Toc360796657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44</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58" w:history="1">
        <w:r w:rsidRPr="00934D53">
          <w:rPr>
            <w:rStyle w:val="a3"/>
            <w:rFonts w:ascii="Times New Roman" w:hAnsi="Times New Roman"/>
            <w:noProof/>
            <w:sz w:val="24"/>
            <w:szCs w:val="24"/>
            <w:lang w:eastAsia="ru-RU"/>
          </w:rPr>
          <w:t>Глава 8. Состав графической части Правил землепользования и застройки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_Toc360796658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44</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59" w:history="1">
        <w:r w:rsidRPr="00934D53">
          <w:rPr>
            <w:rStyle w:val="a3"/>
            <w:rFonts w:ascii="Times New Roman" w:hAnsi="Times New Roman"/>
            <w:noProof/>
            <w:sz w:val="24"/>
            <w:szCs w:val="24"/>
            <w:lang w:eastAsia="ru-RU"/>
          </w:rPr>
          <w:t>Статья 28.  Содержание карт градостроительного зонирования территории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_Toc360796659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44</w:t>
        </w:r>
        <w:r w:rsidRPr="00934D53">
          <w:rPr>
            <w:rFonts w:ascii="Times New Roman" w:hAnsi="Times New Roman"/>
            <w:noProof/>
            <w:webHidden/>
            <w:sz w:val="24"/>
            <w:szCs w:val="24"/>
          </w:rPr>
          <w:fldChar w:fldCharType="end"/>
        </w:r>
      </w:hyperlink>
    </w:p>
    <w:p w:rsidR="00934D53" w:rsidRPr="004F177A" w:rsidRDefault="00934D53">
      <w:pPr>
        <w:pStyle w:val="11"/>
        <w:rPr>
          <w:rFonts w:ascii="Times New Roman" w:eastAsia="Times New Roman" w:hAnsi="Times New Roman"/>
          <w:noProof/>
          <w:sz w:val="24"/>
          <w:szCs w:val="24"/>
          <w:lang w:eastAsia="ru-RU"/>
        </w:rPr>
      </w:pPr>
      <w:hyperlink w:anchor="_Toc360796660" w:history="1">
        <w:r w:rsidRPr="00934D53">
          <w:rPr>
            <w:rStyle w:val="a3"/>
            <w:rFonts w:ascii="Times New Roman" w:hAnsi="Times New Roman"/>
            <w:noProof/>
            <w:sz w:val="24"/>
            <w:szCs w:val="24"/>
            <w:lang w:eastAsia="ru-RU"/>
          </w:rPr>
          <w:t>РАЗДЕЛ 3. ГРАДОСТРОИТЕЛЬНЫЕ РЕГЛАМЕНТЫ</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_Toc360796660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44</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61" w:history="1">
        <w:r w:rsidRPr="00934D53">
          <w:rPr>
            <w:rStyle w:val="a3"/>
            <w:rFonts w:ascii="Times New Roman" w:hAnsi="Times New Roman"/>
            <w:noProof/>
            <w:sz w:val="24"/>
            <w:szCs w:val="24"/>
            <w:lang w:eastAsia="ru-RU"/>
          </w:rPr>
          <w:t>Глава 9. Градостроительные регламенты территориальных зон Северного сельского поселения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_Toc360796661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44</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62" w:history="1">
        <w:r w:rsidRPr="00934D53">
          <w:rPr>
            <w:rStyle w:val="a3"/>
            <w:rFonts w:ascii="Times New Roman" w:hAnsi="Times New Roman"/>
            <w:noProof/>
            <w:sz w:val="24"/>
            <w:szCs w:val="24"/>
            <w:lang w:eastAsia="ru-RU"/>
          </w:rPr>
          <w:t xml:space="preserve">Статья 29.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lang w:eastAsia="ru-RU"/>
          </w:rPr>
          <w:t>Общие положения о градостроительных регламентах территориальных зон</w:t>
        </w:r>
        <w:r w:rsidRPr="00934D53">
          <w:rPr>
            <w:rFonts w:ascii="Times New Roman" w:hAnsi="Times New Roman"/>
            <w:noProof/>
            <w:webHidden/>
            <w:sz w:val="24"/>
            <w:szCs w:val="24"/>
          </w:rPr>
          <w:tab/>
        </w:r>
        <w:r w:rsidR="0089713D">
          <w:rPr>
            <w:rFonts w:ascii="Times New Roman" w:hAnsi="Times New Roman"/>
            <w:noProof/>
            <w:webHidden/>
            <w:sz w:val="24"/>
            <w:szCs w:val="24"/>
          </w:rPr>
          <w:t>……………………………………………………………………………….</w:t>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_Toc360796662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44</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63" w:history="1">
        <w:r w:rsidRPr="00934D53">
          <w:rPr>
            <w:rStyle w:val="a3"/>
            <w:rFonts w:ascii="Times New Roman" w:hAnsi="Times New Roman"/>
            <w:noProof/>
            <w:sz w:val="24"/>
            <w:szCs w:val="24"/>
            <w:lang w:eastAsia="ru-RU"/>
          </w:rPr>
          <w:t>Глава 10.  Градостроительные регламенты</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_Toc360796663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46</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64" w:history="1">
        <w:r w:rsidRPr="00934D53">
          <w:rPr>
            <w:rStyle w:val="a3"/>
            <w:rFonts w:ascii="Times New Roman" w:hAnsi="Times New Roman"/>
            <w:noProof/>
            <w:sz w:val="24"/>
            <w:szCs w:val="24"/>
            <w:lang w:eastAsia="ru-RU"/>
          </w:rPr>
          <w:t xml:space="preserve">Статья 30.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lang w:eastAsia="ru-RU"/>
          </w:rPr>
          <w:t>Зона застройки индивидуальными и многоквартирными ж</w:t>
        </w:r>
        <w:r w:rsidR="00592F91">
          <w:rPr>
            <w:rStyle w:val="a3"/>
            <w:rFonts w:ascii="Times New Roman" w:hAnsi="Times New Roman"/>
            <w:noProof/>
            <w:sz w:val="24"/>
            <w:szCs w:val="24"/>
            <w:lang w:eastAsia="ru-RU"/>
          </w:rPr>
          <w:t>илыми домами малой этажности (Ж</w:t>
        </w:r>
        <w:r w:rsidRPr="00934D53">
          <w:rPr>
            <w:rStyle w:val="a3"/>
            <w:rFonts w:ascii="Times New Roman" w:hAnsi="Times New Roman"/>
            <w:noProof/>
            <w:sz w:val="24"/>
            <w:szCs w:val="24"/>
            <w:lang w:eastAsia="ru-RU"/>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_Toc360796664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46</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65" w:history="1">
        <w:r w:rsidRPr="00934D53">
          <w:rPr>
            <w:rStyle w:val="a3"/>
            <w:rFonts w:ascii="Times New Roman" w:hAnsi="Times New Roman"/>
            <w:noProof/>
            <w:sz w:val="24"/>
            <w:szCs w:val="24"/>
            <w:lang w:eastAsia="ru-RU"/>
          </w:rPr>
          <w:t>Статья 31.  Зона  многофункциональной о</w:t>
        </w:r>
        <w:r w:rsidR="00592F91">
          <w:rPr>
            <w:rStyle w:val="a3"/>
            <w:rFonts w:ascii="Times New Roman" w:hAnsi="Times New Roman"/>
            <w:noProof/>
            <w:sz w:val="24"/>
            <w:szCs w:val="24"/>
            <w:lang w:eastAsia="ru-RU"/>
          </w:rPr>
          <w:t>бщественно-деловой застройки (О</w:t>
        </w:r>
        <w:r w:rsidRPr="00934D53">
          <w:rPr>
            <w:rStyle w:val="a3"/>
            <w:rFonts w:ascii="Times New Roman" w:hAnsi="Times New Roman"/>
            <w:noProof/>
            <w:sz w:val="24"/>
            <w:szCs w:val="24"/>
            <w:lang w:eastAsia="ru-RU"/>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_Toc360796665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49</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66" w:history="1">
        <w:r w:rsidRPr="00934D53">
          <w:rPr>
            <w:rStyle w:val="a3"/>
            <w:rFonts w:ascii="Times New Roman" w:hAnsi="Times New Roman"/>
            <w:noProof/>
            <w:sz w:val="24"/>
            <w:szCs w:val="24"/>
            <w:lang w:eastAsia="ru-RU"/>
          </w:rPr>
          <w:t>Статья 32.  Зона размещения промышленных, сельскохозяйственных предприятий  и производственных объектов  I</w:t>
        </w:r>
        <w:r w:rsidRPr="00934D53">
          <w:rPr>
            <w:rStyle w:val="a3"/>
            <w:rFonts w:ascii="Times New Roman" w:hAnsi="Times New Roman"/>
            <w:noProof/>
            <w:sz w:val="24"/>
            <w:szCs w:val="24"/>
            <w:lang w:val="en-US" w:eastAsia="ru-RU"/>
          </w:rPr>
          <w:t>V</w:t>
        </w:r>
        <w:r w:rsidRPr="00934D53">
          <w:rPr>
            <w:rStyle w:val="a3"/>
            <w:rFonts w:ascii="Times New Roman" w:hAnsi="Times New Roman"/>
            <w:noProof/>
            <w:sz w:val="24"/>
            <w:szCs w:val="24"/>
            <w:lang w:eastAsia="ru-RU"/>
          </w:rPr>
          <w:t>-</w:t>
        </w:r>
        <w:r w:rsidRPr="00934D53">
          <w:rPr>
            <w:rStyle w:val="a3"/>
            <w:rFonts w:ascii="Times New Roman" w:hAnsi="Times New Roman"/>
            <w:noProof/>
            <w:sz w:val="24"/>
            <w:szCs w:val="24"/>
            <w:lang w:val="en-US" w:eastAsia="ru-RU"/>
          </w:rPr>
          <w:t>V</w:t>
        </w:r>
        <w:r w:rsidRPr="00934D53">
          <w:rPr>
            <w:rStyle w:val="a3"/>
            <w:rFonts w:ascii="Times New Roman" w:hAnsi="Times New Roman"/>
            <w:noProof/>
            <w:sz w:val="24"/>
            <w:szCs w:val="24"/>
            <w:lang w:eastAsia="ru-RU"/>
          </w:rPr>
          <w:t xml:space="preserve"> классов санитарной опас</w:t>
        </w:r>
        <w:r w:rsidR="00592F91">
          <w:rPr>
            <w:rStyle w:val="a3"/>
            <w:rFonts w:ascii="Times New Roman" w:hAnsi="Times New Roman"/>
            <w:noProof/>
            <w:sz w:val="24"/>
            <w:szCs w:val="24"/>
            <w:lang w:eastAsia="ru-RU"/>
          </w:rPr>
          <w:t>ности (П</w:t>
        </w:r>
        <w:r w:rsidRPr="00934D53">
          <w:rPr>
            <w:rStyle w:val="a3"/>
            <w:rFonts w:ascii="Times New Roman" w:hAnsi="Times New Roman"/>
            <w:noProof/>
            <w:sz w:val="24"/>
            <w:szCs w:val="24"/>
            <w:lang w:eastAsia="ru-RU"/>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_Toc360796666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51</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67" w:history="1">
        <w:r w:rsidRPr="00934D53">
          <w:rPr>
            <w:rStyle w:val="a3"/>
            <w:rFonts w:ascii="Times New Roman" w:hAnsi="Times New Roman"/>
            <w:noProof/>
            <w:sz w:val="24"/>
            <w:szCs w:val="24"/>
            <w:lang w:eastAsia="ru-RU"/>
          </w:rPr>
          <w:t>Статья 33.  Зона коммунально-складских предприятий и объектов  (</w:t>
        </w:r>
        <w:r w:rsidR="00592F91">
          <w:rPr>
            <w:rStyle w:val="a3"/>
            <w:rFonts w:ascii="Times New Roman" w:hAnsi="Times New Roman"/>
            <w:noProof/>
            <w:sz w:val="24"/>
            <w:szCs w:val="24"/>
            <w:lang w:eastAsia="ru-RU"/>
          </w:rPr>
          <w:t>П2</w:t>
        </w:r>
        <w:r w:rsidRPr="00934D53">
          <w:rPr>
            <w:rStyle w:val="a3"/>
            <w:rFonts w:ascii="Times New Roman" w:hAnsi="Times New Roman"/>
            <w:noProof/>
            <w:sz w:val="24"/>
            <w:szCs w:val="24"/>
            <w:lang w:eastAsia="ru-RU"/>
          </w:rPr>
          <w:t>)</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_Toc360796667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52</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68" w:history="1">
        <w:r w:rsidRPr="00934D53">
          <w:rPr>
            <w:rStyle w:val="a3"/>
            <w:rFonts w:ascii="Times New Roman" w:hAnsi="Times New Roman"/>
            <w:noProof/>
            <w:sz w:val="24"/>
            <w:szCs w:val="24"/>
            <w:lang w:eastAsia="ru-RU"/>
          </w:rPr>
          <w:t>Статья 34.  Зона</w:t>
        </w:r>
        <w:r w:rsidRPr="00934D53">
          <w:rPr>
            <w:rStyle w:val="a3"/>
            <w:rFonts w:ascii="Times New Roman" w:hAnsi="Times New Roman"/>
            <w:noProof/>
            <w:sz w:val="24"/>
            <w:szCs w:val="24"/>
          </w:rPr>
          <w:t xml:space="preserve"> </w:t>
        </w:r>
        <w:r w:rsidR="00592F91">
          <w:rPr>
            <w:rStyle w:val="a3"/>
            <w:rFonts w:ascii="Times New Roman" w:hAnsi="Times New Roman"/>
            <w:noProof/>
            <w:sz w:val="24"/>
            <w:szCs w:val="24"/>
            <w:lang w:eastAsia="ru-RU"/>
          </w:rPr>
          <w:t>транспорт</w:t>
        </w:r>
        <w:r w:rsidR="00F82E44">
          <w:rPr>
            <w:rStyle w:val="a3"/>
            <w:rFonts w:ascii="Times New Roman" w:hAnsi="Times New Roman"/>
            <w:noProof/>
            <w:sz w:val="24"/>
            <w:szCs w:val="24"/>
            <w:lang w:eastAsia="ru-RU"/>
          </w:rPr>
          <w:t>ной инфраструктуры</w:t>
        </w:r>
        <w:r w:rsidR="00592F91">
          <w:rPr>
            <w:rStyle w:val="a3"/>
            <w:rFonts w:ascii="Times New Roman" w:hAnsi="Times New Roman"/>
            <w:noProof/>
            <w:sz w:val="24"/>
            <w:szCs w:val="24"/>
            <w:lang w:eastAsia="ru-RU"/>
          </w:rPr>
          <w:t xml:space="preserve"> (ИТ</w:t>
        </w:r>
        <w:r w:rsidRPr="00934D53">
          <w:rPr>
            <w:rStyle w:val="a3"/>
            <w:rFonts w:ascii="Times New Roman" w:hAnsi="Times New Roman"/>
            <w:noProof/>
            <w:sz w:val="24"/>
            <w:szCs w:val="24"/>
            <w:lang w:eastAsia="ru-RU"/>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_Toc360796668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53</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69" w:history="1">
        <w:r w:rsidRPr="00934D53">
          <w:rPr>
            <w:rStyle w:val="a3"/>
            <w:rFonts w:ascii="Times New Roman" w:hAnsi="Times New Roman"/>
            <w:noProof/>
            <w:sz w:val="24"/>
            <w:szCs w:val="24"/>
            <w:lang w:eastAsia="ru-RU"/>
          </w:rPr>
          <w:t>Статья 35.  Зона</w:t>
        </w:r>
        <w:r w:rsidRPr="00934D53">
          <w:rPr>
            <w:rStyle w:val="a3"/>
            <w:rFonts w:ascii="Times New Roman" w:hAnsi="Times New Roman"/>
            <w:noProof/>
            <w:sz w:val="24"/>
            <w:szCs w:val="24"/>
          </w:rPr>
          <w:t xml:space="preserve"> </w:t>
        </w:r>
        <w:r w:rsidRPr="00934D53">
          <w:rPr>
            <w:rStyle w:val="a3"/>
            <w:rFonts w:ascii="Times New Roman" w:hAnsi="Times New Roman"/>
            <w:noProof/>
            <w:sz w:val="24"/>
            <w:szCs w:val="24"/>
            <w:lang w:eastAsia="ru-RU"/>
          </w:rPr>
          <w:t>размещения объектов</w:t>
        </w:r>
        <w:r w:rsidRPr="00934D53">
          <w:rPr>
            <w:rStyle w:val="a3"/>
            <w:rFonts w:ascii="Times New Roman" w:hAnsi="Times New Roman"/>
            <w:noProof/>
            <w:sz w:val="24"/>
            <w:szCs w:val="24"/>
          </w:rPr>
          <w:t xml:space="preserve"> </w:t>
        </w:r>
        <w:r w:rsidR="00592F91">
          <w:rPr>
            <w:rStyle w:val="a3"/>
            <w:rFonts w:ascii="Times New Roman" w:hAnsi="Times New Roman"/>
            <w:noProof/>
            <w:sz w:val="24"/>
            <w:szCs w:val="24"/>
            <w:lang w:eastAsia="ru-RU"/>
          </w:rPr>
          <w:t>инженерной инфраструктуры (ИТ</w:t>
        </w:r>
        <w:r w:rsidRPr="00934D53">
          <w:rPr>
            <w:rStyle w:val="a3"/>
            <w:rFonts w:ascii="Times New Roman" w:hAnsi="Times New Roman"/>
            <w:noProof/>
            <w:sz w:val="24"/>
            <w:szCs w:val="24"/>
            <w:lang w:eastAsia="ru-RU"/>
          </w:rPr>
          <w:t>2)</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_Toc360796669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54</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0" w:history="1">
        <w:r w:rsidRPr="00934D53">
          <w:rPr>
            <w:rStyle w:val="a3"/>
            <w:rFonts w:ascii="Times New Roman" w:hAnsi="Times New Roman"/>
            <w:noProof/>
            <w:sz w:val="24"/>
            <w:szCs w:val="24"/>
            <w:lang w:eastAsia="ru-RU"/>
          </w:rPr>
          <w:t xml:space="preserve">Статья 36.  Зона общественных рекреационных </w:t>
        </w:r>
        <w:r w:rsidR="00592F91">
          <w:rPr>
            <w:rStyle w:val="a3"/>
            <w:rFonts w:ascii="Times New Roman" w:hAnsi="Times New Roman"/>
            <w:noProof/>
            <w:sz w:val="24"/>
            <w:szCs w:val="24"/>
            <w:lang w:eastAsia="ru-RU"/>
          </w:rPr>
          <w:t>территорий, парков и скверов (Р</w:t>
        </w:r>
        <w:r w:rsidRPr="00934D53">
          <w:rPr>
            <w:rStyle w:val="a3"/>
            <w:rFonts w:ascii="Times New Roman" w:hAnsi="Times New Roman"/>
            <w:noProof/>
            <w:sz w:val="24"/>
            <w:szCs w:val="24"/>
            <w:lang w:eastAsia="ru-RU"/>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_Toc360796670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55</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1" w:history="1">
        <w:r w:rsidRPr="00934D53">
          <w:rPr>
            <w:rStyle w:val="a3"/>
            <w:rFonts w:ascii="Times New Roman" w:hAnsi="Times New Roman"/>
            <w:noProof/>
            <w:sz w:val="24"/>
            <w:szCs w:val="24"/>
            <w:lang w:eastAsia="ru-RU"/>
          </w:rPr>
          <w:t>Статья 37.  Зона  прир</w:t>
        </w:r>
        <w:r w:rsidR="00592F91">
          <w:rPr>
            <w:rStyle w:val="a3"/>
            <w:rFonts w:ascii="Times New Roman" w:hAnsi="Times New Roman"/>
            <w:noProof/>
            <w:sz w:val="24"/>
            <w:szCs w:val="24"/>
            <w:lang w:eastAsia="ru-RU"/>
          </w:rPr>
          <w:t>одных ландшафтных территорий (Р</w:t>
        </w:r>
        <w:r w:rsidR="007F4CCE">
          <w:rPr>
            <w:rStyle w:val="a3"/>
            <w:rFonts w:ascii="Times New Roman" w:hAnsi="Times New Roman"/>
            <w:noProof/>
            <w:sz w:val="24"/>
            <w:szCs w:val="24"/>
            <w:lang w:eastAsia="ru-RU"/>
          </w:rPr>
          <w:t>2</w:t>
        </w:r>
        <w:r w:rsidRPr="00934D53">
          <w:rPr>
            <w:rStyle w:val="a3"/>
            <w:rFonts w:ascii="Times New Roman" w:hAnsi="Times New Roman"/>
            <w:noProof/>
            <w:sz w:val="24"/>
            <w:szCs w:val="24"/>
            <w:lang w:eastAsia="ru-RU"/>
          </w:rPr>
          <w:t>)</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_Toc360796671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56</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2" w:history="1">
        <w:r w:rsidRPr="00934D53">
          <w:rPr>
            <w:rStyle w:val="a3"/>
            <w:rFonts w:ascii="Times New Roman" w:hAnsi="Times New Roman"/>
            <w:noProof/>
            <w:sz w:val="24"/>
            <w:szCs w:val="24"/>
          </w:rPr>
          <w:t>Статья 38.  Зона кладбища (С</w:t>
        </w:r>
        <w:r w:rsidR="00592F91">
          <w:rPr>
            <w:rStyle w:val="a3"/>
            <w:rFonts w:ascii="Times New Roman" w:hAnsi="Times New Roman"/>
            <w:noProof/>
            <w:sz w:val="24"/>
            <w:szCs w:val="24"/>
          </w:rPr>
          <w:t>п</w:t>
        </w:r>
        <w:r w:rsidRPr="00934D53">
          <w:rPr>
            <w:rStyle w:val="a3"/>
            <w:rFonts w:ascii="Times New Roman" w:hAnsi="Times New Roman"/>
            <w:noProof/>
            <w:sz w:val="24"/>
            <w:szCs w:val="24"/>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_Toc360796672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57</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3" w:history="1">
        <w:r w:rsidRPr="00934D53">
          <w:rPr>
            <w:rStyle w:val="a3"/>
            <w:rFonts w:ascii="Times New Roman" w:hAnsi="Times New Roman"/>
            <w:noProof/>
            <w:sz w:val="24"/>
            <w:szCs w:val="24"/>
          </w:rPr>
          <w:t>Статья 39. Зона размещения отходов производства и потребления (свалок, полигонов ТБО, скотомогильников) (С</w:t>
        </w:r>
        <w:r w:rsidR="00592F91">
          <w:rPr>
            <w:rStyle w:val="a3"/>
            <w:rFonts w:ascii="Times New Roman" w:hAnsi="Times New Roman"/>
            <w:noProof/>
            <w:sz w:val="24"/>
            <w:szCs w:val="24"/>
          </w:rPr>
          <w:t>п</w:t>
        </w:r>
        <w:r w:rsidRPr="00934D53">
          <w:rPr>
            <w:rStyle w:val="a3"/>
            <w:rFonts w:ascii="Times New Roman" w:hAnsi="Times New Roman"/>
            <w:noProof/>
            <w:sz w:val="24"/>
            <w:szCs w:val="24"/>
          </w:rPr>
          <w:t>2)</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_Toc360796673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58</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4" w:history="1">
        <w:r w:rsidRPr="00934D53">
          <w:rPr>
            <w:rStyle w:val="a3"/>
            <w:rFonts w:ascii="Times New Roman" w:hAnsi="Times New Roman"/>
            <w:noProof/>
            <w:sz w:val="24"/>
            <w:szCs w:val="24"/>
          </w:rPr>
          <w:t>Статья 40.  Зона сельскохозяйственного использования  (С</w:t>
        </w:r>
        <w:r w:rsidR="00592F91">
          <w:rPr>
            <w:rStyle w:val="a3"/>
            <w:rFonts w:ascii="Times New Roman" w:hAnsi="Times New Roman"/>
            <w:noProof/>
            <w:sz w:val="24"/>
            <w:szCs w:val="24"/>
          </w:rPr>
          <w:t>х</w:t>
        </w:r>
        <w:r w:rsidRPr="00934D53">
          <w:rPr>
            <w:rStyle w:val="a3"/>
            <w:rFonts w:ascii="Times New Roman" w:hAnsi="Times New Roman"/>
            <w:noProof/>
            <w:sz w:val="24"/>
            <w:szCs w:val="24"/>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_Toc360796674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59</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5" w:history="1">
        <w:r w:rsidRPr="00934D53">
          <w:rPr>
            <w:rStyle w:val="a3"/>
            <w:rFonts w:ascii="Times New Roman" w:hAnsi="Times New Roman"/>
            <w:noProof/>
            <w:sz w:val="24"/>
            <w:szCs w:val="24"/>
          </w:rPr>
          <w:t>Статья 41.  Зона сельскохозяйственных угодий  (С</w:t>
        </w:r>
        <w:r w:rsidR="00592F91">
          <w:rPr>
            <w:rStyle w:val="a3"/>
            <w:rFonts w:ascii="Times New Roman" w:hAnsi="Times New Roman"/>
            <w:noProof/>
            <w:sz w:val="24"/>
            <w:szCs w:val="24"/>
          </w:rPr>
          <w:t>х</w:t>
        </w:r>
        <w:r w:rsidRPr="00934D53">
          <w:rPr>
            <w:rStyle w:val="a3"/>
            <w:rFonts w:ascii="Times New Roman" w:hAnsi="Times New Roman"/>
            <w:noProof/>
            <w:sz w:val="24"/>
            <w:szCs w:val="24"/>
          </w:rPr>
          <w:t>2)</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_Toc360796675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60</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6" w:history="1">
        <w:r w:rsidRPr="00934D53">
          <w:rPr>
            <w:rStyle w:val="a3"/>
            <w:rFonts w:ascii="Times New Roman" w:hAnsi="Times New Roman"/>
            <w:noProof/>
            <w:sz w:val="24"/>
            <w:szCs w:val="24"/>
          </w:rPr>
          <w:t>Ста</w:t>
        </w:r>
        <w:r w:rsidR="00592F91">
          <w:rPr>
            <w:rStyle w:val="a3"/>
            <w:rFonts w:ascii="Times New Roman" w:hAnsi="Times New Roman"/>
            <w:noProof/>
            <w:sz w:val="24"/>
            <w:szCs w:val="24"/>
          </w:rPr>
          <w:t>тья 42.  Зоны  лесного фонда (Л</w:t>
        </w:r>
        <w:r w:rsidRPr="00934D53">
          <w:rPr>
            <w:rStyle w:val="a3"/>
            <w:rFonts w:ascii="Times New Roman" w:hAnsi="Times New Roman"/>
            <w:noProof/>
            <w:sz w:val="24"/>
            <w:szCs w:val="24"/>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_Toc360796676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61</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7" w:history="1">
        <w:r w:rsidRPr="00934D53">
          <w:rPr>
            <w:rStyle w:val="a3"/>
            <w:rFonts w:ascii="Times New Roman" w:hAnsi="Times New Roman"/>
            <w:noProof/>
            <w:sz w:val="24"/>
            <w:szCs w:val="24"/>
          </w:rPr>
          <w:t>Статья 43.  Зоны  водных</w:t>
        </w:r>
        <w:r w:rsidR="00592F91">
          <w:rPr>
            <w:rStyle w:val="a3"/>
            <w:rFonts w:ascii="Times New Roman" w:hAnsi="Times New Roman"/>
            <w:noProof/>
            <w:sz w:val="24"/>
            <w:szCs w:val="24"/>
          </w:rPr>
          <w:t xml:space="preserve"> объектов общего пользования (В</w:t>
        </w:r>
        <w:r w:rsidRPr="00934D53">
          <w:rPr>
            <w:rStyle w:val="a3"/>
            <w:rFonts w:ascii="Times New Roman" w:hAnsi="Times New Roman"/>
            <w:noProof/>
            <w:sz w:val="24"/>
            <w:szCs w:val="24"/>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_Toc360796677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61</w:t>
        </w:r>
        <w:r w:rsidRPr="00934D53">
          <w:rPr>
            <w:rFonts w:ascii="Times New Roman" w:hAnsi="Times New Roman"/>
            <w:noProof/>
            <w:webHidden/>
            <w:sz w:val="24"/>
            <w:szCs w:val="24"/>
          </w:rPr>
          <w:fldChar w:fldCharType="end"/>
        </w:r>
      </w:hyperlink>
    </w:p>
    <w:p w:rsidR="00934D53" w:rsidRPr="004F177A" w:rsidRDefault="00934D53">
      <w:pPr>
        <w:pStyle w:val="31"/>
        <w:rPr>
          <w:rFonts w:ascii="Times New Roman" w:eastAsia="Times New Roman" w:hAnsi="Times New Roman"/>
          <w:noProof/>
          <w:sz w:val="24"/>
          <w:szCs w:val="24"/>
          <w:lang w:eastAsia="ru-RU"/>
        </w:rPr>
      </w:pPr>
      <w:hyperlink w:anchor="_Toc360796678" w:history="1">
        <w:r w:rsidRPr="00934D53">
          <w:rPr>
            <w:rStyle w:val="a3"/>
            <w:rFonts w:ascii="Times New Roman" w:eastAsia="Lucida Sans Unicode" w:hAnsi="Times New Roman"/>
            <w:noProof/>
            <w:kern w:val="1"/>
            <w:sz w:val="24"/>
            <w:szCs w:val="24"/>
            <w:lang w:eastAsia="ar-SA"/>
          </w:rPr>
          <w:t>Статья 44. Зон</w:t>
        </w:r>
        <w:r w:rsidR="00592F91">
          <w:rPr>
            <w:rStyle w:val="a3"/>
            <w:rFonts w:ascii="Times New Roman" w:eastAsia="Lucida Sans Unicode" w:hAnsi="Times New Roman"/>
            <w:noProof/>
            <w:kern w:val="1"/>
            <w:sz w:val="24"/>
            <w:szCs w:val="24"/>
            <w:lang w:eastAsia="ar-SA"/>
          </w:rPr>
          <w:t>а добычи полезных ископаемых (Д</w:t>
        </w:r>
        <w:r w:rsidRPr="00934D53">
          <w:rPr>
            <w:rStyle w:val="a3"/>
            <w:rFonts w:ascii="Times New Roman" w:eastAsia="Lucida Sans Unicode" w:hAnsi="Times New Roman"/>
            <w:noProof/>
            <w:kern w:val="1"/>
            <w:sz w:val="24"/>
            <w:szCs w:val="24"/>
            <w:lang w:eastAsia="ar-SA"/>
          </w:rPr>
          <w:t>1)</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_Toc360796678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61</w:t>
        </w:r>
        <w:r w:rsidRPr="00934D53">
          <w:rPr>
            <w:rFonts w:ascii="Times New Roman" w:hAnsi="Times New Roman"/>
            <w:noProof/>
            <w:webHidden/>
            <w:sz w:val="24"/>
            <w:szCs w:val="24"/>
          </w:rPr>
          <w:fldChar w:fldCharType="end"/>
        </w:r>
      </w:hyperlink>
    </w:p>
    <w:p w:rsidR="00934D53" w:rsidRPr="004F177A" w:rsidRDefault="00934D53">
      <w:pPr>
        <w:pStyle w:val="21"/>
        <w:rPr>
          <w:rFonts w:ascii="Times New Roman" w:eastAsia="Times New Roman" w:hAnsi="Times New Roman"/>
          <w:noProof/>
          <w:sz w:val="24"/>
          <w:szCs w:val="24"/>
          <w:lang w:eastAsia="ru-RU"/>
        </w:rPr>
      </w:pPr>
      <w:hyperlink w:anchor="_Toc360796679" w:history="1">
        <w:r w:rsidRPr="00934D53">
          <w:rPr>
            <w:rStyle w:val="a3"/>
            <w:rFonts w:ascii="Times New Roman" w:hAnsi="Times New Roman"/>
            <w:noProof/>
            <w:sz w:val="24"/>
            <w:szCs w:val="24"/>
            <w:lang w:eastAsia="ru-RU"/>
          </w:rPr>
          <w:t>Глава 11.  Градостроительные регламенты.</w:t>
        </w:r>
        <w:r w:rsidRPr="00934D53">
          <w:rPr>
            <w:rStyle w:val="a3"/>
            <w:rFonts w:ascii="Times New Roman" w:hAnsi="Times New Roman"/>
            <w:noProof/>
            <w:sz w:val="24"/>
            <w:szCs w:val="24"/>
          </w:rPr>
          <w:t xml:space="preserve"> </w:t>
        </w:r>
        <w:r w:rsidRPr="00934D53">
          <w:rPr>
            <w:rStyle w:val="a3"/>
            <w:rFonts w:ascii="Times New Roman" w:hAnsi="Times New Roman"/>
            <w:noProof/>
            <w:sz w:val="24"/>
            <w:szCs w:val="24"/>
            <w:lang w:eastAsia="ru-RU"/>
          </w:rPr>
          <w:t>Зоны с особыми условиями использования территории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_Toc360796679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61</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80" w:history="1">
        <w:r w:rsidRPr="00934D53">
          <w:rPr>
            <w:rStyle w:val="a3"/>
            <w:rFonts w:ascii="Times New Roman" w:hAnsi="Times New Roman"/>
            <w:noProof/>
            <w:sz w:val="24"/>
            <w:szCs w:val="24"/>
            <w:lang w:eastAsia="ru-RU"/>
          </w:rPr>
          <w:t xml:space="preserve">Статья 45.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lang w:eastAsia="ru-RU"/>
          </w:rPr>
          <w:t>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_Toc360796680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61</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81" w:history="1">
        <w:r w:rsidRPr="00934D53">
          <w:rPr>
            <w:rStyle w:val="a3"/>
            <w:rFonts w:ascii="Times New Roman" w:hAnsi="Times New Roman"/>
            <w:noProof/>
            <w:sz w:val="24"/>
            <w:szCs w:val="24"/>
            <w:lang w:eastAsia="ru-RU"/>
          </w:rPr>
          <w:t xml:space="preserve">Статья 46.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lang w:eastAsia="ru-RU"/>
          </w:rPr>
          <w:t>Ограничения использования земельных участков и объектов капитального строительства на территории в границах охранной зоны объектов электросетевого хозяйства</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_Toc360796681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63</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82" w:history="1">
        <w:r w:rsidRPr="00934D53">
          <w:rPr>
            <w:rStyle w:val="a3"/>
            <w:rFonts w:ascii="Times New Roman" w:hAnsi="Times New Roman"/>
            <w:noProof/>
            <w:sz w:val="24"/>
            <w:szCs w:val="24"/>
            <w:lang w:eastAsia="ru-RU"/>
          </w:rPr>
          <w:t xml:space="preserve">Статья 47.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lang w:eastAsia="ru-RU"/>
          </w:rPr>
          <w:t>Ограничения использования земельных участков и объектов капитального строительства на территории в границах охранной и санитарно-защитной зоны линий связи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_Toc360796682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63</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83" w:history="1">
        <w:r w:rsidRPr="00934D53">
          <w:rPr>
            <w:rStyle w:val="a3"/>
            <w:rFonts w:ascii="Times New Roman" w:hAnsi="Times New Roman"/>
            <w:noProof/>
            <w:sz w:val="24"/>
            <w:szCs w:val="24"/>
            <w:lang w:eastAsia="ru-RU"/>
          </w:rPr>
          <w:t xml:space="preserve">Статья 48.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lang w:eastAsia="ru-RU"/>
          </w:rPr>
          <w:t>Ограничения использования земельных участков и объектов капитального строительства на территории в границах охранной зоны магистральных трубопроводов</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_Toc360796683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64</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84" w:history="1">
        <w:r w:rsidRPr="00934D53">
          <w:rPr>
            <w:rStyle w:val="a3"/>
            <w:rFonts w:ascii="Times New Roman" w:hAnsi="Times New Roman"/>
            <w:noProof/>
            <w:sz w:val="24"/>
            <w:szCs w:val="24"/>
            <w:lang w:eastAsia="ru-RU"/>
          </w:rPr>
          <w:t xml:space="preserve">Статья 49.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lang w:eastAsia="ru-RU"/>
          </w:rPr>
          <w:t>Ограничения использования земельных участков и объектов капитального строительства на территории в границах водоохранных зон, прибрежных защитных полос, береговых полос общего пользования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_Toc360796684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64</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85" w:history="1">
        <w:r w:rsidRPr="00934D53">
          <w:rPr>
            <w:rStyle w:val="a3"/>
            <w:rFonts w:ascii="Times New Roman" w:hAnsi="Times New Roman"/>
            <w:noProof/>
            <w:sz w:val="24"/>
            <w:szCs w:val="24"/>
          </w:rPr>
          <w:t xml:space="preserve">Статья 50.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rPr>
          <w:t>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_Toc360796685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66</w:t>
        </w:r>
        <w:r w:rsidRPr="00934D53">
          <w:rPr>
            <w:rFonts w:ascii="Times New Roman" w:hAnsi="Times New Roman"/>
            <w:noProof/>
            <w:webHidden/>
            <w:sz w:val="24"/>
            <w:szCs w:val="24"/>
          </w:rPr>
          <w:fldChar w:fldCharType="end"/>
        </w:r>
      </w:hyperlink>
    </w:p>
    <w:p w:rsidR="00934D53" w:rsidRPr="004F177A" w:rsidRDefault="00934D53">
      <w:pPr>
        <w:pStyle w:val="31"/>
        <w:tabs>
          <w:tab w:val="left" w:pos="1760"/>
        </w:tabs>
        <w:rPr>
          <w:rFonts w:ascii="Times New Roman" w:eastAsia="Times New Roman" w:hAnsi="Times New Roman"/>
          <w:noProof/>
          <w:sz w:val="24"/>
          <w:szCs w:val="24"/>
          <w:lang w:eastAsia="ru-RU"/>
        </w:rPr>
      </w:pPr>
      <w:hyperlink w:anchor="_Toc360796686" w:history="1">
        <w:r w:rsidRPr="00934D53">
          <w:rPr>
            <w:rStyle w:val="a3"/>
            <w:rFonts w:ascii="Times New Roman" w:hAnsi="Times New Roman"/>
            <w:noProof/>
            <w:sz w:val="24"/>
            <w:szCs w:val="24"/>
          </w:rPr>
          <w:t xml:space="preserve">Статья 51. </w:t>
        </w:r>
        <w:r w:rsidRPr="004F177A">
          <w:rPr>
            <w:rFonts w:ascii="Times New Roman" w:eastAsia="Times New Roman" w:hAnsi="Times New Roman"/>
            <w:noProof/>
            <w:sz w:val="24"/>
            <w:szCs w:val="24"/>
            <w:lang w:eastAsia="ru-RU"/>
          </w:rPr>
          <w:tab/>
        </w:r>
        <w:r w:rsidRPr="00934D53">
          <w:rPr>
            <w:rStyle w:val="a3"/>
            <w:rFonts w:ascii="Times New Roman" w:hAnsi="Times New Roman"/>
            <w:noProof/>
            <w:sz w:val="24"/>
            <w:szCs w:val="24"/>
          </w:rPr>
          <w:t>Ограничения использования земельных участков и объектов капитального строительства на территории в границах зон затопления паводком 1% обеспеченности</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_Toc360796686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69</w:t>
        </w:r>
        <w:r w:rsidRPr="00934D53">
          <w:rPr>
            <w:rFonts w:ascii="Times New Roman" w:hAnsi="Times New Roman"/>
            <w:noProof/>
            <w:webHidden/>
            <w:sz w:val="24"/>
            <w:szCs w:val="24"/>
          </w:rPr>
          <w:fldChar w:fldCharType="end"/>
        </w:r>
      </w:hyperlink>
    </w:p>
    <w:p w:rsidR="00934D53" w:rsidRPr="004F177A" w:rsidRDefault="00934D53">
      <w:pPr>
        <w:pStyle w:val="31"/>
        <w:rPr>
          <w:rFonts w:eastAsia="Times New Roman"/>
          <w:noProof/>
          <w:lang w:eastAsia="ru-RU"/>
        </w:rPr>
      </w:pPr>
      <w:hyperlink w:anchor="_Toc360796687" w:history="1">
        <w:r w:rsidRPr="00934D53">
          <w:rPr>
            <w:rStyle w:val="a3"/>
            <w:rFonts w:ascii="Times New Roman" w:eastAsia="Times New Roman" w:hAnsi="Times New Roman"/>
            <w:noProof/>
            <w:sz w:val="24"/>
            <w:szCs w:val="24"/>
            <w:lang w:eastAsia="ru-RU"/>
          </w:rPr>
          <w:t>Статья 52.  Ограничения использования земельных участков и объектов капитального строительства на территории месторождений полезных ископаемых</w:t>
        </w:r>
        <w:r w:rsidRPr="00934D53">
          <w:rPr>
            <w:rFonts w:ascii="Times New Roman" w:hAnsi="Times New Roman"/>
            <w:noProof/>
            <w:webHidden/>
            <w:sz w:val="24"/>
            <w:szCs w:val="24"/>
          </w:rPr>
          <w:tab/>
        </w:r>
        <w:r w:rsidRPr="00934D53">
          <w:rPr>
            <w:rFonts w:ascii="Times New Roman" w:hAnsi="Times New Roman"/>
            <w:noProof/>
            <w:webHidden/>
            <w:sz w:val="24"/>
            <w:szCs w:val="24"/>
          </w:rPr>
          <w:fldChar w:fldCharType="begin"/>
        </w:r>
        <w:r w:rsidRPr="00934D53">
          <w:rPr>
            <w:rFonts w:ascii="Times New Roman" w:hAnsi="Times New Roman"/>
            <w:noProof/>
            <w:webHidden/>
            <w:sz w:val="24"/>
            <w:szCs w:val="24"/>
          </w:rPr>
          <w:instrText xml:space="preserve"> PAGEREF _Toc360796687 \h </w:instrText>
        </w:r>
        <w:r w:rsidRPr="00934D53">
          <w:rPr>
            <w:rFonts w:ascii="Times New Roman" w:hAnsi="Times New Roman"/>
            <w:noProof/>
            <w:webHidden/>
            <w:sz w:val="24"/>
            <w:szCs w:val="24"/>
          </w:rPr>
        </w:r>
        <w:r w:rsidRPr="00934D53">
          <w:rPr>
            <w:rFonts w:ascii="Times New Roman" w:hAnsi="Times New Roman"/>
            <w:noProof/>
            <w:webHidden/>
            <w:sz w:val="24"/>
            <w:szCs w:val="24"/>
          </w:rPr>
          <w:fldChar w:fldCharType="separate"/>
        </w:r>
        <w:r w:rsidR="0066003E">
          <w:rPr>
            <w:rFonts w:ascii="Times New Roman" w:hAnsi="Times New Roman"/>
            <w:noProof/>
            <w:webHidden/>
            <w:sz w:val="24"/>
            <w:szCs w:val="24"/>
          </w:rPr>
          <w:t>69</w:t>
        </w:r>
        <w:r w:rsidRPr="00934D53">
          <w:rPr>
            <w:rFonts w:ascii="Times New Roman" w:hAnsi="Times New Roman"/>
            <w:noProof/>
            <w:webHidden/>
            <w:sz w:val="24"/>
            <w:szCs w:val="24"/>
          </w:rPr>
          <w:fldChar w:fldCharType="end"/>
        </w:r>
      </w:hyperlink>
    </w:p>
    <w:p w:rsidR="00E14921" w:rsidRDefault="00E16A76" w:rsidP="00803497">
      <w:pPr>
        <w:spacing w:after="0" w:line="240" w:lineRule="auto"/>
        <w:rPr>
          <w:rFonts w:ascii="Times New Roman" w:eastAsia="Times New Roman" w:hAnsi="Times New Roman"/>
          <w:sz w:val="24"/>
          <w:szCs w:val="24"/>
          <w:lang w:eastAsia="ar-SA"/>
        </w:rPr>
      </w:pPr>
      <w:r w:rsidRPr="00707E2A">
        <w:rPr>
          <w:rFonts w:ascii="Times New Roman" w:eastAsia="Times New Roman" w:hAnsi="Times New Roman"/>
          <w:sz w:val="24"/>
          <w:szCs w:val="24"/>
          <w:lang w:eastAsia="ru-RU"/>
        </w:rPr>
        <w:fldChar w:fldCharType="end"/>
      </w:r>
    </w:p>
    <w:p w:rsidR="00DB463B" w:rsidRPr="00803497" w:rsidRDefault="0055473A" w:rsidP="00DB463B">
      <w:pPr>
        <w:keepNext/>
        <w:spacing w:after="0" w:line="240" w:lineRule="auto"/>
        <w:ind w:firstLine="708"/>
        <w:outlineLvl w:val="0"/>
        <w:rPr>
          <w:rFonts w:ascii="Times New Roman" w:eastAsia="Times New Roman" w:hAnsi="Times New Roman" w:cs="Arial"/>
          <w:b/>
          <w:bCs/>
          <w:kern w:val="1"/>
          <w:sz w:val="24"/>
          <w:szCs w:val="24"/>
          <w:lang w:eastAsia="ar-SA"/>
        </w:rPr>
      </w:pPr>
      <w:bookmarkStart w:id="1" w:name="_Toc360796621"/>
      <w:r>
        <w:rPr>
          <w:rFonts w:ascii="Times New Roman" w:eastAsia="Times New Roman" w:hAnsi="Times New Roman" w:cs="Arial"/>
          <w:b/>
          <w:bCs/>
          <w:kern w:val="32"/>
          <w:sz w:val="24"/>
          <w:szCs w:val="24"/>
          <w:lang w:eastAsia="ru-RU"/>
        </w:rPr>
        <w:lastRenderedPageBreak/>
        <w:t>Введение</w:t>
      </w:r>
      <w:bookmarkEnd w:id="1"/>
    </w:p>
    <w:p w:rsidR="00DB463B" w:rsidRDefault="00DB463B" w:rsidP="006254B9">
      <w:pPr>
        <w:spacing w:after="0"/>
        <w:rPr>
          <w:rFonts w:ascii="Times New Roman" w:eastAsia="Times New Roman" w:hAnsi="Times New Roman" w:cs="Arial"/>
          <w:b/>
          <w:bCs/>
          <w:iCs/>
          <w:sz w:val="24"/>
          <w:szCs w:val="24"/>
          <w:lang w:eastAsia="ru-RU"/>
        </w:rPr>
      </w:pPr>
    </w:p>
    <w:p w:rsidR="00803497" w:rsidRPr="00803497" w:rsidRDefault="0055473A" w:rsidP="0080349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землепользования и застройки</w:t>
      </w:r>
      <w:r w:rsidR="00803497" w:rsidRPr="00803497">
        <w:rPr>
          <w:rFonts w:ascii="Times New Roman" w:eastAsia="Times New Roman" w:hAnsi="Times New Roman"/>
          <w:sz w:val="24"/>
          <w:szCs w:val="24"/>
          <w:lang w:eastAsia="ru-RU"/>
        </w:rPr>
        <w:t xml:space="preserve"> </w:t>
      </w:r>
      <w:r w:rsidR="00662F46">
        <w:rPr>
          <w:rFonts w:ascii="Times New Roman" w:eastAsia="Times New Roman" w:hAnsi="Times New Roman"/>
          <w:sz w:val="24"/>
          <w:szCs w:val="24"/>
          <w:lang w:eastAsia="ru-RU"/>
        </w:rPr>
        <w:t>муниципального образования «</w:t>
      </w:r>
      <w:r w:rsidR="0057441D">
        <w:rPr>
          <w:rFonts w:ascii="Times New Roman" w:eastAsia="Times New Roman" w:hAnsi="Times New Roman"/>
          <w:sz w:val="24"/>
          <w:szCs w:val="24"/>
          <w:lang w:eastAsia="ru-RU"/>
        </w:rPr>
        <w:t>Северн</w:t>
      </w:r>
      <w:r w:rsidR="00FE17D2">
        <w:rPr>
          <w:rFonts w:ascii="Times New Roman" w:eastAsia="Times New Roman" w:hAnsi="Times New Roman"/>
          <w:sz w:val="24"/>
          <w:szCs w:val="24"/>
          <w:lang w:eastAsia="ru-RU"/>
        </w:rPr>
        <w:t>о</w:t>
      </w:r>
      <w:r w:rsidR="00662F46">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w:t>
      </w:r>
      <w:r w:rsidR="00FE17D2">
        <w:rPr>
          <w:rFonts w:ascii="Times New Roman" w:eastAsia="Times New Roman" w:hAnsi="Times New Roman"/>
          <w:sz w:val="24"/>
          <w:szCs w:val="24"/>
          <w:lang w:eastAsia="ru-RU"/>
        </w:rPr>
        <w:t>сельско</w:t>
      </w:r>
      <w:r w:rsidR="00662F46">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w:t>
      </w:r>
      <w:r w:rsidR="00FE17D2">
        <w:rPr>
          <w:rFonts w:ascii="Times New Roman" w:eastAsia="Times New Roman" w:hAnsi="Times New Roman"/>
          <w:sz w:val="24"/>
          <w:szCs w:val="24"/>
          <w:lang w:eastAsia="ru-RU"/>
        </w:rPr>
        <w:t>поселени</w:t>
      </w:r>
      <w:r w:rsidR="00662F46">
        <w:rPr>
          <w:rFonts w:ascii="Times New Roman" w:eastAsia="Times New Roman" w:hAnsi="Times New Roman"/>
          <w:sz w:val="24"/>
          <w:szCs w:val="24"/>
          <w:lang w:eastAsia="ru-RU"/>
        </w:rPr>
        <w:t>е» Александровского района</w:t>
      </w:r>
      <w:r>
        <w:rPr>
          <w:rFonts w:ascii="Times New Roman" w:eastAsia="Times New Roman" w:hAnsi="Times New Roman"/>
          <w:sz w:val="24"/>
          <w:szCs w:val="24"/>
          <w:lang w:eastAsia="ru-RU"/>
        </w:rPr>
        <w:t xml:space="preserve"> Томской области </w:t>
      </w:r>
      <w:r w:rsidR="00803497" w:rsidRPr="00803497">
        <w:rPr>
          <w:rFonts w:ascii="Times New Roman" w:eastAsia="Times New Roman" w:hAnsi="Times New Roman"/>
          <w:sz w:val="24"/>
          <w:szCs w:val="24"/>
          <w:lang w:eastAsia="ru-RU"/>
        </w:rPr>
        <w:t>выполнен</w:t>
      </w:r>
      <w:r w:rsidR="000E4401">
        <w:rPr>
          <w:rFonts w:ascii="Times New Roman" w:eastAsia="Times New Roman" w:hAnsi="Times New Roman"/>
          <w:sz w:val="24"/>
          <w:szCs w:val="24"/>
          <w:lang w:eastAsia="ru-RU"/>
        </w:rPr>
        <w:t>ы</w:t>
      </w:r>
      <w:r w:rsidR="00803497" w:rsidRPr="00803497">
        <w:rPr>
          <w:rFonts w:ascii="Times New Roman" w:eastAsia="Times New Roman" w:hAnsi="Times New Roman"/>
          <w:sz w:val="24"/>
          <w:szCs w:val="24"/>
          <w:lang w:eastAsia="ru-RU"/>
        </w:rPr>
        <w:t xml:space="preserve"> на основании  Муниципального контракта</w:t>
      </w:r>
      <w:r w:rsidR="00512708">
        <w:rPr>
          <w:rFonts w:ascii="Times New Roman" w:eastAsia="Times New Roman" w:hAnsi="Times New Roman"/>
          <w:sz w:val="24"/>
          <w:szCs w:val="24"/>
          <w:lang w:eastAsia="ru-RU"/>
        </w:rPr>
        <w:t xml:space="preserve"> </w:t>
      </w:r>
      <w:r w:rsidR="00FC0237" w:rsidRPr="00FC0237">
        <w:rPr>
          <w:rFonts w:ascii="Times New Roman" w:eastAsia="Times New Roman" w:hAnsi="Times New Roman"/>
          <w:sz w:val="24"/>
          <w:szCs w:val="24"/>
          <w:lang w:eastAsia="ru-RU"/>
        </w:rPr>
        <w:t xml:space="preserve">№ </w:t>
      </w:r>
      <w:r w:rsidR="004B3FF8" w:rsidRPr="004B3FF8">
        <w:rPr>
          <w:rFonts w:ascii="Times New Roman" w:eastAsia="Times New Roman" w:hAnsi="Times New Roman"/>
          <w:sz w:val="24"/>
          <w:szCs w:val="24"/>
          <w:lang w:eastAsia="ru-RU"/>
        </w:rPr>
        <w:t>0165300011112000007-01188161</w:t>
      </w:r>
      <w:r w:rsidR="00512708" w:rsidRPr="00512708">
        <w:rPr>
          <w:rFonts w:ascii="Times New Roman" w:eastAsia="Times New Roman" w:hAnsi="Times New Roman"/>
          <w:sz w:val="24"/>
          <w:szCs w:val="24"/>
          <w:lang w:eastAsia="ru-RU"/>
        </w:rPr>
        <w:t>-02 от 04.02.2013 г.</w:t>
      </w:r>
      <w:r w:rsidR="00512708">
        <w:rPr>
          <w:rFonts w:ascii="Times New Roman" w:eastAsia="Times New Roman" w:hAnsi="Times New Roman"/>
          <w:sz w:val="24"/>
          <w:szCs w:val="24"/>
          <w:lang w:eastAsia="ru-RU"/>
        </w:rPr>
        <w:t xml:space="preserve"> </w:t>
      </w:r>
      <w:r w:rsidR="000E4401">
        <w:rPr>
          <w:rFonts w:ascii="Times New Roman" w:eastAsia="Times New Roman" w:hAnsi="Times New Roman"/>
          <w:sz w:val="24"/>
          <w:szCs w:val="24"/>
          <w:lang w:eastAsia="ru-RU"/>
        </w:rPr>
        <w:t xml:space="preserve">и в соответствии с техническим заданием </w:t>
      </w:r>
      <w:r w:rsidR="000E4401" w:rsidRPr="000E4401">
        <w:rPr>
          <w:rFonts w:ascii="Times New Roman" w:eastAsia="Times New Roman" w:hAnsi="Times New Roman"/>
          <w:sz w:val="24"/>
          <w:szCs w:val="24"/>
          <w:lang w:eastAsia="ru-RU"/>
        </w:rPr>
        <w:t>на разработку проекта.</w:t>
      </w:r>
    </w:p>
    <w:p w:rsidR="00803497" w:rsidRDefault="00E103BD" w:rsidP="00102315">
      <w:pPr>
        <w:spacing w:after="0" w:line="240" w:lineRule="auto"/>
        <w:ind w:firstLine="708"/>
        <w:jc w:val="both"/>
        <w:rPr>
          <w:rFonts w:ascii="Times New Roman" w:eastAsia="Times New Roman" w:hAnsi="Times New Roman"/>
          <w:sz w:val="24"/>
          <w:szCs w:val="24"/>
          <w:lang w:eastAsia="ru-RU"/>
        </w:rPr>
      </w:pPr>
      <w:r w:rsidRPr="00E103BD">
        <w:rPr>
          <w:rFonts w:ascii="Times New Roman" w:eastAsia="Times New Roman" w:hAnsi="Times New Roman"/>
          <w:sz w:val="24"/>
          <w:szCs w:val="24"/>
          <w:lang w:eastAsia="ru-RU"/>
        </w:rPr>
        <w:t xml:space="preserve">Правила землепользования и застройки </w:t>
      </w:r>
      <w:r w:rsidR="0057441D">
        <w:rPr>
          <w:rFonts w:ascii="Times New Roman" w:eastAsia="Times New Roman" w:hAnsi="Times New Roman"/>
          <w:sz w:val="24"/>
          <w:szCs w:val="24"/>
          <w:lang w:eastAsia="ru-RU"/>
        </w:rPr>
        <w:t>Северн</w:t>
      </w:r>
      <w:r w:rsidR="00922FC2">
        <w:rPr>
          <w:rFonts w:ascii="Times New Roman" w:eastAsia="Times New Roman" w:hAnsi="Times New Roman"/>
          <w:sz w:val="24"/>
          <w:szCs w:val="24"/>
          <w:lang w:eastAsia="ru-RU"/>
        </w:rPr>
        <w:t>ого сельского поселения</w:t>
      </w:r>
      <w:r w:rsidR="00D80ADF">
        <w:rPr>
          <w:rFonts w:ascii="Times New Roman" w:eastAsia="Times New Roman" w:hAnsi="Times New Roman"/>
          <w:sz w:val="24"/>
          <w:szCs w:val="24"/>
          <w:lang w:eastAsia="ru-RU"/>
        </w:rPr>
        <w:t xml:space="preserve"> (далее – Правила)</w:t>
      </w:r>
      <w:r w:rsidR="00922FC2">
        <w:rPr>
          <w:rFonts w:ascii="Times New Roman" w:eastAsia="Times New Roman" w:hAnsi="Times New Roman"/>
          <w:sz w:val="24"/>
          <w:szCs w:val="24"/>
          <w:lang w:eastAsia="ru-RU"/>
        </w:rPr>
        <w:t xml:space="preserve"> </w:t>
      </w:r>
      <w:r w:rsidR="00D80ADF" w:rsidRPr="00D80ADF">
        <w:rPr>
          <w:rFonts w:ascii="Times New Roman" w:eastAsia="Times New Roman" w:hAnsi="Times New Roman"/>
          <w:sz w:val="24"/>
          <w:szCs w:val="24"/>
          <w:lang w:eastAsia="ru-RU"/>
        </w:rPr>
        <w:t>являются нормативно-правовым актом</w:t>
      </w:r>
      <w:r w:rsidR="00D80ADF">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00D80ADF">
        <w:rPr>
          <w:rFonts w:ascii="Times New Roman" w:eastAsia="Times New Roman" w:hAnsi="Times New Roman"/>
          <w:sz w:val="24"/>
          <w:szCs w:val="24"/>
          <w:lang w:eastAsia="ru-RU"/>
        </w:rPr>
        <w:t>ого сельского поселения и</w:t>
      </w:r>
      <w:r w:rsidR="00803497" w:rsidRPr="00803497">
        <w:rPr>
          <w:rFonts w:ascii="Times New Roman" w:eastAsia="Times New Roman" w:hAnsi="Times New Roman"/>
          <w:sz w:val="24"/>
          <w:szCs w:val="24"/>
          <w:lang w:eastAsia="ru-RU"/>
        </w:rPr>
        <w:t xml:space="preserve"> разработан</w:t>
      </w:r>
      <w:r>
        <w:rPr>
          <w:rFonts w:ascii="Times New Roman" w:eastAsia="Times New Roman" w:hAnsi="Times New Roman"/>
          <w:sz w:val="24"/>
          <w:szCs w:val="24"/>
          <w:lang w:eastAsia="ru-RU"/>
        </w:rPr>
        <w:t>ы</w:t>
      </w:r>
      <w:r w:rsidR="00803497" w:rsidRPr="00803497">
        <w:rPr>
          <w:rFonts w:ascii="Times New Roman" w:eastAsia="Times New Roman" w:hAnsi="Times New Roman"/>
          <w:sz w:val="24"/>
          <w:szCs w:val="24"/>
          <w:lang w:eastAsia="ru-RU"/>
        </w:rPr>
        <w:t xml:space="preserve"> в соответствии с Градостроительным кодексом Российской Федерации, </w:t>
      </w:r>
      <w:r w:rsidRPr="00E103BD">
        <w:rPr>
          <w:rFonts w:ascii="Times New Roman" w:eastAsia="Times New Roman" w:hAnsi="Times New Roman"/>
          <w:sz w:val="24"/>
          <w:szCs w:val="24"/>
          <w:lang w:eastAsia="ru-RU"/>
        </w:rPr>
        <w:t>Земельным кодексом Российской Федерации</w:t>
      </w:r>
      <w:r>
        <w:rPr>
          <w:rFonts w:ascii="Times New Roman" w:eastAsia="Times New Roman" w:hAnsi="Times New Roman"/>
          <w:sz w:val="24"/>
          <w:szCs w:val="24"/>
          <w:lang w:eastAsia="ru-RU"/>
        </w:rPr>
        <w:t>,</w:t>
      </w:r>
      <w:r w:rsidR="004F17AB">
        <w:rPr>
          <w:rFonts w:ascii="Times New Roman" w:eastAsia="Times New Roman" w:hAnsi="Times New Roman"/>
          <w:sz w:val="24"/>
          <w:szCs w:val="24"/>
          <w:lang w:eastAsia="ru-RU"/>
        </w:rPr>
        <w:t xml:space="preserve"> </w:t>
      </w:r>
      <w:r w:rsidR="006969F9" w:rsidRPr="006969F9">
        <w:rPr>
          <w:rFonts w:ascii="Times New Roman" w:eastAsia="Times New Roman" w:hAnsi="Times New Roman"/>
          <w:sz w:val="24"/>
          <w:szCs w:val="24"/>
          <w:lang w:eastAsia="ru-RU"/>
        </w:rPr>
        <w:t>Закон</w:t>
      </w:r>
      <w:r w:rsidR="006969F9">
        <w:rPr>
          <w:rFonts w:ascii="Times New Roman" w:eastAsia="Times New Roman" w:hAnsi="Times New Roman"/>
          <w:sz w:val="24"/>
          <w:szCs w:val="24"/>
          <w:lang w:eastAsia="ru-RU"/>
        </w:rPr>
        <w:t>о</w:t>
      </w:r>
      <w:r w:rsidR="00C56B3C">
        <w:rPr>
          <w:rFonts w:ascii="Times New Roman" w:eastAsia="Times New Roman" w:hAnsi="Times New Roman"/>
          <w:sz w:val="24"/>
          <w:szCs w:val="24"/>
          <w:lang w:eastAsia="ru-RU"/>
        </w:rPr>
        <w:t xml:space="preserve">м </w:t>
      </w:r>
      <w:r w:rsidR="006969F9" w:rsidRPr="006969F9">
        <w:rPr>
          <w:rFonts w:ascii="Times New Roman" w:eastAsia="Times New Roman" w:hAnsi="Times New Roman"/>
          <w:sz w:val="24"/>
          <w:szCs w:val="24"/>
          <w:lang w:eastAsia="ru-RU"/>
        </w:rPr>
        <w:t xml:space="preserve">Томской области от 11.01.2007 № </w:t>
      </w:r>
      <w:r w:rsidR="00B95BEF">
        <w:rPr>
          <w:rFonts w:ascii="Times New Roman" w:eastAsia="Times New Roman" w:hAnsi="Times New Roman"/>
          <w:sz w:val="24"/>
          <w:szCs w:val="24"/>
          <w:lang w:eastAsia="ru-RU"/>
        </w:rPr>
        <w:t>8</w:t>
      </w:r>
      <w:r w:rsidR="006969F9" w:rsidRPr="006969F9">
        <w:rPr>
          <w:rFonts w:ascii="Times New Roman" w:eastAsia="Times New Roman" w:hAnsi="Times New Roman"/>
          <w:sz w:val="24"/>
          <w:szCs w:val="24"/>
          <w:lang w:eastAsia="ru-RU"/>
        </w:rPr>
        <w:t xml:space="preserve">-03 «О составе и порядке </w:t>
      </w:r>
      <w:r w:rsidR="00B95BEF">
        <w:rPr>
          <w:rFonts w:ascii="Times New Roman" w:eastAsia="Times New Roman" w:hAnsi="Times New Roman"/>
          <w:sz w:val="24"/>
          <w:szCs w:val="24"/>
          <w:lang w:eastAsia="ru-RU"/>
        </w:rPr>
        <w:t>деятельности комиссии по подготовке</w:t>
      </w:r>
      <w:r w:rsidR="002A2043">
        <w:rPr>
          <w:rFonts w:ascii="Times New Roman" w:eastAsia="Times New Roman" w:hAnsi="Times New Roman"/>
          <w:sz w:val="24"/>
          <w:szCs w:val="24"/>
          <w:lang w:eastAsia="ru-RU"/>
        </w:rPr>
        <w:t xml:space="preserve"> проекта правил землепользования и застройки</w:t>
      </w:r>
      <w:r w:rsidR="006969F9" w:rsidRPr="006969F9">
        <w:rPr>
          <w:rFonts w:ascii="Times New Roman" w:eastAsia="Times New Roman" w:hAnsi="Times New Roman"/>
          <w:sz w:val="24"/>
          <w:szCs w:val="24"/>
          <w:lang w:eastAsia="ru-RU"/>
        </w:rPr>
        <w:t xml:space="preserve"> муниципальных образований Томской области»</w:t>
      </w:r>
      <w:r w:rsidR="00C56B3C">
        <w:rPr>
          <w:rFonts w:ascii="Times New Roman" w:eastAsia="Times New Roman" w:hAnsi="Times New Roman"/>
          <w:sz w:val="24"/>
          <w:szCs w:val="24"/>
          <w:lang w:eastAsia="ru-RU"/>
        </w:rPr>
        <w:t>,</w:t>
      </w:r>
      <w:r w:rsidR="00803497" w:rsidRPr="00803497">
        <w:rPr>
          <w:rFonts w:ascii="Times New Roman" w:eastAsia="Times New Roman" w:hAnsi="Times New Roman"/>
          <w:sz w:val="24"/>
          <w:szCs w:val="24"/>
          <w:lang w:eastAsia="ru-RU"/>
        </w:rPr>
        <w:t xml:space="preserve"> Законом об общих принципах организации местного самоуправления в РФ от 06.10. 2003г. №131-ФЗ</w:t>
      </w:r>
      <w:r w:rsidR="00102315">
        <w:rPr>
          <w:rFonts w:ascii="Times New Roman" w:eastAsia="Times New Roman" w:hAnsi="Times New Roman"/>
          <w:sz w:val="24"/>
          <w:szCs w:val="24"/>
          <w:lang w:eastAsia="ru-RU"/>
        </w:rPr>
        <w:t xml:space="preserve"> </w:t>
      </w:r>
      <w:r w:rsidR="00171876" w:rsidRPr="00171876">
        <w:rPr>
          <w:rFonts w:ascii="Times New Roman" w:eastAsia="Times New Roman" w:hAnsi="Times New Roman"/>
          <w:sz w:val="24"/>
          <w:szCs w:val="24"/>
          <w:lang w:eastAsia="ru-RU"/>
        </w:rPr>
        <w:t xml:space="preserve">и другими нормативными правовыми актами Российской Федерации, Томской области и </w:t>
      </w:r>
      <w:r w:rsidR="0057441D">
        <w:rPr>
          <w:rFonts w:ascii="Times New Roman" w:eastAsia="Times New Roman" w:hAnsi="Times New Roman"/>
          <w:sz w:val="24"/>
          <w:szCs w:val="24"/>
          <w:lang w:eastAsia="ru-RU"/>
        </w:rPr>
        <w:t>Северн</w:t>
      </w:r>
      <w:r w:rsidR="00171876">
        <w:rPr>
          <w:rFonts w:ascii="Times New Roman" w:eastAsia="Times New Roman" w:hAnsi="Times New Roman"/>
          <w:sz w:val="24"/>
          <w:szCs w:val="24"/>
          <w:lang w:eastAsia="ru-RU"/>
        </w:rPr>
        <w:t>ого сельского поселения</w:t>
      </w:r>
      <w:r w:rsidR="00171876" w:rsidRPr="00171876">
        <w:rPr>
          <w:rFonts w:ascii="Times New Roman" w:eastAsia="Times New Roman" w:hAnsi="Times New Roman"/>
          <w:sz w:val="24"/>
          <w:szCs w:val="24"/>
          <w:lang w:eastAsia="ru-RU"/>
        </w:rPr>
        <w:t>.</w:t>
      </w:r>
    </w:p>
    <w:p w:rsidR="00693044" w:rsidRDefault="00693044" w:rsidP="00102315">
      <w:pPr>
        <w:spacing w:after="0" w:line="240" w:lineRule="auto"/>
        <w:ind w:firstLine="708"/>
        <w:jc w:val="both"/>
        <w:rPr>
          <w:rFonts w:ascii="Times New Roman" w:eastAsia="Times New Roman" w:hAnsi="Times New Roman"/>
          <w:sz w:val="24"/>
          <w:szCs w:val="24"/>
          <w:lang w:eastAsia="ru-RU"/>
        </w:rPr>
      </w:pPr>
      <w:r w:rsidRPr="00693044">
        <w:rPr>
          <w:rFonts w:ascii="Times New Roman" w:eastAsia="Times New Roman" w:hAnsi="Times New Roman"/>
          <w:sz w:val="24"/>
          <w:szCs w:val="24"/>
          <w:lang w:eastAsia="ru-RU"/>
        </w:rPr>
        <w:t xml:space="preserve">Настоящие Правила разработаны с учетом </w:t>
      </w:r>
      <w:r w:rsidR="00C00234">
        <w:rPr>
          <w:rFonts w:ascii="Times New Roman" w:eastAsia="Times New Roman" w:hAnsi="Times New Roman"/>
          <w:sz w:val="24"/>
          <w:szCs w:val="24"/>
          <w:lang w:eastAsia="ru-RU"/>
        </w:rPr>
        <w:t>Г</w:t>
      </w:r>
      <w:r w:rsidRPr="00693044">
        <w:rPr>
          <w:rFonts w:ascii="Times New Roman" w:eastAsia="Times New Roman" w:hAnsi="Times New Roman"/>
          <w:sz w:val="24"/>
          <w:szCs w:val="24"/>
          <w:lang w:eastAsia="ru-RU"/>
        </w:rPr>
        <w:t>енерального плана</w:t>
      </w:r>
      <w:r>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Pr>
          <w:rFonts w:ascii="Times New Roman" w:eastAsia="Times New Roman" w:hAnsi="Times New Roman"/>
          <w:sz w:val="24"/>
          <w:szCs w:val="24"/>
          <w:lang w:eastAsia="ru-RU"/>
        </w:rPr>
        <w:t>ого сельского поселения.</w:t>
      </w: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A52DB4" w:rsidRDefault="00A52DB4"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Default="00B40275" w:rsidP="00A52DB4">
      <w:pPr>
        <w:spacing w:after="0" w:line="240" w:lineRule="auto"/>
        <w:ind w:firstLine="708"/>
        <w:jc w:val="both"/>
        <w:rPr>
          <w:rFonts w:ascii="Times New Roman" w:eastAsia="Times New Roman" w:hAnsi="Times New Roman"/>
          <w:sz w:val="24"/>
          <w:szCs w:val="24"/>
          <w:lang w:eastAsia="ru-RU"/>
        </w:rPr>
      </w:pPr>
    </w:p>
    <w:p w:rsidR="00B40275" w:rsidRPr="00672B2D" w:rsidRDefault="00B40275" w:rsidP="008A5D56">
      <w:pPr>
        <w:pStyle w:val="1"/>
        <w:ind w:firstLine="708"/>
        <w:jc w:val="both"/>
        <w:rPr>
          <w:rFonts w:ascii="Times New Roman" w:hAnsi="Times New Roman"/>
          <w:sz w:val="24"/>
          <w:szCs w:val="24"/>
          <w:lang w:eastAsia="ru-RU"/>
        </w:rPr>
      </w:pPr>
      <w:bookmarkStart w:id="2" w:name="_Toc360796622"/>
      <w:r w:rsidRPr="00672B2D">
        <w:rPr>
          <w:rFonts w:ascii="Times New Roman" w:hAnsi="Times New Roman"/>
          <w:sz w:val="24"/>
          <w:szCs w:val="24"/>
          <w:lang w:eastAsia="ru-RU"/>
        </w:rPr>
        <w:lastRenderedPageBreak/>
        <w:t>Р</w:t>
      </w:r>
      <w:r w:rsidR="00672B2D">
        <w:rPr>
          <w:rFonts w:ascii="Times New Roman" w:hAnsi="Times New Roman"/>
          <w:sz w:val="24"/>
          <w:szCs w:val="24"/>
          <w:lang w:eastAsia="ru-RU"/>
        </w:rPr>
        <w:t>АЗДЕЛ</w:t>
      </w:r>
      <w:r w:rsidRPr="00672B2D">
        <w:rPr>
          <w:rFonts w:ascii="Times New Roman" w:hAnsi="Times New Roman"/>
          <w:sz w:val="24"/>
          <w:szCs w:val="24"/>
          <w:lang w:eastAsia="ru-RU"/>
        </w:rPr>
        <w:t xml:space="preserve"> 1. П</w:t>
      </w:r>
      <w:r w:rsidR="00672B2D">
        <w:rPr>
          <w:rFonts w:ascii="Times New Roman" w:hAnsi="Times New Roman"/>
          <w:sz w:val="24"/>
          <w:szCs w:val="24"/>
          <w:lang w:eastAsia="ru-RU"/>
        </w:rPr>
        <w:t>ОРЯДОК</w:t>
      </w:r>
      <w:r w:rsidRPr="00672B2D">
        <w:rPr>
          <w:rFonts w:ascii="Times New Roman" w:hAnsi="Times New Roman"/>
          <w:sz w:val="24"/>
          <w:szCs w:val="24"/>
          <w:lang w:eastAsia="ru-RU"/>
        </w:rPr>
        <w:t xml:space="preserve"> </w:t>
      </w:r>
      <w:r w:rsidR="00672B2D">
        <w:rPr>
          <w:rFonts w:ascii="Times New Roman" w:hAnsi="Times New Roman"/>
          <w:sz w:val="24"/>
          <w:szCs w:val="24"/>
          <w:lang w:eastAsia="ru-RU"/>
        </w:rPr>
        <w:t>ПРИМЕНЕНИЯ</w:t>
      </w:r>
      <w:r w:rsidRPr="00672B2D">
        <w:rPr>
          <w:rFonts w:ascii="Times New Roman" w:hAnsi="Times New Roman"/>
          <w:sz w:val="24"/>
          <w:szCs w:val="24"/>
          <w:lang w:eastAsia="ru-RU"/>
        </w:rPr>
        <w:t xml:space="preserve"> </w:t>
      </w:r>
      <w:r w:rsidR="00672B2D">
        <w:rPr>
          <w:rFonts w:ascii="Times New Roman" w:hAnsi="Times New Roman"/>
          <w:sz w:val="24"/>
          <w:szCs w:val="24"/>
          <w:lang w:eastAsia="ru-RU"/>
        </w:rPr>
        <w:t>ПРАВИЛ ЗЕМЛЕПОЛЬЗОВАНИЯ И ЗАСТРОЙКИ</w:t>
      </w:r>
      <w:r w:rsidRPr="00672B2D">
        <w:rPr>
          <w:rFonts w:ascii="Times New Roman" w:hAnsi="Times New Roman"/>
          <w:sz w:val="24"/>
          <w:szCs w:val="24"/>
          <w:lang w:eastAsia="ru-RU"/>
        </w:rPr>
        <w:t xml:space="preserve"> </w:t>
      </w:r>
      <w:r w:rsidR="00672B2D">
        <w:rPr>
          <w:rFonts w:ascii="Times New Roman" w:hAnsi="Times New Roman"/>
          <w:sz w:val="24"/>
          <w:szCs w:val="24"/>
          <w:lang w:eastAsia="ru-RU"/>
        </w:rPr>
        <w:t xml:space="preserve">В </w:t>
      </w:r>
      <w:r w:rsidR="0057441D">
        <w:rPr>
          <w:rFonts w:ascii="Times New Roman" w:hAnsi="Times New Roman"/>
          <w:sz w:val="24"/>
          <w:szCs w:val="24"/>
          <w:lang w:eastAsia="ru-RU"/>
        </w:rPr>
        <w:t>СЕВЕРН</w:t>
      </w:r>
      <w:r w:rsidR="00672B2D">
        <w:rPr>
          <w:rFonts w:ascii="Times New Roman" w:hAnsi="Times New Roman"/>
          <w:sz w:val="24"/>
          <w:szCs w:val="24"/>
          <w:lang w:eastAsia="ru-RU"/>
        </w:rPr>
        <w:t>ОМ СЕЛЬСКОМ ПОСЕЛЕНИИ</w:t>
      </w:r>
      <w:r w:rsidRPr="00672B2D">
        <w:rPr>
          <w:rFonts w:ascii="Times New Roman" w:hAnsi="Times New Roman"/>
          <w:sz w:val="24"/>
          <w:szCs w:val="24"/>
          <w:lang w:eastAsia="ru-RU"/>
        </w:rPr>
        <w:t xml:space="preserve">. </w:t>
      </w:r>
      <w:r w:rsidR="00672B2D">
        <w:rPr>
          <w:rFonts w:ascii="Times New Roman" w:hAnsi="Times New Roman"/>
          <w:sz w:val="24"/>
          <w:szCs w:val="24"/>
          <w:lang w:eastAsia="ru-RU"/>
        </w:rPr>
        <w:t>ВНЕСЕНИЕ ИЗМЕНЕНИЙ В НАСТОЯЩИЕ ПРАВИЛА</w:t>
      </w:r>
      <w:bookmarkEnd w:id="2"/>
    </w:p>
    <w:p w:rsidR="004B3BC0" w:rsidRPr="00072DF0" w:rsidRDefault="004B3BC0" w:rsidP="00072DF0">
      <w:pPr>
        <w:pStyle w:val="2"/>
        <w:ind w:firstLine="708"/>
        <w:jc w:val="both"/>
        <w:rPr>
          <w:rFonts w:ascii="Times New Roman" w:hAnsi="Times New Roman"/>
          <w:i w:val="0"/>
          <w:sz w:val="24"/>
          <w:szCs w:val="24"/>
          <w:lang w:eastAsia="ru-RU"/>
        </w:rPr>
      </w:pPr>
      <w:bookmarkStart w:id="3" w:name="_Toc360796623"/>
      <w:r w:rsidRPr="00072DF0">
        <w:rPr>
          <w:rFonts w:ascii="Times New Roman" w:hAnsi="Times New Roman"/>
          <w:i w:val="0"/>
          <w:sz w:val="24"/>
          <w:szCs w:val="24"/>
          <w:lang w:eastAsia="ru-RU"/>
        </w:rPr>
        <w:t xml:space="preserve">Глава 1. Положение о регулировании землепользования и застройки органами местного самоуправления </w:t>
      </w:r>
      <w:r w:rsidR="0057441D">
        <w:rPr>
          <w:rFonts w:ascii="Times New Roman" w:hAnsi="Times New Roman"/>
          <w:i w:val="0"/>
          <w:sz w:val="24"/>
          <w:szCs w:val="24"/>
          <w:lang w:eastAsia="ru-RU"/>
        </w:rPr>
        <w:t>Северн</w:t>
      </w:r>
      <w:r w:rsidRPr="00072DF0">
        <w:rPr>
          <w:rFonts w:ascii="Times New Roman" w:hAnsi="Times New Roman"/>
          <w:i w:val="0"/>
          <w:sz w:val="24"/>
          <w:szCs w:val="24"/>
          <w:lang w:eastAsia="ru-RU"/>
        </w:rPr>
        <w:t>ого сельского поселения</w:t>
      </w:r>
      <w:bookmarkEnd w:id="3"/>
    </w:p>
    <w:p w:rsidR="004B3BC0" w:rsidRPr="000971DB" w:rsidRDefault="004B3BC0" w:rsidP="001C008A">
      <w:pPr>
        <w:pStyle w:val="3"/>
        <w:ind w:firstLine="708"/>
        <w:jc w:val="both"/>
        <w:rPr>
          <w:rFonts w:ascii="Times New Roman" w:hAnsi="Times New Roman"/>
          <w:sz w:val="24"/>
          <w:szCs w:val="24"/>
          <w:lang w:eastAsia="ru-RU"/>
        </w:rPr>
      </w:pPr>
      <w:bookmarkStart w:id="4" w:name="_Toc360796624"/>
      <w:r w:rsidRPr="004B3BC0">
        <w:rPr>
          <w:rFonts w:ascii="Times New Roman" w:hAnsi="Times New Roman"/>
          <w:sz w:val="24"/>
          <w:szCs w:val="24"/>
          <w:lang w:eastAsia="ru-RU"/>
        </w:rPr>
        <w:t xml:space="preserve">Статья 1. </w:t>
      </w:r>
      <w:r w:rsidRPr="004B3BC0">
        <w:rPr>
          <w:rFonts w:ascii="Times New Roman" w:hAnsi="Times New Roman"/>
          <w:sz w:val="24"/>
          <w:szCs w:val="24"/>
          <w:lang w:eastAsia="ru-RU"/>
        </w:rPr>
        <w:tab/>
        <w:t xml:space="preserve">Сфера применения правил землепользования и застройки </w:t>
      </w:r>
      <w:r w:rsidR="0057441D">
        <w:rPr>
          <w:rFonts w:ascii="Times New Roman" w:hAnsi="Times New Roman"/>
          <w:sz w:val="24"/>
          <w:szCs w:val="24"/>
          <w:lang w:eastAsia="ru-RU"/>
        </w:rPr>
        <w:t>Северн</w:t>
      </w:r>
      <w:r w:rsidRPr="004B3BC0">
        <w:rPr>
          <w:rFonts w:ascii="Times New Roman" w:hAnsi="Times New Roman"/>
          <w:sz w:val="24"/>
          <w:szCs w:val="24"/>
          <w:lang w:eastAsia="ru-RU"/>
        </w:rPr>
        <w:t>ого сельского поселения</w:t>
      </w:r>
      <w:bookmarkEnd w:id="4"/>
    </w:p>
    <w:p w:rsidR="004B3BC0" w:rsidRPr="000971DB"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Правила землепользования и застройки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 xml:space="preserve">ого сельского поселения - документ градостроительного зонирования, устанавливающий </w:t>
      </w:r>
      <w:r w:rsidR="009D78E4">
        <w:rPr>
          <w:rFonts w:ascii="Times New Roman" w:eastAsia="Times New Roman" w:hAnsi="Times New Roman"/>
          <w:sz w:val="24"/>
          <w:szCs w:val="24"/>
          <w:lang w:eastAsia="ru-RU"/>
        </w:rPr>
        <w:t xml:space="preserve">на территории поселения </w:t>
      </w:r>
      <w:r w:rsidR="007668DB" w:rsidRPr="007668DB">
        <w:rPr>
          <w:rFonts w:ascii="Times New Roman" w:eastAsia="Times New Roman" w:hAnsi="Times New Roman"/>
          <w:sz w:val="24"/>
          <w:szCs w:val="24"/>
          <w:lang w:eastAsia="ru-RU"/>
        </w:rPr>
        <w:t>территориальные зоны, градостроительные регламенты</w:t>
      </w:r>
      <w:r w:rsidR="007668DB">
        <w:rPr>
          <w:rFonts w:ascii="Times New Roman" w:eastAsia="Times New Roman" w:hAnsi="Times New Roman"/>
          <w:sz w:val="24"/>
          <w:szCs w:val="24"/>
          <w:lang w:eastAsia="ru-RU"/>
        </w:rPr>
        <w:t>, и определяющий</w:t>
      </w:r>
      <w:r w:rsidR="007668DB" w:rsidRPr="007668DB">
        <w:rPr>
          <w:rFonts w:ascii="Times New Roman" w:eastAsia="Times New Roman" w:hAnsi="Times New Roman"/>
          <w:sz w:val="24"/>
          <w:szCs w:val="24"/>
          <w:lang w:eastAsia="ru-RU"/>
        </w:rPr>
        <w:t xml:space="preserve"> </w:t>
      </w:r>
      <w:r w:rsidRPr="000971DB">
        <w:rPr>
          <w:rFonts w:ascii="Times New Roman" w:eastAsia="Times New Roman" w:hAnsi="Times New Roman"/>
          <w:sz w:val="24"/>
          <w:szCs w:val="24"/>
          <w:lang w:eastAsia="ru-RU"/>
        </w:rPr>
        <w:t>порядок применения Правил и поряд</w:t>
      </w:r>
      <w:r w:rsidR="007668DB">
        <w:rPr>
          <w:rFonts w:ascii="Times New Roman" w:eastAsia="Times New Roman" w:hAnsi="Times New Roman"/>
          <w:sz w:val="24"/>
          <w:szCs w:val="24"/>
          <w:lang w:eastAsia="ru-RU"/>
        </w:rPr>
        <w:t>ок внесения изменений в Правила</w:t>
      </w:r>
      <w:r w:rsidRPr="000971DB">
        <w:rPr>
          <w:rFonts w:ascii="Times New Roman" w:eastAsia="Times New Roman" w:hAnsi="Times New Roman"/>
          <w:sz w:val="24"/>
          <w:szCs w:val="24"/>
          <w:lang w:eastAsia="ru-RU"/>
        </w:rPr>
        <w:t>.</w:t>
      </w:r>
    </w:p>
    <w:p w:rsidR="004B3BC0" w:rsidRPr="000971DB"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Правила вводят в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 xml:space="preserve">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r w:rsidR="00602FCD">
        <w:rPr>
          <w:rFonts w:ascii="Times New Roman" w:eastAsia="Times New Roman" w:hAnsi="Times New Roman"/>
          <w:sz w:val="24"/>
          <w:szCs w:val="24"/>
          <w:lang w:eastAsia="ru-RU"/>
        </w:rPr>
        <w:t>с целью</w:t>
      </w:r>
      <w:r w:rsidRPr="000971DB">
        <w:rPr>
          <w:rFonts w:ascii="Times New Roman" w:eastAsia="Times New Roman" w:hAnsi="Times New Roman"/>
          <w:sz w:val="24"/>
          <w:szCs w:val="24"/>
          <w:lang w:eastAsia="ru-RU"/>
        </w:rPr>
        <w:t>:</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создания условий для устойчивого развития территории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ого сельского поселения, сохранения окружающей среды;</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создания условий для планировки территории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ого сельского поселения;</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3BC0" w:rsidRPr="000971DB"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Настоящие Правила включают в себя</w:t>
      </w:r>
      <w:r w:rsidR="00FD7421">
        <w:rPr>
          <w:rFonts w:ascii="Times New Roman" w:eastAsia="Times New Roman" w:hAnsi="Times New Roman"/>
          <w:sz w:val="24"/>
          <w:szCs w:val="24"/>
          <w:lang w:eastAsia="ru-RU"/>
        </w:rPr>
        <w:t xml:space="preserve"> разделы</w:t>
      </w:r>
      <w:r w:rsidRPr="000971DB">
        <w:rPr>
          <w:rFonts w:ascii="Times New Roman" w:eastAsia="Times New Roman" w:hAnsi="Times New Roman"/>
          <w:sz w:val="24"/>
          <w:szCs w:val="24"/>
          <w:lang w:eastAsia="ru-RU"/>
        </w:rPr>
        <w:t>:</w:t>
      </w:r>
    </w:p>
    <w:p w:rsidR="004B3BC0" w:rsidRPr="000971DB" w:rsidRDefault="004B3BC0" w:rsidP="000971DB">
      <w:pPr>
        <w:spacing w:after="0" w:line="240" w:lineRule="auto"/>
        <w:ind w:firstLine="708"/>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1) порядок применения Правил и внесения в них изменений с положениями:</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о регулировании землепользования и застройки органами местного самоуправления,</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о подготовке документации по планировке территории органами местного самоуправления,</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о проведении публичных слушаний по вопросам землепользовании и застройки,</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о внесении изменений в Правила землепользования и застройки,</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о регулировании иных вопросов землепользования и застройки;</w:t>
      </w:r>
    </w:p>
    <w:p w:rsidR="004B3BC0" w:rsidRPr="000971DB" w:rsidRDefault="004B3BC0" w:rsidP="00275F02">
      <w:pPr>
        <w:spacing w:after="0" w:line="240" w:lineRule="auto"/>
        <w:ind w:firstLine="708"/>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2) карт</w:t>
      </w:r>
      <w:r w:rsidR="00482EB4">
        <w:rPr>
          <w:rFonts w:ascii="Times New Roman" w:eastAsia="Times New Roman" w:hAnsi="Times New Roman"/>
          <w:sz w:val="24"/>
          <w:szCs w:val="24"/>
          <w:lang w:eastAsia="ru-RU"/>
        </w:rPr>
        <w:t>ы</w:t>
      </w:r>
      <w:r w:rsidRPr="000971DB">
        <w:rPr>
          <w:rFonts w:ascii="Times New Roman" w:eastAsia="Times New Roman" w:hAnsi="Times New Roman"/>
          <w:sz w:val="24"/>
          <w:szCs w:val="24"/>
          <w:lang w:eastAsia="ru-RU"/>
        </w:rPr>
        <w:t xml:space="preserve"> градостроительного зонирования территории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ого сельского поселения</w:t>
      </w:r>
      <w:r w:rsidR="004B3FF8">
        <w:rPr>
          <w:rFonts w:ascii="Times New Roman" w:eastAsia="Times New Roman" w:hAnsi="Times New Roman"/>
          <w:sz w:val="24"/>
          <w:szCs w:val="24"/>
          <w:lang w:eastAsia="ru-RU"/>
        </w:rPr>
        <w:t>, а также</w:t>
      </w:r>
      <w:r w:rsidRPr="000971DB">
        <w:rPr>
          <w:rFonts w:ascii="Times New Roman" w:eastAsia="Times New Roman" w:hAnsi="Times New Roman"/>
          <w:sz w:val="24"/>
          <w:szCs w:val="24"/>
          <w:lang w:eastAsia="ru-RU"/>
        </w:rPr>
        <w:t xml:space="preserve">  </w:t>
      </w:r>
      <w:r w:rsidR="00C15533">
        <w:rPr>
          <w:rFonts w:ascii="Times New Roman" w:eastAsia="Times New Roman" w:hAnsi="Times New Roman"/>
          <w:sz w:val="24"/>
          <w:szCs w:val="24"/>
          <w:lang w:eastAsia="ru-RU"/>
        </w:rPr>
        <w:t>п</w:t>
      </w:r>
      <w:r w:rsidR="009A0710">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004B3FF8">
        <w:rPr>
          <w:rFonts w:ascii="Times New Roman" w:eastAsia="Times New Roman" w:hAnsi="Times New Roman"/>
          <w:sz w:val="24"/>
          <w:szCs w:val="24"/>
          <w:lang w:eastAsia="ru-RU"/>
        </w:rPr>
        <w:t>ы</w:t>
      </w:r>
      <w:r w:rsidR="00C15533">
        <w:rPr>
          <w:rFonts w:ascii="Times New Roman" w:eastAsia="Times New Roman" w:hAnsi="Times New Roman"/>
          <w:sz w:val="24"/>
          <w:szCs w:val="24"/>
          <w:lang w:eastAsia="ru-RU"/>
        </w:rPr>
        <w:t>й</w:t>
      </w:r>
      <w:r w:rsidR="004B3FF8">
        <w:rPr>
          <w:rFonts w:ascii="Times New Roman" w:eastAsia="Times New Roman" w:hAnsi="Times New Roman"/>
          <w:sz w:val="24"/>
          <w:szCs w:val="24"/>
          <w:lang w:eastAsia="ru-RU"/>
        </w:rPr>
        <w:t xml:space="preserve"> и д. Светлая Протока</w:t>
      </w:r>
      <w:r w:rsidRPr="000971DB">
        <w:rPr>
          <w:rFonts w:ascii="Times New Roman" w:eastAsia="Times New Roman" w:hAnsi="Times New Roman"/>
          <w:sz w:val="24"/>
          <w:szCs w:val="24"/>
          <w:lang w:eastAsia="ru-RU"/>
        </w:rPr>
        <w:t>, входящ</w:t>
      </w:r>
      <w:r w:rsidR="00850569">
        <w:rPr>
          <w:rFonts w:ascii="Times New Roman" w:eastAsia="Times New Roman" w:hAnsi="Times New Roman"/>
          <w:sz w:val="24"/>
          <w:szCs w:val="24"/>
          <w:lang w:eastAsia="ru-RU"/>
        </w:rPr>
        <w:t>их</w:t>
      </w:r>
      <w:r w:rsidRPr="000971DB">
        <w:rPr>
          <w:rFonts w:ascii="Times New Roman" w:eastAsia="Times New Roman" w:hAnsi="Times New Roman"/>
          <w:sz w:val="24"/>
          <w:szCs w:val="24"/>
          <w:lang w:eastAsia="ru-RU"/>
        </w:rPr>
        <w:t xml:space="preserve"> в </w:t>
      </w:r>
      <w:r w:rsidR="00275F02">
        <w:rPr>
          <w:rFonts w:ascii="Times New Roman" w:eastAsia="Times New Roman" w:hAnsi="Times New Roman"/>
          <w:sz w:val="24"/>
          <w:szCs w:val="24"/>
          <w:lang w:eastAsia="ru-RU"/>
        </w:rPr>
        <w:t xml:space="preserve">состав </w:t>
      </w:r>
      <w:r w:rsidRPr="000971DB">
        <w:rPr>
          <w:rFonts w:ascii="Times New Roman" w:eastAsia="Times New Roman" w:hAnsi="Times New Roman"/>
          <w:sz w:val="24"/>
          <w:szCs w:val="24"/>
          <w:lang w:eastAsia="ru-RU"/>
        </w:rPr>
        <w:t>сельско</w:t>
      </w:r>
      <w:r w:rsidR="00275F02">
        <w:rPr>
          <w:rFonts w:ascii="Times New Roman" w:eastAsia="Times New Roman" w:hAnsi="Times New Roman"/>
          <w:sz w:val="24"/>
          <w:szCs w:val="24"/>
          <w:lang w:eastAsia="ru-RU"/>
        </w:rPr>
        <w:t>го</w:t>
      </w:r>
      <w:r w:rsidRPr="000971DB">
        <w:rPr>
          <w:rFonts w:ascii="Times New Roman" w:eastAsia="Times New Roman" w:hAnsi="Times New Roman"/>
          <w:sz w:val="24"/>
          <w:szCs w:val="24"/>
          <w:lang w:eastAsia="ru-RU"/>
        </w:rPr>
        <w:t xml:space="preserve"> поселени</w:t>
      </w:r>
      <w:r w:rsidR="00275F02">
        <w:rPr>
          <w:rFonts w:ascii="Times New Roman" w:eastAsia="Times New Roman" w:hAnsi="Times New Roman"/>
          <w:sz w:val="24"/>
          <w:szCs w:val="24"/>
          <w:lang w:eastAsia="ru-RU"/>
        </w:rPr>
        <w:t>я</w:t>
      </w:r>
      <w:r w:rsidRPr="000971DB">
        <w:rPr>
          <w:rFonts w:ascii="Times New Roman" w:eastAsia="Times New Roman" w:hAnsi="Times New Roman"/>
          <w:sz w:val="24"/>
          <w:szCs w:val="24"/>
          <w:lang w:eastAsia="ru-RU"/>
        </w:rPr>
        <w:t xml:space="preserve">, с установлением и отображением границ территориальных зон, границ земель общего пользования, зон с особыми условиями использования территорий </w:t>
      </w:r>
      <w:r w:rsidR="00275F02">
        <w:rPr>
          <w:rFonts w:ascii="Times New Roman" w:eastAsia="Times New Roman" w:hAnsi="Times New Roman"/>
          <w:sz w:val="24"/>
          <w:szCs w:val="24"/>
          <w:lang w:eastAsia="ru-RU"/>
        </w:rPr>
        <w:t>и др.;</w:t>
      </w:r>
    </w:p>
    <w:p w:rsidR="004B3BC0" w:rsidRPr="000971DB" w:rsidRDefault="004B3BC0" w:rsidP="000971DB">
      <w:pPr>
        <w:spacing w:after="0" w:line="240" w:lineRule="auto"/>
        <w:ind w:firstLine="708"/>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3) градостроительные регламенты в отношении земельных участков и объектов капитального строительства, расположенных в пределах соответствующих территориальных зон, с указанием:</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видов разрешенного использования земельных участков и объектов капитального строительства,</w:t>
      </w:r>
    </w:p>
    <w:p w:rsidR="00D54BD2"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lastRenderedPageBreak/>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B3BC0" w:rsidRPr="00D54BD2"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D54BD2">
        <w:rPr>
          <w:rFonts w:ascii="Times New Roman" w:eastAsia="Times New Roman" w:hAnsi="Times New Roman"/>
          <w:sz w:val="24"/>
          <w:szCs w:val="24"/>
          <w:lang w:eastAsia="ru-RU"/>
        </w:rPr>
        <w:t>ограничений использования земельных участков и объектов капитального строительства, устанавливаемых в соответствии с действующим законодательством.</w:t>
      </w:r>
    </w:p>
    <w:p w:rsidR="004B3BC0" w:rsidRPr="000971DB"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Настоящие Правила применяются наряду с:</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региональными и местными нормативами градостроительного проектирования;</w:t>
      </w:r>
    </w:p>
    <w:p w:rsidR="004B3BC0" w:rsidRPr="000971DB" w:rsidRDefault="004B3BC0"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иными нормативными правовыми актами Томской области, </w:t>
      </w:r>
      <w:r w:rsidR="009A0710">
        <w:rPr>
          <w:rFonts w:ascii="Times New Roman" w:eastAsia="Times New Roman" w:hAnsi="Times New Roman"/>
          <w:sz w:val="24"/>
          <w:szCs w:val="24"/>
          <w:lang w:eastAsia="ru-RU"/>
        </w:rPr>
        <w:t>Александров</w:t>
      </w:r>
      <w:r w:rsidR="00DD15F1">
        <w:rPr>
          <w:rFonts w:ascii="Times New Roman" w:eastAsia="Times New Roman" w:hAnsi="Times New Roman"/>
          <w:sz w:val="24"/>
          <w:szCs w:val="24"/>
          <w:lang w:eastAsia="ru-RU"/>
        </w:rPr>
        <w:t>с</w:t>
      </w:r>
      <w:r w:rsidRPr="000971DB">
        <w:rPr>
          <w:rFonts w:ascii="Times New Roman" w:eastAsia="Times New Roman" w:hAnsi="Times New Roman"/>
          <w:sz w:val="24"/>
          <w:szCs w:val="24"/>
          <w:lang w:eastAsia="ru-RU"/>
        </w:rPr>
        <w:t xml:space="preserve">кого муниципального района 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 xml:space="preserve">ого сельского поселения по вопросам регулирования землепользования и застройки. </w:t>
      </w:r>
    </w:p>
    <w:p w:rsidR="004B3BC0" w:rsidRPr="000971DB"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ого сельского поселения.</w:t>
      </w:r>
    </w:p>
    <w:p w:rsidR="004B3BC0" w:rsidRPr="000971DB"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Настоящие Правила действуют на всей территории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ого сельского поселения и обязательны для исполнения всеми субъектами градостроительной деятельности.</w:t>
      </w:r>
    </w:p>
    <w:p w:rsidR="004B3BC0" w:rsidRPr="000971DB"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Томской области, муниципальными правовыми актами </w:t>
      </w:r>
      <w:r w:rsidR="00E24F25">
        <w:rPr>
          <w:rFonts w:ascii="Times New Roman" w:eastAsia="Times New Roman" w:hAnsi="Times New Roman"/>
          <w:sz w:val="24"/>
          <w:szCs w:val="24"/>
          <w:lang w:eastAsia="ru-RU"/>
        </w:rPr>
        <w:t>Александровского района</w:t>
      </w:r>
      <w:r w:rsidRPr="000971DB">
        <w:rPr>
          <w:rFonts w:ascii="Times New Roman" w:eastAsia="Times New Roman" w:hAnsi="Times New Roman"/>
          <w:sz w:val="24"/>
          <w:szCs w:val="24"/>
          <w:lang w:eastAsia="ru-RU"/>
        </w:rPr>
        <w:t xml:space="preserve"> и </w:t>
      </w:r>
      <w:r w:rsidR="0057441D">
        <w:rPr>
          <w:rFonts w:ascii="Times New Roman" w:eastAsia="Times New Roman" w:hAnsi="Times New Roman"/>
          <w:sz w:val="24"/>
          <w:szCs w:val="24"/>
          <w:lang w:eastAsia="ru-RU"/>
        </w:rPr>
        <w:t>Северн</w:t>
      </w:r>
      <w:r w:rsidRPr="000971DB">
        <w:rPr>
          <w:rFonts w:ascii="Times New Roman" w:eastAsia="Times New Roman" w:hAnsi="Times New Roman"/>
          <w:sz w:val="24"/>
          <w:szCs w:val="24"/>
          <w:lang w:eastAsia="ru-RU"/>
        </w:rPr>
        <w:t>ого сельского поселения.</w:t>
      </w:r>
    </w:p>
    <w:p w:rsidR="004B3BC0" w:rsidRPr="004B3BC0"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0971DB">
        <w:rPr>
          <w:rFonts w:ascii="Times New Roman" w:eastAsia="Times New Roman" w:hAnsi="Times New Roman"/>
          <w:sz w:val="24"/>
          <w:szCs w:val="24"/>
          <w:lang w:eastAsia="ru-RU"/>
        </w:rPr>
        <w:t>Информация, содержащаяся в Правилах</w:t>
      </w:r>
      <w:r w:rsidR="001025E1">
        <w:rPr>
          <w:rFonts w:ascii="Times New Roman" w:eastAsia="Times New Roman" w:hAnsi="Times New Roman"/>
          <w:sz w:val="24"/>
          <w:szCs w:val="24"/>
          <w:lang w:eastAsia="ru-RU"/>
        </w:rPr>
        <w:t>,</w:t>
      </w:r>
      <w:r w:rsidRPr="000971DB">
        <w:rPr>
          <w:rFonts w:ascii="Times New Roman" w:eastAsia="Times New Roman" w:hAnsi="Times New Roman"/>
          <w:sz w:val="24"/>
          <w:szCs w:val="24"/>
          <w:lang w:eastAsia="ru-RU"/>
        </w:rPr>
        <w:t xml:space="preserve"> является открытой и общедоступной, за исключением сведений, отнесенных федеральными законами Российской Федерации к категории ограниченного дост</w:t>
      </w:r>
      <w:r w:rsidRPr="004B3BC0">
        <w:rPr>
          <w:rFonts w:ascii="Times New Roman" w:eastAsia="Times New Roman" w:hAnsi="Times New Roman"/>
          <w:sz w:val="24"/>
          <w:szCs w:val="24"/>
          <w:lang w:eastAsia="ru-RU"/>
        </w:rPr>
        <w:t>упа.</w:t>
      </w:r>
    </w:p>
    <w:p w:rsidR="004B3BC0" w:rsidRDefault="004B3BC0" w:rsidP="000145C4">
      <w:pPr>
        <w:numPr>
          <w:ilvl w:val="0"/>
          <w:numId w:val="3"/>
        </w:numPr>
        <w:spacing w:after="0" w:line="240" w:lineRule="auto"/>
        <w:ind w:left="0" w:firstLine="284"/>
        <w:jc w:val="both"/>
        <w:rPr>
          <w:rFonts w:ascii="Times New Roman" w:eastAsia="Times New Roman" w:hAnsi="Times New Roman"/>
          <w:sz w:val="24"/>
          <w:szCs w:val="24"/>
          <w:lang w:eastAsia="ru-RU"/>
        </w:rPr>
      </w:pPr>
      <w:r w:rsidRPr="004B3BC0">
        <w:rPr>
          <w:rFonts w:ascii="Times New Roman" w:eastAsia="Times New Roman" w:hAnsi="Times New Roman"/>
          <w:sz w:val="24"/>
          <w:szCs w:val="24"/>
          <w:lang w:eastAsia="ru-RU"/>
        </w:rPr>
        <w:t>Настоящие Правила вступают в силу после утверждения их нормативным правовым актом представительного органа местного самоуправления.</w:t>
      </w:r>
    </w:p>
    <w:p w:rsidR="00B40275" w:rsidRDefault="00B40275" w:rsidP="008A5D56">
      <w:pPr>
        <w:pStyle w:val="3"/>
        <w:ind w:firstLine="708"/>
        <w:jc w:val="both"/>
        <w:rPr>
          <w:rFonts w:ascii="Times New Roman" w:hAnsi="Times New Roman"/>
          <w:sz w:val="24"/>
          <w:szCs w:val="24"/>
          <w:lang w:eastAsia="ru-RU"/>
        </w:rPr>
      </w:pPr>
      <w:bookmarkStart w:id="5" w:name="_Toc360796625"/>
      <w:r w:rsidRPr="00B40275">
        <w:rPr>
          <w:rFonts w:ascii="Times New Roman" w:hAnsi="Times New Roman"/>
          <w:sz w:val="24"/>
          <w:szCs w:val="24"/>
          <w:lang w:eastAsia="ru-RU"/>
        </w:rPr>
        <w:t xml:space="preserve">Статья </w:t>
      </w:r>
      <w:r w:rsidR="000971DB">
        <w:rPr>
          <w:rFonts w:ascii="Times New Roman" w:hAnsi="Times New Roman"/>
          <w:sz w:val="24"/>
          <w:szCs w:val="24"/>
          <w:lang w:eastAsia="ru-RU"/>
        </w:rPr>
        <w:t>2</w:t>
      </w:r>
      <w:r w:rsidRPr="00B40275">
        <w:rPr>
          <w:rFonts w:ascii="Times New Roman" w:hAnsi="Times New Roman"/>
          <w:sz w:val="24"/>
          <w:szCs w:val="24"/>
          <w:lang w:eastAsia="ru-RU"/>
        </w:rPr>
        <w:t>. Основные понятия, используемые в настоящих Правилах</w:t>
      </w:r>
      <w:bookmarkEnd w:id="5"/>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 xml:space="preserve">Для целей настоящих Правил используются следующие основные понятия: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1C66B7">
        <w:rPr>
          <w:rFonts w:ascii="Times New Roman" w:eastAsia="Times New Roman" w:hAnsi="Times New Roman"/>
          <w:b/>
          <w:sz w:val="24"/>
          <w:szCs w:val="24"/>
          <w:lang w:eastAsia="ru-RU"/>
        </w:rPr>
        <w:t>Баланс территории</w:t>
      </w:r>
      <w:r w:rsidRPr="001C66B7">
        <w:rPr>
          <w:rFonts w:ascii="Times New Roman" w:eastAsia="Times New Roman" w:hAnsi="Times New Roman"/>
          <w:sz w:val="24"/>
          <w:szCs w:val="24"/>
          <w:lang w:eastAsia="ru-RU"/>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B7407F" w:rsidRDefault="006F2EF8" w:rsidP="001C66B7">
      <w:pPr>
        <w:spacing w:after="0" w:line="240" w:lineRule="auto"/>
        <w:ind w:firstLine="708"/>
        <w:jc w:val="both"/>
      </w:pPr>
      <w:r w:rsidRPr="008E372E">
        <w:rPr>
          <w:rFonts w:ascii="Times New Roman" w:eastAsia="Times New Roman" w:hAnsi="Times New Roman"/>
          <w:b/>
          <w:sz w:val="24"/>
          <w:szCs w:val="24"/>
          <w:lang w:eastAsia="ru-RU"/>
        </w:rPr>
        <w:t>Благоустройство</w:t>
      </w:r>
      <w:r w:rsidRPr="001C66B7">
        <w:rPr>
          <w:rFonts w:ascii="Times New Roman" w:eastAsia="Times New Roman" w:hAnsi="Times New Roman"/>
          <w:sz w:val="24"/>
          <w:szCs w:val="24"/>
          <w:lang w:eastAsia="ru-RU"/>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r w:rsidR="00B7407F" w:rsidRPr="00B7407F">
        <w:t xml:space="preserve">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8E372E">
        <w:rPr>
          <w:rFonts w:ascii="Times New Roman" w:eastAsia="Times New Roman" w:hAnsi="Times New Roman"/>
          <w:b/>
          <w:sz w:val="24"/>
          <w:szCs w:val="24"/>
          <w:lang w:eastAsia="ru-RU"/>
        </w:rPr>
        <w:t>Высота строения</w:t>
      </w:r>
      <w:r w:rsidRPr="001C66B7">
        <w:rPr>
          <w:rFonts w:ascii="Times New Roman" w:eastAsia="Times New Roman" w:hAnsi="Times New Roman"/>
          <w:sz w:val="24"/>
          <w:szCs w:val="24"/>
          <w:lang w:eastAsia="ru-RU"/>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4B4A8D" w:rsidRPr="004B4A8D" w:rsidRDefault="004B4A8D" w:rsidP="001C66B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4B4A8D">
        <w:rPr>
          <w:rFonts w:ascii="Times New Roman" w:eastAsia="Times New Roman" w:hAnsi="Times New Roman"/>
          <w:b/>
          <w:sz w:val="24"/>
          <w:szCs w:val="24"/>
          <w:lang w:eastAsia="ru-RU"/>
        </w:rPr>
        <w:t xml:space="preserve">енеральный план поселения - </w:t>
      </w:r>
      <w:r w:rsidRPr="004B4A8D">
        <w:rPr>
          <w:rFonts w:ascii="Times New Roman" w:eastAsia="Times New Roman" w:hAnsi="Times New Roman"/>
          <w:sz w:val="24"/>
          <w:szCs w:val="24"/>
          <w:lang w:eastAsia="ru-RU"/>
        </w:rPr>
        <w:t>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r>
        <w:rPr>
          <w:rFonts w:ascii="Times New Roman" w:eastAsia="Times New Roman" w:hAnsi="Times New Roman"/>
          <w:sz w:val="24"/>
          <w:szCs w:val="24"/>
          <w:lang w:eastAsia="ru-RU"/>
        </w:rPr>
        <w:t>.</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8E372E">
        <w:rPr>
          <w:rFonts w:ascii="Times New Roman" w:eastAsia="Times New Roman" w:hAnsi="Times New Roman"/>
          <w:b/>
          <w:sz w:val="24"/>
          <w:szCs w:val="24"/>
          <w:lang w:eastAsia="ru-RU"/>
        </w:rPr>
        <w:lastRenderedPageBreak/>
        <w:t>Градостроительная деятельность</w:t>
      </w:r>
      <w:r w:rsidRPr="001C66B7">
        <w:rPr>
          <w:rFonts w:ascii="Times New Roman" w:eastAsia="Times New Roman" w:hAnsi="Times New Roman"/>
          <w:sz w:val="24"/>
          <w:szCs w:val="24"/>
          <w:lang w:eastAsia="ru-RU"/>
        </w:rPr>
        <w:t xml:space="preserve"> – деятельность по развитию территории </w:t>
      </w:r>
      <w:r w:rsidR="0057441D">
        <w:rPr>
          <w:rFonts w:ascii="Times New Roman" w:eastAsia="Times New Roman" w:hAnsi="Times New Roman"/>
          <w:sz w:val="24"/>
          <w:szCs w:val="24"/>
          <w:lang w:eastAsia="ru-RU"/>
        </w:rPr>
        <w:t>Северн</w:t>
      </w:r>
      <w:r w:rsidR="008E372E">
        <w:rPr>
          <w:rFonts w:ascii="Times New Roman" w:eastAsia="Times New Roman" w:hAnsi="Times New Roman"/>
          <w:sz w:val="24"/>
          <w:szCs w:val="24"/>
          <w:lang w:eastAsia="ru-RU"/>
        </w:rPr>
        <w:t>ого сельского поселения</w:t>
      </w:r>
      <w:r w:rsidRPr="001C66B7">
        <w:rPr>
          <w:rFonts w:ascii="Times New Roman" w:eastAsia="Times New Roman" w:hAnsi="Times New Roman"/>
          <w:sz w:val="24"/>
          <w:szCs w:val="24"/>
          <w:lang w:eastAsia="ru-RU"/>
        </w:rPr>
        <w:t xml:space="preserve">,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в том числе местного значения.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8E372E">
        <w:rPr>
          <w:rFonts w:ascii="Times New Roman" w:eastAsia="Times New Roman" w:hAnsi="Times New Roman"/>
          <w:b/>
          <w:sz w:val="24"/>
          <w:szCs w:val="24"/>
          <w:lang w:eastAsia="ru-RU"/>
        </w:rPr>
        <w:t>Градостроительное зонирование</w:t>
      </w:r>
      <w:r w:rsidRPr="001C66B7">
        <w:rPr>
          <w:rFonts w:ascii="Times New Roman" w:eastAsia="Times New Roman" w:hAnsi="Times New Roman"/>
          <w:sz w:val="24"/>
          <w:szCs w:val="24"/>
          <w:lang w:eastAsia="ru-RU"/>
        </w:rPr>
        <w:t xml:space="preserve"> – зонирование территории </w:t>
      </w:r>
      <w:r w:rsidR="0057441D">
        <w:rPr>
          <w:rFonts w:ascii="Times New Roman" w:eastAsia="Times New Roman" w:hAnsi="Times New Roman"/>
          <w:sz w:val="24"/>
          <w:szCs w:val="24"/>
          <w:lang w:eastAsia="ru-RU"/>
        </w:rPr>
        <w:t>Северн</w:t>
      </w:r>
      <w:r w:rsidR="008E372E">
        <w:rPr>
          <w:rFonts w:ascii="Times New Roman" w:eastAsia="Times New Roman" w:hAnsi="Times New Roman"/>
          <w:sz w:val="24"/>
          <w:szCs w:val="24"/>
          <w:lang w:eastAsia="ru-RU"/>
        </w:rPr>
        <w:t>ого сельского поселения</w:t>
      </w:r>
      <w:r w:rsidRPr="001C66B7">
        <w:rPr>
          <w:rFonts w:ascii="Times New Roman" w:eastAsia="Times New Roman" w:hAnsi="Times New Roman"/>
          <w:sz w:val="24"/>
          <w:szCs w:val="24"/>
          <w:lang w:eastAsia="ru-RU"/>
        </w:rPr>
        <w:t xml:space="preserve"> в целях определения территориальных зон и установления градостроительных регламентов.</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2A5584">
        <w:rPr>
          <w:rFonts w:ascii="Times New Roman" w:eastAsia="Times New Roman" w:hAnsi="Times New Roman"/>
          <w:b/>
          <w:sz w:val="24"/>
          <w:szCs w:val="24"/>
          <w:lang w:eastAsia="ru-RU"/>
        </w:rPr>
        <w:t>Градостроительный регламент</w:t>
      </w:r>
      <w:r w:rsidRPr="001C66B7">
        <w:rPr>
          <w:rFonts w:ascii="Times New Roman" w:eastAsia="Times New Roman" w:hAnsi="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2A5584">
        <w:rPr>
          <w:rFonts w:ascii="Times New Roman" w:eastAsia="Times New Roman" w:hAnsi="Times New Roman"/>
          <w:b/>
          <w:sz w:val="24"/>
          <w:szCs w:val="24"/>
          <w:lang w:eastAsia="ru-RU"/>
        </w:rPr>
        <w:t>Государственный кадастровый учет земельного участка</w:t>
      </w:r>
      <w:r w:rsidRPr="001C66B7">
        <w:rPr>
          <w:rFonts w:ascii="Times New Roman" w:eastAsia="Times New Roman" w:hAnsi="Times New Roman"/>
          <w:sz w:val="24"/>
          <w:szCs w:val="24"/>
          <w:lang w:eastAsia="ru-RU"/>
        </w:rPr>
        <w:t xml:space="preserve"> – действия уполномоченного органа по внесению в государственный кадастр недвижимости сведений о земельном участке, как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2A5584">
        <w:rPr>
          <w:rFonts w:ascii="Times New Roman" w:eastAsia="Times New Roman" w:hAnsi="Times New Roman"/>
          <w:b/>
          <w:sz w:val="24"/>
          <w:szCs w:val="24"/>
          <w:lang w:eastAsia="ru-RU"/>
        </w:rPr>
        <w:t>Документация по планировке территории</w:t>
      </w:r>
      <w:r w:rsidRPr="001C66B7">
        <w:rPr>
          <w:rFonts w:ascii="Times New Roman" w:eastAsia="Times New Roman" w:hAnsi="Times New Roman"/>
          <w:sz w:val="24"/>
          <w:szCs w:val="24"/>
          <w:lang w:eastAsia="ru-RU"/>
        </w:rPr>
        <w:t xml:space="preserve"> – проекты планировки территории; проекты межевания территории; градостроительные планы земельных участков.</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2A5584">
        <w:rPr>
          <w:rFonts w:ascii="Times New Roman" w:eastAsia="Times New Roman" w:hAnsi="Times New Roman"/>
          <w:b/>
          <w:sz w:val="24"/>
          <w:szCs w:val="24"/>
          <w:lang w:eastAsia="ru-RU"/>
        </w:rPr>
        <w:t>Жилой дом квартирного типа малоэтажный</w:t>
      </w:r>
      <w:r w:rsidRPr="001C66B7">
        <w:rPr>
          <w:rFonts w:ascii="Times New Roman" w:eastAsia="Times New Roman" w:hAnsi="Times New Roman"/>
          <w:sz w:val="24"/>
          <w:szCs w:val="24"/>
          <w:lang w:eastAsia="ru-RU"/>
        </w:rPr>
        <w:t xml:space="preserve"> – многоквартирный жилой дом, имеющий не более трех этажей, включая мансардный.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2A5584">
        <w:rPr>
          <w:rFonts w:ascii="Times New Roman" w:eastAsia="Times New Roman" w:hAnsi="Times New Roman"/>
          <w:b/>
          <w:sz w:val="24"/>
          <w:szCs w:val="24"/>
          <w:lang w:eastAsia="ru-RU"/>
        </w:rPr>
        <w:t>Жилой дом блокированной застройки</w:t>
      </w:r>
      <w:r w:rsidRPr="001C66B7">
        <w:rPr>
          <w:rFonts w:ascii="Times New Roman" w:eastAsia="Times New Roman" w:hAnsi="Times New Roman"/>
          <w:sz w:val="24"/>
          <w:szCs w:val="24"/>
          <w:lang w:eastAsia="ru-RU"/>
        </w:rPr>
        <w:t xml:space="preserve"> - жилой дом с количеством этажей не более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2A5584">
        <w:rPr>
          <w:rFonts w:ascii="Times New Roman" w:eastAsia="Times New Roman" w:hAnsi="Times New Roman"/>
          <w:b/>
          <w:sz w:val="24"/>
          <w:szCs w:val="24"/>
          <w:lang w:eastAsia="ru-RU"/>
        </w:rPr>
        <w:t>Заказчик</w:t>
      </w:r>
      <w:r w:rsidRPr="001C66B7">
        <w:rPr>
          <w:rFonts w:ascii="Times New Roman" w:eastAsia="Times New Roman" w:hAnsi="Times New Roman"/>
          <w:sz w:val="24"/>
          <w:szCs w:val="24"/>
          <w:lang w:eastAsia="ru-RU"/>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3A1CBF">
        <w:rPr>
          <w:rFonts w:ascii="Times New Roman" w:eastAsia="Times New Roman" w:hAnsi="Times New Roman"/>
          <w:b/>
          <w:sz w:val="24"/>
          <w:szCs w:val="24"/>
          <w:lang w:eastAsia="ru-RU"/>
        </w:rPr>
        <w:t>Застройщик</w:t>
      </w:r>
      <w:r w:rsidRPr="001C66B7">
        <w:rPr>
          <w:rFonts w:ascii="Times New Roman" w:eastAsia="Times New Roman" w:hAnsi="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14921" w:rsidRDefault="006F2EF8" w:rsidP="001C66B7">
      <w:pPr>
        <w:spacing w:after="0" w:line="240" w:lineRule="auto"/>
        <w:ind w:firstLine="708"/>
        <w:jc w:val="both"/>
        <w:rPr>
          <w:rFonts w:ascii="Times New Roman" w:eastAsia="Times New Roman" w:hAnsi="Times New Roman"/>
          <w:sz w:val="24"/>
          <w:szCs w:val="24"/>
          <w:lang w:eastAsia="ru-RU"/>
        </w:rPr>
      </w:pPr>
      <w:r w:rsidRPr="003A1CBF">
        <w:rPr>
          <w:rFonts w:ascii="Times New Roman" w:eastAsia="Times New Roman" w:hAnsi="Times New Roman"/>
          <w:b/>
          <w:sz w:val="24"/>
          <w:szCs w:val="24"/>
          <w:lang w:eastAsia="ru-RU"/>
        </w:rPr>
        <w:t>Зеленые насаждения общего пользования</w:t>
      </w:r>
      <w:r w:rsidRPr="001C66B7">
        <w:rPr>
          <w:rFonts w:ascii="Times New Roman" w:eastAsia="Times New Roman" w:hAnsi="Times New Roman"/>
          <w:sz w:val="24"/>
          <w:szCs w:val="24"/>
          <w:lang w:eastAsia="ru-RU"/>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бульваров,  зеленые насаждения озеленения улиц). </w:t>
      </w:r>
    </w:p>
    <w:p w:rsidR="006F2EF8" w:rsidRDefault="006F2EF8" w:rsidP="001C66B7">
      <w:pPr>
        <w:spacing w:after="0" w:line="240" w:lineRule="auto"/>
        <w:ind w:firstLine="708"/>
        <w:jc w:val="both"/>
        <w:rPr>
          <w:rFonts w:ascii="Times New Roman" w:eastAsia="Times New Roman" w:hAnsi="Times New Roman"/>
          <w:sz w:val="24"/>
          <w:szCs w:val="24"/>
          <w:lang w:eastAsia="ru-RU"/>
        </w:rPr>
      </w:pPr>
      <w:r w:rsidRPr="003A1CBF">
        <w:rPr>
          <w:rFonts w:ascii="Times New Roman" w:eastAsia="Times New Roman" w:hAnsi="Times New Roman"/>
          <w:b/>
          <w:sz w:val="24"/>
          <w:szCs w:val="24"/>
          <w:lang w:eastAsia="ru-RU"/>
        </w:rPr>
        <w:lastRenderedPageBreak/>
        <w:t>Зеленые насаждения ограниченного пользования</w:t>
      </w:r>
      <w:r w:rsidRPr="001C66B7">
        <w:rPr>
          <w:rFonts w:ascii="Times New Roman" w:eastAsia="Times New Roman" w:hAnsi="Times New Roman"/>
          <w:sz w:val="24"/>
          <w:szCs w:val="24"/>
          <w:lang w:eastAsia="ru-RU"/>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3C190E" w:rsidRPr="001C66B7" w:rsidRDefault="003C190E" w:rsidP="001C66B7">
      <w:pPr>
        <w:spacing w:after="0" w:line="240" w:lineRule="auto"/>
        <w:ind w:firstLine="708"/>
        <w:jc w:val="both"/>
        <w:rPr>
          <w:rFonts w:ascii="Times New Roman" w:eastAsia="Times New Roman" w:hAnsi="Times New Roman"/>
          <w:sz w:val="24"/>
          <w:szCs w:val="24"/>
          <w:lang w:eastAsia="ru-RU"/>
        </w:rPr>
      </w:pPr>
      <w:r w:rsidRPr="003C190E">
        <w:rPr>
          <w:rFonts w:ascii="Times New Roman" w:eastAsia="Times New Roman" w:hAnsi="Times New Roman"/>
          <w:b/>
          <w:sz w:val="24"/>
          <w:szCs w:val="24"/>
          <w:lang w:eastAsia="ru-RU"/>
        </w:rPr>
        <w:t>Земельный участок</w:t>
      </w:r>
      <w:r w:rsidRPr="003C190E">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r>
        <w:rPr>
          <w:rFonts w:ascii="Times New Roman" w:eastAsia="Times New Roman" w:hAnsi="Times New Roman"/>
          <w:sz w:val="24"/>
          <w:szCs w:val="24"/>
          <w:lang w:eastAsia="ru-RU"/>
        </w:rPr>
        <w:t>.</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3A1CBF">
        <w:rPr>
          <w:rFonts w:ascii="Times New Roman" w:eastAsia="Times New Roman" w:hAnsi="Times New Roman"/>
          <w:b/>
          <w:sz w:val="24"/>
          <w:szCs w:val="24"/>
          <w:lang w:eastAsia="ru-RU"/>
        </w:rPr>
        <w:t>Зоны с особыми условиями использования территорий</w:t>
      </w:r>
      <w:r w:rsidRPr="001C66B7">
        <w:rPr>
          <w:rFonts w:ascii="Times New Roman" w:eastAsia="Times New Roman" w:hAnsi="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3A1CBF">
        <w:rPr>
          <w:rFonts w:ascii="Times New Roman" w:eastAsia="Times New Roman" w:hAnsi="Times New Roman"/>
          <w:b/>
          <w:sz w:val="24"/>
          <w:szCs w:val="24"/>
          <w:lang w:eastAsia="ru-RU"/>
        </w:rPr>
        <w:t>Инфраструктура транспортная</w:t>
      </w:r>
      <w:r w:rsidRPr="001C66B7">
        <w:rPr>
          <w:rFonts w:ascii="Times New Roman" w:eastAsia="Times New Roman" w:hAnsi="Times New Roman"/>
          <w:sz w:val="24"/>
          <w:szCs w:val="24"/>
          <w:lang w:eastAsia="ru-RU"/>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территории </w:t>
      </w:r>
      <w:r w:rsidR="0057441D">
        <w:rPr>
          <w:rFonts w:ascii="Times New Roman" w:eastAsia="Times New Roman" w:hAnsi="Times New Roman"/>
          <w:sz w:val="24"/>
          <w:szCs w:val="24"/>
          <w:lang w:eastAsia="ru-RU"/>
        </w:rPr>
        <w:t>Северн</w:t>
      </w:r>
      <w:r w:rsidR="003A1CBF">
        <w:rPr>
          <w:rFonts w:ascii="Times New Roman" w:eastAsia="Times New Roman" w:hAnsi="Times New Roman"/>
          <w:sz w:val="24"/>
          <w:szCs w:val="24"/>
          <w:lang w:eastAsia="ru-RU"/>
        </w:rPr>
        <w:t>ого сельского поселения</w:t>
      </w:r>
      <w:r w:rsidRPr="001C66B7">
        <w:rPr>
          <w:rFonts w:ascii="Times New Roman" w:eastAsia="Times New Roman" w:hAnsi="Times New Roman"/>
          <w:sz w:val="24"/>
          <w:szCs w:val="24"/>
          <w:lang w:eastAsia="ru-RU"/>
        </w:rPr>
        <w:t>.</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3A1CBF">
        <w:rPr>
          <w:rFonts w:ascii="Times New Roman" w:eastAsia="Times New Roman" w:hAnsi="Times New Roman"/>
          <w:b/>
          <w:sz w:val="24"/>
          <w:szCs w:val="24"/>
          <w:lang w:eastAsia="ru-RU"/>
        </w:rPr>
        <w:t>Инфраструктура инженерная</w:t>
      </w:r>
      <w:r w:rsidRPr="001C66B7">
        <w:rPr>
          <w:rFonts w:ascii="Times New Roman" w:eastAsia="Times New Roman" w:hAnsi="Times New Roman"/>
          <w:sz w:val="24"/>
          <w:szCs w:val="24"/>
          <w:lang w:eastAsia="ru-RU"/>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территории </w:t>
      </w:r>
      <w:r w:rsidR="0057441D">
        <w:rPr>
          <w:rFonts w:ascii="Times New Roman" w:eastAsia="Times New Roman" w:hAnsi="Times New Roman"/>
          <w:sz w:val="24"/>
          <w:szCs w:val="24"/>
          <w:lang w:eastAsia="ru-RU"/>
        </w:rPr>
        <w:t>Северн</w:t>
      </w:r>
      <w:r w:rsidR="003A1CBF">
        <w:rPr>
          <w:rFonts w:ascii="Times New Roman" w:eastAsia="Times New Roman" w:hAnsi="Times New Roman"/>
          <w:sz w:val="24"/>
          <w:szCs w:val="24"/>
          <w:lang w:eastAsia="ru-RU"/>
        </w:rPr>
        <w:t>ого сельского поселения</w:t>
      </w:r>
      <w:r w:rsidRPr="001C66B7">
        <w:rPr>
          <w:rFonts w:ascii="Times New Roman" w:eastAsia="Times New Roman" w:hAnsi="Times New Roman"/>
          <w:sz w:val="24"/>
          <w:szCs w:val="24"/>
          <w:lang w:eastAsia="ru-RU"/>
        </w:rPr>
        <w:t>.</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3A1CBF">
        <w:rPr>
          <w:rFonts w:ascii="Times New Roman" w:eastAsia="Times New Roman" w:hAnsi="Times New Roman"/>
          <w:b/>
          <w:sz w:val="24"/>
          <w:szCs w:val="24"/>
          <w:lang w:eastAsia="ru-RU"/>
        </w:rPr>
        <w:t>Инфраструктура социальная</w:t>
      </w:r>
      <w:r w:rsidRPr="001C66B7">
        <w:rPr>
          <w:rFonts w:ascii="Times New Roman" w:eastAsia="Times New Roman" w:hAnsi="Times New Roman"/>
          <w:sz w:val="24"/>
          <w:szCs w:val="24"/>
          <w:lang w:eastAsia="ru-RU"/>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 xml:space="preserve">Капитальный ремонт объектов капитального строительства </w:t>
      </w:r>
      <w:r w:rsidRPr="001C66B7">
        <w:rPr>
          <w:rFonts w:ascii="Times New Roman" w:eastAsia="Times New Roman" w:hAnsi="Times New Roman"/>
          <w:sz w:val="24"/>
          <w:szCs w:val="24"/>
          <w:lang w:eastAsia="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Красные линии</w:t>
      </w:r>
      <w:r w:rsidRPr="001C66B7">
        <w:rPr>
          <w:rFonts w:ascii="Times New Roman" w:eastAsia="Times New Roman" w:hAnsi="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Коэффициент застройки</w:t>
      </w:r>
      <w:r w:rsidRPr="001C66B7">
        <w:rPr>
          <w:rFonts w:ascii="Times New Roman" w:eastAsia="Times New Roman" w:hAnsi="Times New Roman"/>
          <w:sz w:val="24"/>
          <w:szCs w:val="24"/>
          <w:lang w:eastAsia="ru-RU"/>
        </w:rPr>
        <w:t xml:space="preserve">  – часть территории земельного участка, которая занята зданиями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Коэффициент озеленения</w:t>
      </w:r>
      <w:r w:rsidRPr="001C66B7">
        <w:rPr>
          <w:rFonts w:ascii="Times New Roman" w:eastAsia="Times New Roman" w:hAnsi="Times New Roman"/>
          <w:sz w:val="24"/>
          <w:szCs w:val="24"/>
          <w:lang w:eastAsia="ru-RU"/>
        </w:rPr>
        <w:t xml:space="preserve"> (в применении к территории земельного участка) – доля территории земельного участка, покрытая зелеными насаждениями (газонами, цветниками, кустарником, высокоствольными растениями).</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Линейные объекты</w:t>
      </w:r>
      <w:r w:rsidRPr="001C66B7">
        <w:rPr>
          <w:rFonts w:ascii="Times New Roman" w:eastAsia="Times New Roman" w:hAnsi="Times New Roman"/>
          <w:sz w:val="24"/>
          <w:szCs w:val="24"/>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Линии градостроительного регулирования</w:t>
      </w:r>
      <w:r w:rsidRPr="001C66B7">
        <w:rPr>
          <w:rFonts w:ascii="Times New Roman" w:eastAsia="Times New Roman" w:hAnsi="Times New Roman"/>
          <w:sz w:val="24"/>
          <w:szCs w:val="24"/>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w:t>
      </w:r>
      <w:r w:rsidRPr="001C66B7">
        <w:rPr>
          <w:rFonts w:ascii="Times New Roman" w:eastAsia="Times New Roman" w:hAnsi="Times New Roman"/>
          <w:sz w:val="24"/>
          <w:szCs w:val="24"/>
          <w:lang w:eastAsia="ru-RU"/>
        </w:rPr>
        <w:lastRenderedPageBreak/>
        <w:t>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Линии регулирования застройки</w:t>
      </w:r>
      <w:r w:rsidRPr="001C66B7">
        <w:rPr>
          <w:rFonts w:ascii="Times New Roman" w:eastAsia="Times New Roman" w:hAnsi="Times New Roman"/>
          <w:sz w:val="24"/>
          <w:szCs w:val="24"/>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8635F" w:rsidRDefault="006F2EF8" w:rsidP="001C66B7">
      <w:pPr>
        <w:spacing w:after="0" w:line="240" w:lineRule="auto"/>
        <w:ind w:firstLine="708"/>
        <w:jc w:val="both"/>
      </w:pPr>
      <w:r w:rsidRPr="00FA1603">
        <w:rPr>
          <w:rFonts w:ascii="Times New Roman" w:eastAsia="Times New Roman" w:hAnsi="Times New Roman"/>
          <w:b/>
          <w:sz w:val="24"/>
          <w:szCs w:val="24"/>
          <w:lang w:eastAsia="ru-RU"/>
        </w:rPr>
        <w:t>Личное подсобное хозяйство</w:t>
      </w:r>
      <w:r w:rsidRPr="001C66B7">
        <w:rPr>
          <w:rFonts w:ascii="Times New Roman" w:eastAsia="Times New Roman" w:hAnsi="Times New Roman"/>
          <w:sz w:val="24"/>
          <w:szCs w:val="24"/>
          <w:lang w:eastAsia="ru-RU"/>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00B8635F" w:rsidRPr="00B8635F">
        <w:t xml:space="preserve"> </w:t>
      </w:r>
    </w:p>
    <w:p w:rsidR="006F2EF8" w:rsidRPr="001C66B7" w:rsidRDefault="00B8635F" w:rsidP="001C66B7">
      <w:pPr>
        <w:spacing w:after="0" w:line="240" w:lineRule="auto"/>
        <w:ind w:firstLine="708"/>
        <w:jc w:val="both"/>
        <w:rPr>
          <w:rFonts w:ascii="Times New Roman" w:eastAsia="Times New Roman" w:hAnsi="Times New Roman"/>
          <w:sz w:val="24"/>
          <w:szCs w:val="24"/>
          <w:lang w:eastAsia="ru-RU"/>
        </w:rPr>
      </w:pPr>
      <w:r w:rsidRPr="00B8635F">
        <w:rPr>
          <w:rFonts w:ascii="Times New Roman" w:eastAsia="Times New Roman" w:hAnsi="Times New Roman"/>
          <w:b/>
          <w:sz w:val="24"/>
          <w:szCs w:val="24"/>
          <w:lang w:eastAsia="ru-RU"/>
        </w:rPr>
        <w:t>Микрорайон (квартал)</w:t>
      </w:r>
      <w:r w:rsidRPr="00B8635F">
        <w:rPr>
          <w:rFonts w:ascii="Times New Roman" w:eastAsia="Times New Roman" w:hAnsi="Times New Roman"/>
          <w:sz w:val="24"/>
          <w:szCs w:val="24"/>
          <w:lang w:eastAsia="ru-RU"/>
        </w:rPr>
        <w:t xml:space="preserve"> - структурный элемент жилой застройки</w:t>
      </w:r>
      <w:r>
        <w:rPr>
          <w:rFonts w:ascii="Times New Roman" w:eastAsia="Times New Roman" w:hAnsi="Times New Roman"/>
          <w:sz w:val="24"/>
          <w:szCs w:val="24"/>
          <w:lang w:eastAsia="ru-RU"/>
        </w:rPr>
        <w:t>.</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FA1603">
        <w:rPr>
          <w:rFonts w:ascii="Times New Roman" w:eastAsia="Times New Roman" w:hAnsi="Times New Roman"/>
          <w:b/>
          <w:sz w:val="24"/>
          <w:szCs w:val="24"/>
          <w:lang w:eastAsia="ru-RU"/>
        </w:rPr>
        <w:t>Муниципальный земельный контроль</w:t>
      </w:r>
      <w:r w:rsidRPr="001C66B7">
        <w:rPr>
          <w:rFonts w:ascii="Times New Roman" w:eastAsia="Times New Roman" w:hAnsi="Times New Roman"/>
          <w:sz w:val="24"/>
          <w:szCs w:val="24"/>
          <w:lang w:eastAsia="ru-RU"/>
        </w:rPr>
        <w:t xml:space="preserve"> - осуществляемый органами местного самоуправления или уполномоченными ими органами контроль за использованием земель </w:t>
      </w:r>
      <w:r w:rsidR="0057441D">
        <w:rPr>
          <w:rFonts w:ascii="Times New Roman" w:eastAsia="Times New Roman" w:hAnsi="Times New Roman"/>
          <w:sz w:val="24"/>
          <w:szCs w:val="24"/>
          <w:lang w:eastAsia="ru-RU"/>
        </w:rPr>
        <w:t>Северн</w:t>
      </w:r>
      <w:r w:rsidR="000163EB">
        <w:rPr>
          <w:rFonts w:ascii="Times New Roman" w:eastAsia="Times New Roman" w:hAnsi="Times New Roman"/>
          <w:sz w:val="24"/>
          <w:szCs w:val="24"/>
          <w:lang w:eastAsia="ru-RU"/>
        </w:rPr>
        <w:t>ого сельского поселения.</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163EB">
        <w:rPr>
          <w:rFonts w:ascii="Times New Roman" w:eastAsia="Times New Roman" w:hAnsi="Times New Roman"/>
          <w:b/>
          <w:sz w:val="24"/>
          <w:szCs w:val="24"/>
          <w:lang w:eastAsia="ru-RU"/>
        </w:rPr>
        <w:t>Объекты благоустройства</w:t>
      </w:r>
      <w:r w:rsidRPr="001C66B7">
        <w:rPr>
          <w:rFonts w:ascii="Times New Roman" w:eastAsia="Times New Roman" w:hAnsi="Times New Roman"/>
          <w:sz w:val="24"/>
          <w:szCs w:val="24"/>
          <w:lang w:eastAsia="ru-RU"/>
        </w:rPr>
        <w:t xml:space="preserve"> – объектами благоустройства являются:</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участки территорий общего пользования (улицы, дороги, площади, инженерные коммуникации, парки, лесопарки, скверы, бульвары, водоемы, пляжи, иные земли, предназначенные для удовлетворения нужд населения);</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территории, используемые под застройку жилых, культурно-бытовых и иных строений и сооружений, в том числе временных;</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фасады зданий и сооружений, их внешний вид, витрины, места размещения рекламы и иной информации;</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особо охраняемые природные территории, в том числе природоохранного, оздоровительного, рекреационного и историко-культурного назначения;</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территории промышленной и коммунально-складской застройки;</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территории, используемые в качестве полигонов для хранения неутилизированных производственных отходов, полигонов бытовых отходов и мусороперерабатывающих организаций;</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территории, используемые под размещение кладбищ, сооружений инженерной защиты;</w:t>
      </w:r>
    </w:p>
    <w:p w:rsidR="006F2EF8" w:rsidRPr="001C66B7" w:rsidRDefault="006F2EF8" w:rsidP="000145C4">
      <w:pPr>
        <w:numPr>
          <w:ilvl w:val="0"/>
          <w:numId w:val="1"/>
        </w:numPr>
        <w:spacing w:after="0" w:line="240" w:lineRule="auto"/>
        <w:ind w:left="0" w:firstLine="284"/>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придомовые территории.</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6D5F0A">
        <w:rPr>
          <w:rFonts w:ascii="Times New Roman" w:eastAsia="Times New Roman" w:hAnsi="Times New Roman"/>
          <w:b/>
          <w:sz w:val="24"/>
          <w:szCs w:val="24"/>
          <w:lang w:eastAsia="ru-RU"/>
        </w:rPr>
        <w:t>Объект капитального строительства</w:t>
      </w:r>
      <w:r w:rsidRPr="001C66B7">
        <w:rPr>
          <w:rFonts w:ascii="Times New Roman" w:eastAsia="Times New Roman" w:hAnsi="Times New Roman"/>
          <w:sz w:val="24"/>
          <w:szCs w:val="24"/>
          <w:lang w:eastAsia="ru-RU"/>
        </w:rPr>
        <w:t xml:space="preserve"> – здание, строение, сооружение, объекты, строительство которых не завершено, за исключением временных построек, киосков, навесов, павильонов, остановочных пунктов и других подобных построек.</w:t>
      </w:r>
    </w:p>
    <w:p w:rsidR="006F2EF8" w:rsidRDefault="006F2EF8" w:rsidP="001C66B7">
      <w:pPr>
        <w:spacing w:after="0" w:line="240" w:lineRule="auto"/>
        <w:ind w:firstLine="708"/>
        <w:jc w:val="both"/>
        <w:rPr>
          <w:rFonts w:ascii="Times New Roman" w:eastAsia="Times New Roman" w:hAnsi="Times New Roman"/>
          <w:sz w:val="24"/>
          <w:szCs w:val="24"/>
          <w:lang w:eastAsia="ru-RU"/>
        </w:rPr>
      </w:pPr>
      <w:r w:rsidRPr="006D5F0A">
        <w:rPr>
          <w:rFonts w:ascii="Times New Roman" w:eastAsia="Times New Roman" w:hAnsi="Times New Roman"/>
          <w:b/>
          <w:sz w:val="24"/>
          <w:szCs w:val="24"/>
          <w:lang w:eastAsia="ru-RU"/>
        </w:rPr>
        <w:t>Объект индивидуального жилищного строительства</w:t>
      </w:r>
      <w:r w:rsidRPr="001C66B7">
        <w:rPr>
          <w:rFonts w:ascii="Times New Roman" w:eastAsia="Times New Roman" w:hAnsi="Times New Roman"/>
          <w:sz w:val="24"/>
          <w:szCs w:val="24"/>
          <w:lang w:eastAsia="ru-RU"/>
        </w:rPr>
        <w:t xml:space="preserve"> – отдельно стоящие жилые дома с количеством этажей не более чем три, предназначенные для проживания одной семьи.</w:t>
      </w:r>
    </w:p>
    <w:p w:rsidR="00FD6AE0" w:rsidRDefault="00FD6AE0" w:rsidP="001C66B7">
      <w:pPr>
        <w:spacing w:after="0" w:line="240" w:lineRule="auto"/>
        <w:ind w:firstLine="708"/>
        <w:jc w:val="both"/>
        <w:rPr>
          <w:rFonts w:ascii="Times New Roman" w:eastAsia="Times New Roman" w:hAnsi="Times New Roman"/>
          <w:sz w:val="24"/>
          <w:szCs w:val="24"/>
          <w:lang w:eastAsia="ru-RU"/>
        </w:rPr>
      </w:pPr>
      <w:r w:rsidRPr="00FD6AE0">
        <w:rPr>
          <w:rFonts w:ascii="Times New Roman" w:eastAsia="Times New Roman" w:hAnsi="Times New Roman"/>
          <w:b/>
          <w:sz w:val="24"/>
          <w:szCs w:val="24"/>
          <w:lang w:eastAsia="ru-RU"/>
        </w:rPr>
        <w:t>Обязательные нормативные требования</w:t>
      </w:r>
      <w:r w:rsidRPr="00FD6AE0">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r>
        <w:rPr>
          <w:rFonts w:ascii="Times New Roman" w:eastAsia="Times New Roman" w:hAnsi="Times New Roman"/>
          <w:sz w:val="24"/>
          <w:szCs w:val="24"/>
          <w:lang w:eastAsia="ru-RU"/>
        </w:rPr>
        <w:t>.</w:t>
      </w:r>
    </w:p>
    <w:p w:rsidR="00FD6AE0" w:rsidRPr="001C66B7" w:rsidRDefault="00FD6AE0" w:rsidP="001C66B7">
      <w:pPr>
        <w:spacing w:after="0" w:line="240" w:lineRule="auto"/>
        <w:ind w:firstLine="708"/>
        <w:jc w:val="both"/>
        <w:rPr>
          <w:rFonts w:ascii="Times New Roman" w:eastAsia="Times New Roman" w:hAnsi="Times New Roman"/>
          <w:sz w:val="24"/>
          <w:szCs w:val="24"/>
          <w:lang w:eastAsia="ru-RU"/>
        </w:rPr>
      </w:pPr>
      <w:r w:rsidRPr="00FD6AE0">
        <w:rPr>
          <w:rFonts w:ascii="Times New Roman" w:eastAsia="Times New Roman" w:hAnsi="Times New Roman"/>
          <w:b/>
          <w:sz w:val="24"/>
          <w:szCs w:val="24"/>
          <w:lang w:eastAsia="ru-RU"/>
        </w:rPr>
        <w:t>Отступ застройки</w:t>
      </w:r>
      <w:r w:rsidRPr="00FD6AE0">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r>
        <w:rPr>
          <w:rFonts w:ascii="Times New Roman" w:eastAsia="Times New Roman" w:hAnsi="Times New Roman"/>
          <w:sz w:val="24"/>
          <w:szCs w:val="24"/>
          <w:lang w:eastAsia="ru-RU"/>
        </w:rPr>
        <w:t>.</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6D5F0A">
        <w:rPr>
          <w:rFonts w:ascii="Times New Roman" w:eastAsia="Times New Roman" w:hAnsi="Times New Roman"/>
          <w:b/>
          <w:sz w:val="24"/>
          <w:szCs w:val="24"/>
          <w:lang w:eastAsia="ru-RU"/>
        </w:rPr>
        <w:t>Планировка территории</w:t>
      </w:r>
      <w:r w:rsidRPr="001C66B7">
        <w:rPr>
          <w:rFonts w:ascii="Times New Roman" w:eastAsia="Times New Roman" w:hAnsi="Times New Roman"/>
          <w:sz w:val="24"/>
          <w:szCs w:val="24"/>
          <w:lang w:eastAsia="ru-RU"/>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6D5F0A">
        <w:rPr>
          <w:rFonts w:ascii="Times New Roman" w:eastAsia="Times New Roman" w:hAnsi="Times New Roman"/>
          <w:b/>
          <w:sz w:val="24"/>
          <w:szCs w:val="24"/>
          <w:lang w:eastAsia="ru-RU"/>
        </w:rPr>
        <w:lastRenderedPageBreak/>
        <w:t>Плотность жилого фонда</w:t>
      </w:r>
      <w:r w:rsidRPr="001C66B7">
        <w:rPr>
          <w:rFonts w:ascii="Times New Roman" w:eastAsia="Times New Roman" w:hAnsi="Times New Roman"/>
          <w:sz w:val="24"/>
          <w:szCs w:val="24"/>
          <w:lang w:eastAsia="ru-RU"/>
        </w:rPr>
        <w:t xml:space="preserve"> – количество м</w:t>
      </w:r>
      <w:r w:rsidRPr="006D5F0A">
        <w:rPr>
          <w:rFonts w:ascii="Times New Roman" w:eastAsia="Times New Roman" w:hAnsi="Times New Roman"/>
          <w:sz w:val="24"/>
          <w:szCs w:val="24"/>
          <w:vertAlign w:val="superscript"/>
          <w:lang w:eastAsia="ru-RU"/>
        </w:rPr>
        <w:t>2</w:t>
      </w:r>
      <w:r w:rsidRPr="001C66B7">
        <w:rPr>
          <w:rFonts w:ascii="Times New Roman" w:eastAsia="Times New Roman" w:hAnsi="Times New Roman"/>
          <w:sz w:val="24"/>
          <w:szCs w:val="24"/>
          <w:lang w:eastAsia="ru-RU"/>
        </w:rPr>
        <w:t xml:space="preserve"> жилой площади, приходящейся на 1 га территории микрорайона (квартала).</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6D5F0A">
        <w:rPr>
          <w:rFonts w:ascii="Times New Roman" w:eastAsia="Times New Roman" w:hAnsi="Times New Roman"/>
          <w:b/>
          <w:sz w:val="24"/>
          <w:szCs w:val="24"/>
          <w:lang w:eastAsia="ru-RU"/>
        </w:rPr>
        <w:t>Правила землепользования и застройки</w:t>
      </w:r>
      <w:r w:rsidRPr="001C66B7">
        <w:rPr>
          <w:rFonts w:ascii="Times New Roman" w:eastAsia="Times New Roman" w:hAnsi="Times New Roman"/>
          <w:sz w:val="24"/>
          <w:szCs w:val="24"/>
          <w:lang w:eastAsia="ru-RU"/>
        </w:rPr>
        <w:t xml:space="preserve"> – документ градостроительного зонирования, который утверждается нормативным правовым актом </w:t>
      </w:r>
      <w:r w:rsidRPr="00C00234">
        <w:rPr>
          <w:rFonts w:ascii="Times New Roman" w:eastAsia="Times New Roman" w:hAnsi="Times New Roman"/>
          <w:sz w:val="24"/>
          <w:szCs w:val="24"/>
          <w:lang w:eastAsia="ru-RU"/>
        </w:rPr>
        <w:t xml:space="preserve">Совета </w:t>
      </w:r>
      <w:r w:rsidR="0057441D">
        <w:rPr>
          <w:rFonts w:ascii="Times New Roman" w:eastAsia="Times New Roman" w:hAnsi="Times New Roman"/>
          <w:sz w:val="24"/>
          <w:szCs w:val="24"/>
          <w:lang w:eastAsia="ru-RU"/>
        </w:rPr>
        <w:t>Северн</w:t>
      </w:r>
      <w:r w:rsidR="006D5F0A" w:rsidRPr="00C00234">
        <w:rPr>
          <w:rFonts w:ascii="Times New Roman" w:eastAsia="Times New Roman" w:hAnsi="Times New Roman"/>
          <w:sz w:val="24"/>
          <w:szCs w:val="24"/>
          <w:lang w:eastAsia="ru-RU"/>
        </w:rPr>
        <w:t>ого сельского поселения</w:t>
      </w:r>
      <w:r w:rsidRPr="001C66B7">
        <w:rPr>
          <w:rFonts w:ascii="Times New Roman" w:eastAsia="Times New Roman" w:hAnsi="Times New Roman"/>
          <w:sz w:val="24"/>
          <w:szCs w:val="24"/>
          <w:lang w:eastAsia="ru-RU"/>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1C66B7">
        <w:rPr>
          <w:rFonts w:ascii="Times New Roman" w:eastAsia="Times New Roman" w:hAnsi="Times New Roman"/>
          <w:sz w:val="24"/>
          <w:szCs w:val="24"/>
          <w:lang w:eastAsia="ru-RU"/>
        </w:rPr>
        <w:t>–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Приусадебный земельный уч</w:t>
      </w:r>
      <w:r w:rsidRPr="001C66B7">
        <w:rPr>
          <w:rFonts w:ascii="Times New Roman" w:eastAsia="Times New Roman" w:hAnsi="Times New Roman"/>
          <w:sz w:val="24"/>
          <w:szCs w:val="24"/>
          <w:lang w:eastAsia="ru-RU"/>
        </w:rPr>
        <w:t xml:space="preserve">асток – земельный участок, используемый для строительства или обслуживания индивидуального жилого дома, ведения личного подсобного хозяйства, а также для возведения вспомогательных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Публичный сервитут</w:t>
      </w:r>
      <w:r w:rsidRPr="001C66B7">
        <w:rPr>
          <w:rFonts w:ascii="Times New Roman" w:eastAsia="Times New Roman" w:hAnsi="Times New Roman"/>
          <w:sz w:val="24"/>
          <w:szCs w:val="24"/>
          <w:lang w:eastAsia="ru-RU"/>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Реконструкция объектов капитального строительства</w:t>
      </w:r>
      <w:r w:rsidRPr="001C66B7">
        <w:rPr>
          <w:rFonts w:ascii="Times New Roman" w:eastAsia="Times New Roman" w:hAnsi="Times New Roman"/>
          <w:sz w:val="24"/>
          <w:szCs w:val="24"/>
          <w:lang w:eastAsia="ru-RU"/>
        </w:rPr>
        <w:t xml:space="preserve">  – изменение параметров объекта капитального строительства, его частей (высоты, количество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Строительство</w:t>
      </w:r>
      <w:r w:rsidRPr="001C66B7">
        <w:rPr>
          <w:rFonts w:ascii="Times New Roman" w:eastAsia="Times New 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 xml:space="preserve">Территориальные зоны </w:t>
      </w:r>
      <w:r w:rsidRPr="001C66B7">
        <w:rPr>
          <w:rFonts w:ascii="Times New Roman" w:eastAsia="Times New Roman" w:hAnsi="Times New Roman"/>
          <w:sz w:val="24"/>
          <w:szCs w:val="24"/>
          <w:lang w:eastAsia="ru-RU"/>
        </w:rPr>
        <w:t>– зоны, для которых в Правилах застройки определены границы и установлены градостроительные регламенты.</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Территории общего пользования</w:t>
      </w:r>
      <w:r w:rsidRPr="001C66B7">
        <w:rPr>
          <w:rFonts w:ascii="Times New Roman" w:eastAsia="Times New Roman" w:hAnsi="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2EF8" w:rsidRDefault="006F2EF8" w:rsidP="001C66B7">
      <w:pPr>
        <w:spacing w:after="0" w:line="240" w:lineRule="auto"/>
        <w:ind w:firstLine="708"/>
        <w:jc w:val="both"/>
        <w:rPr>
          <w:rFonts w:ascii="Times New Roman" w:eastAsia="Times New Roman" w:hAnsi="Times New Roman"/>
          <w:sz w:val="24"/>
          <w:szCs w:val="24"/>
          <w:lang w:eastAsia="ru-RU"/>
        </w:rPr>
      </w:pPr>
      <w:r w:rsidRPr="00044D77">
        <w:rPr>
          <w:rFonts w:ascii="Times New Roman" w:eastAsia="Times New Roman" w:hAnsi="Times New Roman"/>
          <w:b/>
          <w:sz w:val="24"/>
          <w:szCs w:val="24"/>
          <w:lang w:eastAsia="ru-RU"/>
        </w:rPr>
        <w:t>Технико-экономические показатели</w:t>
      </w:r>
      <w:r w:rsidRPr="001C66B7">
        <w:rPr>
          <w:rFonts w:ascii="Times New Roman" w:eastAsia="Times New Roman" w:hAnsi="Times New Roman"/>
          <w:sz w:val="24"/>
          <w:szCs w:val="24"/>
          <w:lang w:eastAsia="ru-RU"/>
        </w:rPr>
        <w:t xml:space="preserve"> – совокупность количественных показателей, характеризующих градостроительный или архитектурно-строительный объект.</w:t>
      </w:r>
    </w:p>
    <w:p w:rsidR="003A5C8A" w:rsidRPr="003A5C8A" w:rsidRDefault="003A5C8A" w:rsidP="003A5C8A">
      <w:pPr>
        <w:spacing w:after="0" w:line="240" w:lineRule="auto"/>
        <w:ind w:firstLine="708"/>
        <w:jc w:val="both"/>
        <w:rPr>
          <w:rFonts w:ascii="Times New Roman" w:eastAsia="Times New Roman" w:hAnsi="Times New Roman"/>
          <w:sz w:val="24"/>
          <w:szCs w:val="24"/>
          <w:lang w:eastAsia="ru-RU"/>
        </w:rPr>
      </w:pPr>
      <w:r w:rsidRPr="003A5C8A">
        <w:rPr>
          <w:rFonts w:ascii="Times New Roman" w:eastAsia="Times New Roman" w:hAnsi="Times New Roman"/>
          <w:b/>
          <w:sz w:val="24"/>
          <w:szCs w:val="24"/>
          <w:lang w:eastAsia="ru-RU"/>
        </w:rPr>
        <w:t>Улица</w:t>
      </w:r>
      <w:r w:rsidRPr="003A5C8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r>
        <w:rPr>
          <w:rFonts w:ascii="Times New Roman" w:eastAsia="Times New Roman" w:hAnsi="Times New Roman"/>
          <w:sz w:val="24"/>
          <w:szCs w:val="24"/>
          <w:lang w:eastAsia="ru-RU"/>
        </w:rPr>
        <w:t>.</w:t>
      </w:r>
    </w:p>
    <w:p w:rsidR="003A5C8A" w:rsidRPr="003A5C8A" w:rsidRDefault="003A5C8A" w:rsidP="003A5C8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3A5C8A">
        <w:rPr>
          <w:rFonts w:ascii="Times New Roman" w:eastAsia="Times New Roman" w:hAnsi="Times New Roman"/>
          <w:b/>
          <w:sz w:val="24"/>
          <w:szCs w:val="24"/>
          <w:lang w:eastAsia="ru-RU"/>
        </w:rPr>
        <w:t>ункциональные зоны</w:t>
      </w:r>
      <w:r w:rsidRPr="003A5C8A">
        <w:rPr>
          <w:rFonts w:ascii="Times New Roman" w:eastAsia="Times New Roman" w:hAnsi="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r>
        <w:rPr>
          <w:rFonts w:ascii="Times New Roman" w:eastAsia="Times New Roman" w:hAnsi="Times New Roman"/>
          <w:sz w:val="24"/>
          <w:szCs w:val="24"/>
          <w:lang w:eastAsia="ru-RU"/>
        </w:rPr>
        <w:t>.</w:t>
      </w:r>
    </w:p>
    <w:p w:rsidR="003A5C8A" w:rsidRPr="003A5C8A" w:rsidRDefault="003A5C8A" w:rsidP="003A5C8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3A5C8A">
        <w:rPr>
          <w:rFonts w:ascii="Times New Roman" w:eastAsia="Times New Roman" w:hAnsi="Times New Roman"/>
          <w:b/>
          <w:sz w:val="24"/>
          <w:szCs w:val="24"/>
          <w:lang w:eastAsia="ru-RU"/>
        </w:rPr>
        <w:t>ункциональное зонирование территории</w:t>
      </w:r>
      <w:r w:rsidRPr="003A5C8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r>
        <w:rPr>
          <w:rFonts w:ascii="Times New Roman" w:eastAsia="Times New Roman" w:hAnsi="Times New Roman"/>
          <w:sz w:val="24"/>
          <w:szCs w:val="24"/>
          <w:lang w:eastAsia="ru-RU"/>
        </w:rPr>
        <w:t>.</w:t>
      </w:r>
    </w:p>
    <w:p w:rsidR="003A5C8A" w:rsidRPr="003A5C8A" w:rsidRDefault="003A5C8A" w:rsidP="003A5C8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Э</w:t>
      </w:r>
      <w:r w:rsidRPr="003A5C8A">
        <w:rPr>
          <w:rFonts w:ascii="Times New Roman" w:eastAsia="Times New Roman" w:hAnsi="Times New Roman"/>
          <w:b/>
          <w:sz w:val="24"/>
          <w:szCs w:val="24"/>
          <w:lang w:eastAsia="ru-RU"/>
        </w:rPr>
        <w:t>таж</w:t>
      </w:r>
      <w:r w:rsidRPr="003A5C8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r>
        <w:rPr>
          <w:rFonts w:ascii="Times New Roman" w:eastAsia="Times New Roman" w:hAnsi="Times New Roman"/>
          <w:sz w:val="24"/>
          <w:szCs w:val="24"/>
          <w:lang w:eastAsia="ru-RU"/>
        </w:rPr>
        <w:t>.</w:t>
      </w:r>
    </w:p>
    <w:p w:rsidR="00AA361C" w:rsidRPr="001C66B7" w:rsidRDefault="003A5C8A" w:rsidP="003A5C8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Pr="003A5C8A">
        <w:rPr>
          <w:rFonts w:ascii="Times New Roman" w:eastAsia="Times New Roman" w:hAnsi="Times New Roman"/>
          <w:b/>
          <w:sz w:val="24"/>
          <w:szCs w:val="24"/>
          <w:lang w:eastAsia="ru-RU"/>
        </w:rPr>
        <w:t>тажность здания</w:t>
      </w:r>
      <w:r w:rsidRPr="003A5C8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6F2EF8" w:rsidRPr="001C66B7" w:rsidRDefault="006F2EF8" w:rsidP="001C66B7">
      <w:pPr>
        <w:spacing w:after="0" w:line="240" w:lineRule="auto"/>
        <w:ind w:firstLine="708"/>
        <w:jc w:val="both"/>
        <w:rPr>
          <w:rFonts w:ascii="Times New Roman" w:eastAsia="Times New Roman" w:hAnsi="Times New Roman"/>
          <w:sz w:val="24"/>
          <w:szCs w:val="24"/>
          <w:lang w:eastAsia="ru-RU"/>
        </w:rPr>
      </w:pPr>
      <w:r w:rsidRPr="001C66B7">
        <w:rPr>
          <w:rFonts w:ascii="Times New Roman" w:eastAsia="Times New Roman" w:hAnsi="Times New Roman"/>
          <w:sz w:val="24"/>
          <w:szCs w:val="24"/>
          <w:lang w:eastAsia="ru-RU"/>
        </w:rPr>
        <w:t>Иные понятия, используемые в настоящих Правилах, применяются в тех же значениях, что и в нормативных правовых актах Российской Федерации, Томской области,</w:t>
      </w:r>
      <w:r w:rsidR="00333D2F">
        <w:rPr>
          <w:rFonts w:ascii="Times New Roman" w:eastAsia="Times New Roman" w:hAnsi="Times New Roman"/>
          <w:sz w:val="24"/>
          <w:szCs w:val="24"/>
          <w:lang w:eastAsia="ru-RU"/>
        </w:rPr>
        <w:t xml:space="preserve"> Александровского района</w:t>
      </w:r>
      <w:r w:rsidR="00DF012F">
        <w:rPr>
          <w:rFonts w:ascii="Times New Roman" w:eastAsia="Times New Roman" w:hAnsi="Times New Roman"/>
          <w:sz w:val="24"/>
          <w:szCs w:val="24"/>
          <w:lang w:eastAsia="ru-RU"/>
        </w:rPr>
        <w:t xml:space="preserve">, </w:t>
      </w:r>
      <w:r w:rsidRPr="001C66B7">
        <w:rPr>
          <w:rFonts w:ascii="Times New Roman" w:eastAsia="Times New Roman" w:hAnsi="Times New Roman"/>
          <w:sz w:val="24"/>
          <w:szCs w:val="24"/>
          <w:lang w:eastAsia="ru-RU"/>
        </w:rPr>
        <w:t xml:space="preserve">муниципальных правовых актах </w:t>
      </w:r>
      <w:r w:rsidR="0057441D">
        <w:rPr>
          <w:rFonts w:ascii="Times New Roman" w:eastAsia="Times New Roman" w:hAnsi="Times New Roman"/>
          <w:sz w:val="24"/>
          <w:szCs w:val="24"/>
          <w:lang w:eastAsia="ru-RU"/>
        </w:rPr>
        <w:t>Северн</w:t>
      </w:r>
      <w:r w:rsidR="003509F1">
        <w:rPr>
          <w:rFonts w:ascii="Times New Roman" w:eastAsia="Times New Roman" w:hAnsi="Times New Roman"/>
          <w:sz w:val="24"/>
          <w:szCs w:val="24"/>
          <w:lang w:eastAsia="ru-RU"/>
        </w:rPr>
        <w:t>ого сельского поселения.</w:t>
      </w:r>
    </w:p>
    <w:p w:rsidR="006F2EF8" w:rsidRPr="001C66B7" w:rsidRDefault="006F2EF8" w:rsidP="001C66B7">
      <w:pPr>
        <w:pStyle w:val="3"/>
        <w:ind w:firstLine="708"/>
        <w:jc w:val="both"/>
        <w:rPr>
          <w:rFonts w:ascii="Times New Roman" w:hAnsi="Times New Roman"/>
          <w:sz w:val="24"/>
          <w:szCs w:val="24"/>
          <w:lang w:eastAsia="ru-RU"/>
        </w:rPr>
      </w:pPr>
      <w:bookmarkStart w:id="6" w:name="_Toc360796626"/>
      <w:r w:rsidRPr="001C66B7">
        <w:rPr>
          <w:rFonts w:ascii="Times New Roman" w:hAnsi="Times New Roman"/>
          <w:sz w:val="24"/>
          <w:szCs w:val="24"/>
          <w:lang w:eastAsia="ru-RU"/>
        </w:rPr>
        <w:t xml:space="preserve">Статья </w:t>
      </w:r>
      <w:r w:rsidR="00B1311C">
        <w:rPr>
          <w:rFonts w:ascii="Times New Roman" w:hAnsi="Times New Roman"/>
          <w:sz w:val="24"/>
          <w:szCs w:val="24"/>
          <w:lang w:eastAsia="ru-RU"/>
        </w:rPr>
        <w:t>3</w:t>
      </w:r>
      <w:r w:rsidRPr="001C66B7">
        <w:rPr>
          <w:rFonts w:ascii="Times New Roman" w:hAnsi="Times New Roman"/>
          <w:sz w:val="24"/>
          <w:szCs w:val="24"/>
          <w:lang w:eastAsia="ru-RU"/>
        </w:rPr>
        <w:t xml:space="preserve">. </w:t>
      </w:r>
      <w:r w:rsidR="00B1311C" w:rsidRPr="00B1311C">
        <w:rPr>
          <w:rFonts w:ascii="Times New Roman" w:hAnsi="Times New Roman"/>
          <w:sz w:val="24"/>
          <w:szCs w:val="24"/>
          <w:lang w:eastAsia="ru-RU"/>
        </w:rPr>
        <w:t xml:space="preserve">Полномочия органов местного самоуправления </w:t>
      </w:r>
      <w:r w:rsidR="0057441D">
        <w:rPr>
          <w:rFonts w:ascii="Times New Roman" w:hAnsi="Times New Roman"/>
          <w:sz w:val="24"/>
          <w:szCs w:val="24"/>
          <w:lang w:eastAsia="ru-RU"/>
        </w:rPr>
        <w:t>Северн</w:t>
      </w:r>
      <w:r w:rsidR="00B1311C" w:rsidRPr="00B1311C">
        <w:rPr>
          <w:rFonts w:ascii="Times New Roman" w:hAnsi="Times New Roman"/>
          <w:sz w:val="24"/>
          <w:szCs w:val="24"/>
          <w:lang w:eastAsia="ru-RU"/>
        </w:rPr>
        <w:t>ого сельского поселения в области регулирования отношений по вопросам землепользования и застройки</w:t>
      </w:r>
      <w:bookmarkEnd w:id="6"/>
      <w:r w:rsidR="00B1311C" w:rsidRPr="00B1311C">
        <w:rPr>
          <w:rFonts w:ascii="Times New Roman" w:hAnsi="Times New Roman"/>
          <w:sz w:val="24"/>
          <w:szCs w:val="24"/>
          <w:lang w:eastAsia="ru-RU"/>
        </w:rPr>
        <w:t xml:space="preserve"> </w:t>
      </w:r>
    </w:p>
    <w:p w:rsidR="00B1311C" w:rsidRPr="00F464E1" w:rsidRDefault="00B1311C" w:rsidP="000145C4">
      <w:pPr>
        <w:numPr>
          <w:ilvl w:val="0"/>
          <w:numId w:val="4"/>
        </w:numPr>
        <w:spacing w:after="0" w:line="240" w:lineRule="auto"/>
        <w:ind w:left="0" w:firstLine="284"/>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 xml:space="preserve">К полномочиям Совета </w:t>
      </w:r>
      <w:r w:rsidR="0057441D">
        <w:rPr>
          <w:rFonts w:ascii="Times New Roman" w:eastAsia="Times New Roman" w:hAnsi="Times New Roman"/>
          <w:sz w:val="24"/>
          <w:szCs w:val="24"/>
          <w:lang w:eastAsia="ru-RU"/>
        </w:rPr>
        <w:t>Северн</w:t>
      </w:r>
      <w:r w:rsidRPr="00F464E1">
        <w:rPr>
          <w:rFonts w:ascii="Times New Roman" w:eastAsia="Times New Roman" w:hAnsi="Times New Roman"/>
          <w:sz w:val="24"/>
          <w:szCs w:val="24"/>
          <w:lang w:eastAsia="ru-RU"/>
        </w:rPr>
        <w:t>ого сельского поселения в области регулирования отношений по вопросам землепользования и застройки относятся:</w:t>
      </w:r>
    </w:p>
    <w:p w:rsidR="00B1311C" w:rsidRPr="00F464E1" w:rsidRDefault="00B1311C" w:rsidP="000145C4">
      <w:pPr>
        <w:numPr>
          <w:ilvl w:val="1"/>
          <w:numId w:val="5"/>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утверждение правил землепользования и застройки, утверждение внесения изменений в правила землепользования и застройки;</w:t>
      </w:r>
    </w:p>
    <w:p w:rsidR="00B1311C" w:rsidRPr="00F464E1" w:rsidRDefault="00B1311C" w:rsidP="000145C4">
      <w:pPr>
        <w:numPr>
          <w:ilvl w:val="1"/>
          <w:numId w:val="5"/>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утверждение местных нормативов градостроительного проектирования;</w:t>
      </w:r>
    </w:p>
    <w:p w:rsidR="00B1311C" w:rsidRPr="00F464E1" w:rsidRDefault="00B1311C" w:rsidP="000145C4">
      <w:pPr>
        <w:numPr>
          <w:ilvl w:val="1"/>
          <w:numId w:val="5"/>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иные полномочия в соответствии с действующим законодательством.</w:t>
      </w:r>
    </w:p>
    <w:p w:rsidR="00B1311C" w:rsidRPr="00F464E1" w:rsidRDefault="00B1311C" w:rsidP="000145C4">
      <w:pPr>
        <w:numPr>
          <w:ilvl w:val="0"/>
          <w:numId w:val="4"/>
        </w:numPr>
        <w:spacing w:after="0" w:line="240" w:lineRule="auto"/>
        <w:ind w:left="0" w:firstLine="284"/>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 xml:space="preserve">К полномочиям </w:t>
      </w:r>
      <w:r w:rsidR="00162955">
        <w:rPr>
          <w:rFonts w:ascii="Times New Roman" w:eastAsia="Times New Roman" w:hAnsi="Times New Roman"/>
          <w:sz w:val="24"/>
          <w:szCs w:val="24"/>
          <w:lang w:eastAsia="ru-RU"/>
        </w:rPr>
        <w:t>А</w:t>
      </w:r>
      <w:r w:rsidRPr="00F464E1">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Pr="00F464E1">
        <w:rPr>
          <w:rFonts w:ascii="Times New Roman" w:eastAsia="Times New Roman" w:hAnsi="Times New Roman"/>
          <w:sz w:val="24"/>
          <w:szCs w:val="24"/>
          <w:lang w:eastAsia="ru-RU"/>
        </w:rPr>
        <w:t xml:space="preserve">ого сельского поселения (далее - </w:t>
      </w:r>
      <w:r w:rsidR="00162955">
        <w:rPr>
          <w:rFonts w:ascii="Times New Roman" w:eastAsia="Times New Roman" w:hAnsi="Times New Roman"/>
          <w:sz w:val="24"/>
          <w:szCs w:val="24"/>
          <w:lang w:eastAsia="ru-RU"/>
        </w:rPr>
        <w:t>А</w:t>
      </w:r>
      <w:r w:rsidRPr="00F464E1">
        <w:rPr>
          <w:rFonts w:ascii="Times New Roman" w:eastAsia="Times New Roman" w:hAnsi="Times New Roman"/>
          <w:sz w:val="24"/>
          <w:szCs w:val="24"/>
          <w:lang w:eastAsia="ru-RU"/>
        </w:rPr>
        <w:t>дминистрация) в области регулирования отношений по вопросам землепользования и застройки относятся:</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принятие решения о подготовке проекта правил землепользования и застройки и внесения в них изменений;</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принятие решений о подготовке документации по планировке территорий;</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 xml:space="preserve">утверждение правил землепользования и застройки, </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 xml:space="preserve">утверждение подготовленной на основе </w:t>
      </w:r>
      <w:r w:rsidR="00C00234">
        <w:rPr>
          <w:rFonts w:ascii="Times New Roman" w:eastAsia="Times New Roman" w:hAnsi="Times New Roman"/>
          <w:sz w:val="24"/>
          <w:szCs w:val="24"/>
          <w:lang w:eastAsia="ru-RU"/>
        </w:rPr>
        <w:t>Г</w:t>
      </w:r>
      <w:r w:rsidRPr="00F464E1">
        <w:rPr>
          <w:rFonts w:ascii="Times New Roman" w:eastAsia="Times New Roman" w:hAnsi="Times New Roman"/>
          <w:sz w:val="24"/>
          <w:szCs w:val="24"/>
          <w:lang w:eastAsia="ru-RU"/>
        </w:rPr>
        <w:t xml:space="preserve">енерального плана </w:t>
      </w:r>
      <w:r w:rsidR="0057441D">
        <w:rPr>
          <w:rFonts w:ascii="Times New Roman" w:eastAsia="Times New Roman" w:hAnsi="Times New Roman"/>
          <w:sz w:val="24"/>
          <w:szCs w:val="24"/>
          <w:lang w:eastAsia="ru-RU"/>
        </w:rPr>
        <w:t>Северн</w:t>
      </w:r>
      <w:r w:rsidRPr="00F464E1">
        <w:rPr>
          <w:rFonts w:ascii="Times New Roman" w:eastAsia="Times New Roman" w:hAnsi="Times New Roman"/>
          <w:sz w:val="24"/>
          <w:szCs w:val="24"/>
          <w:lang w:eastAsia="ru-RU"/>
        </w:rPr>
        <w:t xml:space="preserve">ого сельского поселения документации по планировке территории, </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 xml:space="preserve">утверждение местных нормативов градостроительного проектирования  </w:t>
      </w:r>
      <w:r w:rsidR="0057441D">
        <w:rPr>
          <w:rFonts w:ascii="Times New Roman" w:eastAsia="Times New Roman" w:hAnsi="Times New Roman"/>
          <w:sz w:val="24"/>
          <w:szCs w:val="24"/>
          <w:lang w:eastAsia="ru-RU"/>
        </w:rPr>
        <w:t>Северн</w:t>
      </w:r>
      <w:r w:rsidRPr="00F464E1">
        <w:rPr>
          <w:rFonts w:ascii="Times New Roman" w:eastAsia="Times New Roman" w:hAnsi="Times New Roman"/>
          <w:sz w:val="24"/>
          <w:szCs w:val="24"/>
          <w:lang w:eastAsia="ru-RU"/>
        </w:rPr>
        <w:t xml:space="preserve">ого сельского поселения, </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принятие решений о развитии застроенных территорий;</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 xml:space="preserve">резервирование земель и изъятие, в том числе путем выкупа, земельных участков в границах </w:t>
      </w:r>
      <w:r w:rsidR="0057441D">
        <w:rPr>
          <w:rFonts w:ascii="Times New Roman" w:eastAsia="Times New Roman" w:hAnsi="Times New Roman"/>
          <w:sz w:val="24"/>
          <w:szCs w:val="24"/>
          <w:lang w:eastAsia="ru-RU"/>
        </w:rPr>
        <w:t>Северн</w:t>
      </w:r>
      <w:r w:rsidRPr="00F464E1">
        <w:rPr>
          <w:rFonts w:ascii="Times New Roman" w:eastAsia="Times New Roman" w:hAnsi="Times New Roman"/>
          <w:sz w:val="24"/>
          <w:szCs w:val="24"/>
          <w:lang w:eastAsia="ru-RU"/>
        </w:rPr>
        <w:t xml:space="preserve">ого сельского  поселения для муниципальных нужд, </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осуществление земельного контроля использовани</w:t>
      </w:r>
      <w:r w:rsidR="00C348AD">
        <w:rPr>
          <w:rFonts w:ascii="Times New Roman" w:eastAsia="Times New Roman" w:hAnsi="Times New Roman"/>
          <w:sz w:val="24"/>
          <w:szCs w:val="24"/>
          <w:lang w:eastAsia="ru-RU"/>
        </w:rPr>
        <w:t>я</w:t>
      </w:r>
      <w:r w:rsidRPr="00F464E1">
        <w:rPr>
          <w:rFonts w:ascii="Times New Roman" w:eastAsia="Times New Roman" w:hAnsi="Times New Roman"/>
          <w:sz w:val="24"/>
          <w:szCs w:val="24"/>
          <w:lang w:eastAsia="ru-RU"/>
        </w:rPr>
        <w:t xml:space="preserve"> земель  </w:t>
      </w:r>
      <w:r w:rsidR="0057441D">
        <w:rPr>
          <w:rFonts w:ascii="Times New Roman" w:eastAsia="Times New Roman" w:hAnsi="Times New Roman"/>
          <w:sz w:val="24"/>
          <w:szCs w:val="24"/>
          <w:lang w:eastAsia="ru-RU"/>
        </w:rPr>
        <w:t>Северн</w:t>
      </w:r>
      <w:r w:rsidRPr="00F464E1">
        <w:rPr>
          <w:rFonts w:ascii="Times New Roman" w:eastAsia="Times New Roman" w:hAnsi="Times New Roman"/>
          <w:sz w:val="24"/>
          <w:szCs w:val="24"/>
          <w:lang w:eastAsia="ru-RU"/>
        </w:rPr>
        <w:t xml:space="preserve">ого сельского поселения; </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 xml:space="preserve">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0057441D">
        <w:rPr>
          <w:rFonts w:ascii="Times New Roman" w:eastAsia="Times New Roman" w:hAnsi="Times New Roman"/>
          <w:sz w:val="24"/>
          <w:szCs w:val="24"/>
          <w:lang w:eastAsia="ru-RU"/>
        </w:rPr>
        <w:t>Северн</w:t>
      </w:r>
      <w:r w:rsidRPr="00F464E1">
        <w:rPr>
          <w:rFonts w:ascii="Times New Roman" w:eastAsia="Times New Roman" w:hAnsi="Times New Roman"/>
          <w:sz w:val="24"/>
          <w:szCs w:val="24"/>
          <w:lang w:eastAsia="ru-RU"/>
        </w:rPr>
        <w:t xml:space="preserve">ого сельского поселения, </w:t>
      </w:r>
    </w:p>
    <w:p w:rsidR="00B1311C" w:rsidRPr="00F464E1" w:rsidRDefault="00B1311C" w:rsidP="000145C4">
      <w:pPr>
        <w:numPr>
          <w:ilvl w:val="1"/>
          <w:numId w:val="6"/>
        </w:numPr>
        <w:spacing w:after="0" w:line="240" w:lineRule="auto"/>
        <w:ind w:left="709" w:firstLine="0"/>
        <w:jc w:val="both"/>
        <w:rPr>
          <w:rFonts w:ascii="Times New Roman" w:eastAsia="Times New Roman" w:hAnsi="Times New Roman"/>
          <w:sz w:val="24"/>
          <w:szCs w:val="24"/>
          <w:lang w:eastAsia="ru-RU"/>
        </w:rPr>
      </w:pPr>
      <w:r w:rsidRPr="00F464E1">
        <w:rPr>
          <w:rFonts w:ascii="Times New Roman" w:eastAsia="Times New Roman" w:hAnsi="Times New Roman"/>
          <w:sz w:val="24"/>
          <w:szCs w:val="24"/>
          <w:lang w:eastAsia="ru-RU"/>
        </w:rPr>
        <w:t>иные вопросы землепользования и застройки, относящиеся к ведению исполнительных органов местного самоуправления поселения.</w:t>
      </w:r>
    </w:p>
    <w:p w:rsidR="00B1311C" w:rsidRPr="001721DE" w:rsidRDefault="00B1311C" w:rsidP="001721DE">
      <w:pPr>
        <w:pStyle w:val="3"/>
        <w:ind w:firstLine="708"/>
        <w:jc w:val="both"/>
        <w:rPr>
          <w:rFonts w:ascii="Times New Roman" w:hAnsi="Times New Roman"/>
          <w:sz w:val="24"/>
          <w:szCs w:val="24"/>
          <w:lang w:eastAsia="ru-RU"/>
        </w:rPr>
      </w:pPr>
      <w:bookmarkStart w:id="7" w:name="_Toc360796627"/>
      <w:r w:rsidRPr="001721DE">
        <w:rPr>
          <w:rFonts w:ascii="Times New Roman" w:hAnsi="Times New Roman"/>
          <w:sz w:val="24"/>
          <w:szCs w:val="24"/>
          <w:lang w:eastAsia="ru-RU"/>
        </w:rPr>
        <w:lastRenderedPageBreak/>
        <w:t xml:space="preserve">Статья 4. </w:t>
      </w:r>
      <w:r w:rsidRPr="001721DE">
        <w:rPr>
          <w:rFonts w:ascii="Times New Roman" w:hAnsi="Times New Roman"/>
          <w:sz w:val="24"/>
          <w:szCs w:val="24"/>
          <w:lang w:eastAsia="ru-RU"/>
        </w:rPr>
        <w:tab/>
        <w:t xml:space="preserve">Комиссия по подготовке проекта Правил землепользования и застройки </w:t>
      </w:r>
      <w:r w:rsidR="0057441D">
        <w:rPr>
          <w:rFonts w:ascii="Times New Roman" w:hAnsi="Times New Roman"/>
          <w:sz w:val="24"/>
          <w:szCs w:val="24"/>
          <w:lang w:eastAsia="ru-RU"/>
        </w:rPr>
        <w:t>Северн</w:t>
      </w:r>
      <w:r w:rsidRPr="001721DE">
        <w:rPr>
          <w:rFonts w:ascii="Times New Roman" w:hAnsi="Times New Roman"/>
          <w:sz w:val="24"/>
          <w:szCs w:val="24"/>
          <w:lang w:eastAsia="ru-RU"/>
        </w:rPr>
        <w:t>ого сельского поселения</w:t>
      </w:r>
      <w:bookmarkEnd w:id="7"/>
    </w:p>
    <w:p w:rsidR="00B1311C" w:rsidRPr="001721DE" w:rsidRDefault="00B1311C" w:rsidP="00B021BC">
      <w:pPr>
        <w:numPr>
          <w:ilvl w:val="2"/>
          <w:numId w:val="41"/>
        </w:numPr>
        <w:spacing w:after="0" w:line="240" w:lineRule="auto"/>
        <w:ind w:left="0" w:firstLine="284"/>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 xml:space="preserve">Комиссия по подготовке проекта правил землепользования и застройки </w:t>
      </w:r>
      <w:r w:rsidR="0057441D">
        <w:rPr>
          <w:rFonts w:ascii="Times New Roman" w:eastAsia="Times New Roman" w:hAnsi="Times New Roman"/>
          <w:sz w:val="24"/>
          <w:szCs w:val="24"/>
          <w:lang w:eastAsia="ru-RU"/>
        </w:rPr>
        <w:t>Северн</w:t>
      </w:r>
      <w:r w:rsidRPr="001721DE">
        <w:rPr>
          <w:rFonts w:ascii="Times New Roman" w:eastAsia="Times New Roman" w:hAnsi="Times New Roman"/>
          <w:sz w:val="24"/>
          <w:szCs w:val="24"/>
          <w:lang w:eastAsia="ru-RU"/>
        </w:rPr>
        <w:t xml:space="preserve">ого сельского поселения является постоянно действующим коллегиальным совещательным органом, созданным при </w:t>
      </w:r>
      <w:r w:rsidR="002177E5">
        <w:rPr>
          <w:rFonts w:ascii="Times New Roman" w:eastAsia="Times New Roman" w:hAnsi="Times New Roman"/>
          <w:sz w:val="24"/>
          <w:szCs w:val="24"/>
          <w:lang w:eastAsia="ru-RU"/>
        </w:rPr>
        <w:t>А</w:t>
      </w:r>
      <w:r w:rsidRPr="001721DE">
        <w:rPr>
          <w:rFonts w:ascii="Times New Roman" w:eastAsia="Times New Roman" w:hAnsi="Times New Roman"/>
          <w:sz w:val="24"/>
          <w:szCs w:val="24"/>
          <w:lang w:eastAsia="ru-RU"/>
        </w:rPr>
        <w:t>дминистрации поселения в целях организации решения вопросов, связанных с землепользованием и застройкой территории поселения.</w:t>
      </w:r>
    </w:p>
    <w:p w:rsidR="00B1311C" w:rsidRPr="001721DE" w:rsidRDefault="00B1311C" w:rsidP="00B021BC">
      <w:pPr>
        <w:numPr>
          <w:ilvl w:val="2"/>
          <w:numId w:val="41"/>
        </w:numPr>
        <w:spacing w:after="0" w:line="240" w:lineRule="auto"/>
        <w:ind w:left="0" w:firstLine="284"/>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Состав и порядок деятельности Комиссии по подготовке проектов правил землепользования и застройки определяется Законом Томской области  от 11 января 2007 года № 8-ОЗ «О составе и порядке деятельности Комиссии по подготовке проекта правил землепользования и застройки муниципальных образований Томской области»</w:t>
      </w:r>
      <w:r w:rsidR="00A123ED">
        <w:rPr>
          <w:rFonts w:ascii="Times New Roman" w:eastAsia="Times New Roman" w:hAnsi="Times New Roman"/>
          <w:sz w:val="24"/>
          <w:szCs w:val="24"/>
          <w:lang w:eastAsia="ru-RU"/>
        </w:rPr>
        <w:t>.</w:t>
      </w:r>
    </w:p>
    <w:p w:rsidR="00B1311C" w:rsidRPr="001721DE" w:rsidRDefault="00B1311C" w:rsidP="00B021BC">
      <w:pPr>
        <w:numPr>
          <w:ilvl w:val="2"/>
          <w:numId w:val="41"/>
        </w:numPr>
        <w:spacing w:after="0" w:line="240" w:lineRule="auto"/>
        <w:ind w:left="0" w:firstLine="284"/>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К полномочиям Комиссии в области регулирования отношений по вопросам землепользования и застройки относятся:</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 xml:space="preserve">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проведение публичных слушаний по вопросам землепользования и застройки;</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подготовка заключений по результатам публичных слушаний;</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 xml:space="preserve">подготовка рекомендаций для принятия </w:t>
      </w:r>
      <w:r w:rsidR="002177E5">
        <w:rPr>
          <w:rFonts w:ascii="Times New Roman" w:eastAsia="Times New Roman" w:hAnsi="Times New Roman"/>
          <w:sz w:val="24"/>
          <w:szCs w:val="24"/>
          <w:lang w:eastAsia="ru-RU"/>
        </w:rPr>
        <w:t>Г</w:t>
      </w:r>
      <w:r w:rsidRPr="001721DE">
        <w:rPr>
          <w:rFonts w:ascii="Times New Roman" w:eastAsia="Times New Roman" w:hAnsi="Times New Roman"/>
          <w:sz w:val="24"/>
          <w:szCs w:val="24"/>
          <w:lang w:eastAsia="ru-RU"/>
        </w:rPr>
        <w:t xml:space="preserve">лавой </w:t>
      </w:r>
      <w:r w:rsidR="002177E5">
        <w:rPr>
          <w:rFonts w:ascii="Times New Roman" w:eastAsia="Times New Roman" w:hAnsi="Times New Roman"/>
          <w:sz w:val="24"/>
          <w:szCs w:val="24"/>
          <w:lang w:eastAsia="ru-RU"/>
        </w:rPr>
        <w:t>А</w:t>
      </w:r>
      <w:r w:rsidRPr="001721DE">
        <w:rPr>
          <w:rFonts w:ascii="Times New Roman" w:eastAsia="Times New Roman" w:hAnsi="Times New Roman"/>
          <w:sz w:val="24"/>
          <w:szCs w:val="24"/>
          <w:lang w:eastAsia="ru-RU"/>
        </w:rPr>
        <w:t>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 xml:space="preserve">подготовка заключения о необходимости внесения изменений в Правила; </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осуществление процедур, по подготовке проекта изменений в Правила, утверждения изменений в Правила.</w:t>
      </w:r>
    </w:p>
    <w:p w:rsidR="00B1311C" w:rsidRPr="001721DE" w:rsidRDefault="00B1311C" w:rsidP="000145C4">
      <w:pPr>
        <w:numPr>
          <w:ilvl w:val="1"/>
          <w:numId w:val="7"/>
        </w:numPr>
        <w:spacing w:after="0" w:line="240" w:lineRule="auto"/>
        <w:ind w:left="709" w:firstLine="0"/>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осуществление иных функций в соответствии с настоящими Правилами и иными правовыми актами органов местного самоуправления поселения.</w:t>
      </w:r>
    </w:p>
    <w:p w:rsidR="00B1311C" w:rsidRPr="001721DE" w:rsidRDefault="00B1311C" w:rsidP="00C014F8">
      <w:pPr>
        <w:spacing w:after="0" w:line="240" w:lineRule="auto"/>
        <w:ind w:firstLine="284"/>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 xml:space="preserve">4. В состав Комиссии входят представители органов местного самоуправления </w:t>
      </w:r>
      <w:r w:rsidR="0057441D">
        <w:rPr>
          <w:rFonts w:ascii="Times New Roman" w:eastAsia="Times New Roman" w:hAnsi="Times New Roman"/>
          <w:sz w:val="24"/>
          <w:szCs w:val="24"/>
          <w:lang w:eastAsia="ru-RU"/>
        </w:rPr>
        <w:t>Северн</w:t>
      </w:r>
      <w:r w:rsidRPr="001721DE">
        <w:rPr>
          <w:rFonts w:ascii="Times New Roman" w:eastAsia="Times New Roman" w:hAnsi="Times New Roman"/>
          <w:sz w:val="24"/>
          <w:szCs w:val="24"/>
          <w:lang w:eastAsia="ru-RU"/>
        </w:rPr>
        <w:t xml:space="preserve">ого сельского поселения, депутаты Совета </w:t>
      </w:r>
      <w:r w:rsidR="0057441D">
        <w:rPr>
          <w:rFonts w:ascii="Times New Roman" w:eastAsia="Times New Roman" w:hAnsi="Times New Roman"/>
          <w:sz w:val="24"/>
          <w:szCs w:val="24"/>
          <w:lang w:eastAsia="ru-RU"/>
        </w:rPr>
        <w:t>Северн</w:t>
      </w:r>
      <w:r w:rsidRPr="001721DE">
        <w:rPr>
          <w:rFonts w:ascii="Times New Roman" w:eastAsia="Times New Roman" w:hAnsi="Times New Roman"/>
          <w:sz w:val="24"/>
          <w:szCs w:val="24"/>
          <w:lang w:eastAsia="ru-RU"/>
        </w:rPr>
        <w:t>ого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B1311C" w:rsidRPr="001721DE" w:rsidRDefault="00B1311C" w:rsidP="001721DE">
      <w:pPr>
        <w:spacing w:after="0" w:line="240" w:lineRule="auto"/>
        <w:ind w:firstLine="708"/>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Томской области, органов местного самоуправления </w:t>
      </w:r>
      <w:r w:rsidR="00FA58C3">
        <w:rPr>
          <w:rFonts w:ascii="Times New Roman" w:eastAsia="Times New Roman" w:hAnsi="Times New Roman"/>
          <w:sz w:val="24"/>
          <w:szCs w:val="24"/>
          <w:lang w:eastAsia="ru-RU"/>
        </w:rPr>
        <w:t>Александровского района</w:t>
      </w:r>
      <w:r w:rsidRPr="001721DE">
        <w:rPr>
          <w:rFonts w:ascii="Times New Roman" w:eastAsia="Times New Roman" w:hAnsi="Times New Roman"/>
          <w:sz w:val="24"/>
          <w:szCs w:val="24"/>
          <w:lang w:eastAsia="ru-RU"/>
        </w:rPr>
        <w:t xml:space="preserve"> иных органов и организаций.</w:t>
      </w:r>
    </w:p>
    <w:p w:rsidR="006F2EF8" w:rsidRDefault="00B1311C" w:rsidP="001721DE">
      <w:pPr>
        <w:spacing w:after="0" w:line="240" w:lineRule="auto"/>
        <w:ind w:firstLine="708"/>
        <w:jc w:val="both"/>
        <w:rPr>
          <w:rFonts w:ascii="Times New Roman" w:eastAsia="Times New Roman" w:hAnsi="Times New Roman"/>
          <w:sz w:val="24"/>
          <w:szCs w:val="24"/>
          <w:lang w:eastAsia="ru-RU"/>
        </w:rPr>
      </w:pPr>
      <w:r w:rsidRPr="001721DE">
        <w:rPr>
          <w:rFonts w:ascii="Times New Roman" w:eastAsia="Times New Roman" w:hAnsi="Times New Roman"/>
          <w:sz w:val="24"/>
          <w:szCs w:val="24"/>
          <w:lang w:eastAsia="ru-RU"/>
        </w:rPr>
        <w:t xml:space="preserve">Персональный состав членов Комиссии, положение о Комиссии и порядке ее деятельности утверждается </w:t>
      </w:r>
      <w:r w:rsidR="002177E5">
        <w:rPr>
          <w:rFonts w:ascii="Times New Roman" w:eastAsia="Times New Roman" w:hAnsi="Times New Roman"/>
          <w:sz w:val="24"/>
          <w:szCs w:val="24"/>
          <w:lang w:eastAsia="ru-RU"/>
        </w:rPr>
        <w:t>Г</w:t>
      </w:r>
      <w:r w:rsidRPr="001721DE">
        <w:rPr>
          <w:rFonts w:ascii="Times New Roman" w:eastAsia="Times New Roman" w:hAnsi="Times New Roman"/>
          <w:sz w:val="24"/>
          <w:szCs w:val="24"/>
          <w:lang w:eastAsia="ru-RU"/>
        </w:rPr>
        <w:t xml:space="preserve">лавой </w:t>
      </w:r>
      <w:r w:rsidR="002177E5">
        <w:rPr>
          <w:rFonts w:ascii="Times New Roman" w:eastAsia="Times New Roman" w:hAnsi="Times New Roman"/>
          <w:sz w:val="24"/>
          <w:szCs w:val="24"/>
          <w:lang w:eastAsia="ru-RU"/>
        </w:rPr>
        <w:t>А</w:t>
      </w:r>
      <w:r w:rsidRPr="001721DE">
        <w:rPr>
          <w:rFonts w:ascii="Times New Roman" w:eastAsia="Times New Roman" w:hAnsi="Times New Roman"/>
          <w:sz w:val="24"/>
          <w:szCs w:val="24"/>
          <w:lang w:eastAsia="ru-RU"/>
        </w:rPr>
        <w:t>дминистрации поселения.</w:t>
      </w:r>
    </w:p>
    <w:p w:rsidR="00E157A1" w:rsidRPr="00E157A1" w:rsidRDefault="00E157A1" w:rsidP="00E157A1">
      <w:pPr>
        <w:pStyle w:val="3"/>
        <w:ind w:firstLine="708"/>
        <w:jc w:val="both"/>
        <w:rPr>
          <w:rFonts w:ascii="Times New Roman" w:hAnsi="Times New Roman"/>
          <w:sz w:val="24"/>
          <w:szCs w:val="24"/>
          <w:lang w:eastAsia="ru-RU"/>
        </w:rPr>
      </w:pPr>
      <w:bookmarkStart w:id="8" w:name="_Toc360796628"/>
      <w:r w:rsidRPr="00E157A1">
        <w:rPr>
          <w:rFonts w:ascii="Times New Roman" w:hAnsi="Times New Roman"/>
          <w:sz w:val="24"/>
          <w:szCs w:val="24"/>
          <w:lang w:eastAsia="ru-RU"/>
        </w:rPr>
        <w:t xml:space="preserve">Статья 5. </w:t>
      </w:r>
      <w:r w:rsidRPr="00E157A1">
        <w:rPr>
          <w:rFonts w:ascii="Times New Roman" w:hAnsi="Times New Roman"/>
          <w:sz w:val="24"/>
          <w:szCs w:val="24"/>
          <w:lang w:eastAsia="ru-RU"/>
        </w:rPr>
        <w:tab/>
        <w:t xml:space="preserve">Общие положения о градостроительном зонировании территории </w:t>
      </w:r>
      <w:r w:rsidR="0057441D">
        <w:rPr>
          <w:rFonts w:ascii="Times New Roman" w:hAnsi="Times New Roman"/>
          <w:sz w:val="24"/>
          <w:szCs w:val="24"/>
          <w:lang w:eastAsia="ru-RU"/>
        </w:rPr>
        <w:t>Северн</w:t>
      </w:r>
      <w:r w:rsidRPr="00E157A1">
        <w:rPr>
          <w:rFonts w:ascii="Times New Roman" w:hAnsi="Times New Roman"/>
          <w:sz w:val="24"/>
          <w:szCs w:val="24"/>
          <w:lang w:eastAsia="ru-RU"/>
        </w:rPr>
        <w:t>ого сельского поселения</w:t>
      </w:r>
      <w:bookmarkEnd w:id="8"/>
    </w:p>
    <w:p w:rsidR="00E157A1" w:rsidRPr="00E157A1" w:rsidRDefault="00E157A1"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57A1">
        <w:rPr>
          <w:rFonts w:ascii="Times New Roman" w:eastAsia="Times New Roman" w:hAnsi="Times New Roman"/>
          <w:sz w:val="24"/>
          <w:szCs w:val="24"/>
          <w:lang w:eastAsia="ru-RU"/>
        </w:rPr>
        <w:t xml:space="preserve">Правилами землепользования и застройки предусмотрено градостроительное зонирование территории </w:t>
      </w:r>
      <w:r w:rsidR="0057441D">
        <w:rPr>
          <w:rFonts w:ascii="Times New Roman" w:eastAsia="Times New Roman" w:hAnsi="Times New Roman"/>
          <w:sz w:val="24"/>
          <w:szCs w:val="24"/>
          <w:lang w:eastAsia="ru-RU"/>
        </w:rPr>
        <w:t>Северн</w:t>
      </w:r>
      <w:r w:rsidRPr="00E157A1">
        <w:rPr>
          <w:rFonts w:ascii="Times New Roman" w:eastAsia="Times New Roman" w:hAnsi="Times New Roman"/>
          <w:sz w:val="24"/>
          <w:szCs w:val="24"/>
          <w:lang w:eastAsia="ru-RU"/>
        </w:rPr>
        <w:t xml:space="preserve">ого сельского поселения на определенное число </w:t>
      </w:r>
      <w:r w:rsidRPr="00E157A1">
        <w:rPr>
          <w:rFonts w:ascii="Times New Roman" w:eastAsia="Times New Roman" w:hAnsi="Times New Roman"/>
          <w:sz w:val="24"/>
          <w:szCs w:val="24"/>
          <w:lang w:eastAsia="ru-RU"/>
        </w:rPr>
        <w:lastRenderedPageBreak/>
        <w:t>территориальных зон. Для всех видов зон устанавливаются градостроительные регламенты, где прописываются основные и вспомогательные основным виды использования недвижимости, а также условно разрешенные</w:t>
      </w:r>
      <w:r w:rsidR="00677B63">
        <w:rPr>
          <w:rFonts w:ascii="Times New Roman" w:eastAsia="Times New Roman" w:hAnsi="Times New Roman"/>
          <w:sz w:val="24"/>
          <w:szCs w:val="24"/>
          <w:lang w:eastAsia="ru-RU"/>
        </w:rPr>
        <w:t xml:space="preserve"> виды использования</w:t>
      </w:r>
      <w:r w:rsidRPr="00E157A1">
        <w:rPr>
          <w:rFonts w:ascii="Times New Roman" w:eastAsia="Times New Roman" w:hAnsi="Times New Roman"/>
          <w:sz w:val="24"/>
          <w:szCs w:val="24"/>
          <w:lang w:eastAsia="ru-RU"/>
        </w:rPr>
        <w:t>.</w:t>
      </w:r>
    </w:p>
    <w:p w:rsidR="00E157A1" w:rsidRPr="00E157A1" w:rsidRDefault="00E157A1"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57A1">
        <w:rPr>
          <w:rFonts w:ascii="Times New Roman" w:eastAsia="Times New Roman" w:hAnsi="Times New Roman"/>
          <w:sz w:val="24"/>
          <w:szCs w:val="24"/>
          <w:lang w:eastAsia="ru-RU"/>
        </w:rPr>
        <w:t>Территориальные зоны подразделяются на подзоны, в зависимости от параметров разрешенного использования</w:t>
      </w:r>
      <w:r w:rsidR="005017FF">
        <w:rPr>
          <w:rFonts w:ascii="Times New Roman" w:eastAsia="Times New Roman" w:hAnsi="Times New Roman"/>
          <w:sz w:val="24"/>
          <w:szCs w:val="24"/>
          <w:lang w:eastAsia="ru-RU"/>
        </w:rPr>
        <w:t>,</w:t>
      </w:r>
      <w:r w:rsidRPr="00E157A1">
        <w:rPr>
          <w:rFonts w:ascii="Times New Roman" w:eastAsia="Times New Roman" w:hAnsi="Times New Roman"/>
          <w:sz w:val="24"/>
          <w:szCs w:val="24"/>
          <w:lang w:eastAsia="ru-RU"/>
        </w:rPr>
        <w:t xml:space="preserve"> специфики объектов капитального строительства и земельных участков. </w:t>
      </w:r>
    </w:p>
    <w:p w:rsidR="00E157A1" w:rsidRDefault="00E157A1"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57A1">
        <w:rPr>
          <w:rFonts w:ascii="Times New Roman" w:eastAsia="Times New Roman" w:hAnsi="Times New Roman"/>
          <w:sz w:val="24"/>
          <w:szCs w:val="24"/>
          <w:lang w:eastAsia="ru-RU"/>
        </w:rPr>
        <w:t xml:space="preserve">Настоящими Правилами на территории </w:t>
      </w:r>
      <w:r w:rsidR="0057441D">
        <w:rPr>
          <w:rFonts w:ascii="Times New Roman" w:eastAsia="Times New Roman" w:hAnsi="Times New Roman"/>
          <w:sz w:val="24"/>
          <w:szCs w:val="24"/>
          <w:lang w:eastAsia="ru-RU"/>
        </w:rPr>
        <w:t>Северн</w:t>
      </w:r>
      <w:r w:rsidRPr="00E157A1">
        <w:rPr>
          <w:rFonts w:ascii="Times New Roman" w:eastAsia="Times New Roman" w:hAnsi="Times New Roman"/>
          <w:sz w:val="24"/>
          <w:szCs w:val="24"/>
          <w:lang w:eastAsia="ru-RU"/>
        </w:rPr>
        <w:t>ого сельского поселения устанавливаются следующие территориальные зоны и подзоны:</w:t>
      </w:r>
    </w:p>
    <w:tbl>
      <w:tblPr>
        <w:tblW w:w="0" w:type="auto"/>
        <w:jc w:val="center"/>
        <w:tblLayout w:type="fixed"/>
        <w:tblLook w:val="01E0" w:firstRow="1" w:lastRow="1" w:firstColumn="1" w:lastColumn="1" w:noHBand="0" w:noVBand="0"/>
      </w:tblPr>
      <w:tblGrid>
        <w:gridCol w:w="1072"/>
        <w:gridCol w:w="472"/>
        <w:gridCol w:w="7716"/>
      </w:tblGrid>
      <w:tr w:rsidR="00233013" w:rsidRPr="00233013" w:rsidTr="00974F96">
        <w:tblPrEx>
          <w:tblCellMar>
            <w:top w:w="0" w:type="dxa"/>
            <w:bottom w:w="0" w:type="dxa"/>
          </w:tblCellMar>
        </w:tblPrEx>
        <w:trPr>
          <w:jc w:val="center"/>
        </w:trPr>
        <w:tc>
          <w:tcPr>
            <w:tcW w:w="9260" w:type="dxa"/>
            <w:gridSpan w:val="3"/>
            <w:shd w:val="clear" w:color="auto" w:fill="F2F2F2"/>
            <w:vAlign w:val="center"/>
          </w:tcPr>
          <w:p w:rsidR="00233013" w:rsidRPr="00233013" w:rsidRDefault="00233013" w:rsidP="00233013">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1. Жилые зоны (Ж), в том числе подзоны:</w:t>
            </w:r>
          </w:p>
        </w:tc>
      </w:tr>
      <w:tr w:rsidR="00233013" w:rsidRPr="00233013" w:rsidTr="00974F96">
        <w:tblPrEx>
          <w:tblCellMar>
            <w:top w:w="0" w:type="dxa"/>
            <w:bottom w:w="0" w:type="dxa"/>
          </w:tblCellMar>
        </w:tblPrEx>
        <w:trPr>
          <w:jc w:val="center"/>
        </w:trPr>
        <w:tc>
          <w:tcPr>
            <w:tcW w:w="1072" w:type="dxa"/>
            <w:vAlign w:val="center"/>
          </w:tcPr>
          <w:p w:rsidR="00233013" w:rsidRPr="00233013" w:rsidRDefault="007023E5" w:rsidP="0023301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r w:rsidR="00233013" w:rsidRPr="00233013">
              <w:rPr>
                <w:rFonts w:ascii="Times New Roman" w:eastAsia="Times New Roman" w:hAnsi="Times New Roman"/>
                <w:sz w:val="24"/>
                <w:szCs w:val="24"/>
                <w:lang w:eastAsia="ru-RU"/>
              </w:rPr>
              <w:t>1</w:t>
            </w:r>
          </w:p>
        </w:tc>
        <w:tc>
          <w:tcPr>
            <w:tcW w:w="472" w:type="dxa"/>
            <w:vAlign w:val="center"/>
          </w:tcPr>
          <w:p w:rsidR="00233013" w:rsidRPr="00233013" w:rsidRDefault="00233013" w:rsidP="00233013">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233013" w:rsidRPr="00233013" w:rsidRDefault="00233013" w:rsidP="00233013">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 xml:space="preserve">Зона застройки индивидуальными </w:t>
            </w:r>
            <w:r w:rsidR="004A0AC6">
              <w:rPr>
                <w:rFonts w:ascii="Times New Roman" w:eastAsia="Times New Roman" w:hAnsi="Times New Roman"/>
                <w:sz w:val="24"/>
                <w:szCs w:val="24"/>
                <w:lang w:eastAsia="ru-RU"/>
              </w:rPr>
              <w:t xml:space="preserve">и </w:t>
            </w:r>
            <w:r w:rsidR="004A0AC6" w:rsidRPr="004A0AC6">
              <w:rPr>
                <w:rFonts w:ascii="Times New Roman" w:eastAsia="Times New Roman" w:hAnsi="Times New Roman"/>
                <w:sz w:val="24"/>
                <w:szCs w:val="24"/>
                <w:lang w:eastAsia="ru-RU"/>
              </w:rPr>
              <w:t xml:space="preserve">многоквартирными </w:t>
            </w:r>
            <w:r w:rsidRPr="00233013">
              <w:rPr>
                <w:rFonts w:ascii="Times New Roman" w:eastAsia="Times New Roman" w:hAnsi="Times New Roman"/>
                <w:sz w:val="24"/>
                <w:szCs w:val="24"/>
                <w:lang w:eastAsia="ru-RU"/>
              </w:rPr>
              <w:t>жилыми домами</w:t>
            </w:r>
            <w:r w:rsidR="004A0AC6">
              <w:t xml:space="preserve"> </w:t>
            </w:r>
            <w:r w:rsidR="004A0AC6" w:rsidRPr="004A0AC6">
              <w:rPr>
                <w:rFonts w:ascii="Times New Roman" w:eastAsia="Times New Roman" w:hAnsi="Times New Roman"/>
                <w:sz w:val="24"/>
                <w:szCs w:val="24"/>
                <w:lang w:eastAsia="ru-RU"/>
              </w:rPr>
              <w:t>малой этажности</w:t>
            </w:r>
            <w:r w:rsidRPr="00233013">
              <w:rPr>
                <w:rFonts w:ascii="Times New Roman" w:eastAsia="Times New Roman" w:hAnsi="Times New Roman"/>
                <w:sz w:val="24"/>
                <w:szCs w:val="24"/>
                <w:lang w:eastAsia="ru-RU"/>
              </w:rPr>
              <w:t>;</w:t>
            </w:r>
          </w:p>
        </w:tc>
      </w:tr>
      <w:tr w:rsidR="00411149" w:rsidRPr="00233013" w:rsidTr="00974F96">
        <w:tblPrEx>
          <w:tblCellMar>
            <w:top w:w="0" w:type="dxa"/>
            <w:bottom w:w="0" w:type="dxa"/>
          </w:tblCellMar>
        </w:tblPrEx>
        <w:trPr>
          <w:jc w:val="center"/>
        </w:trPr>
        <w:tc>
          <w:tcPr>
            <w:tcW w:w="9260" w:type="dxa"/>
            <w:gridSpan w:val="3"/>
            <w:shd w:val="clear" w:color="auto" w:fill="F2F2F2"/>
            <w:vAlign w:val="center"/>
          </w:tcPr>
          <w:p w:rsidR="00411149" w:rsidRPr="00233013" w:rsidRDefault="00411149" w:rsidP="00233013">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2</w:t>
            </w:r>
            <w:r w:rsidRPr="00B57B56">
              <w:rPr>
                <w:rFonts w:ascii="Times New Roman" w:eastAsia="Times New Roman" w:hAnsi="Times New Roman"/>
                <w:sz w:val="24"/>
                <w:szCs w:val="24"/>
                <w:lang w:eastAsia="ru-RU"/>
              </w:rPr>
              <w:t>. Общественные зоны (О), в том числе подзоны:</w:t>
            </w:r>
          </w:p>
        </w:tc>
      </w:tr>
      <w:tr w:rsidR="00411149" w:rsidRPr="00233013" w:rsidTr="00974F96">
        <w:tblPrEx>
          <w:tblCellMar>
            <w:top w:w="0" w:type="dxa"/>
            <w:bottom w:w="0" w:type="dxa"/>
          </w:tblCellMar>
        </w:tblPrEx>
        <w:trPr>
          <w:jc w:val="center"/>
        </w:trPr>
        <w:tc>
          <w:tcPr>
            <w:tcW w:w="1072" w:type="dxa"/>
            <w:vAlign w:val="center"/>
          </w:tcPr>
          <w:p w:rsidR="00411149" w:rsidRPr="00233013" w:rsidRDefault="007023E5" w:rsidP="0023301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11149" w:rsidRPr="00233013">
              <w:rPr>
                <w:rFonts w:ascii="Times New Roman" w:eastAsia="Times New Roman" w:hAnsi="Times New Roman"/>
                <w:sz w:val="24"/>
                <w:szCs w:val="24"/>
                <w:lang w:eastAsia="ru-RU"/>
              </w:rPr>
              <w:t>1</w:t>
            </w:r>
          </w:p>
        </w:tc>
        <w:tc>
          <w:tcPr>
            <w:tcW w:w="472" w:type="dxa"/>
            <w:vAlign w:val="center"/>
          </w:tcPr>
          <w:p w:rsidR="00411149" w:rsidRPr="00233013" w:rsidRDefault="00411149" w:rsidP="00233013">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411149" w:rsidRPr="00233013" w:rsidRDefault="00411149" w:rsidP="005E570A">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Зона  многофункционально</w:t>
            </w:r>
            <w:r w:rsidR="005E570A">
              <w:rPr>
                <w:rFonts w:ascii="Times New Roman" w:eastAsia="Times New Roman" w:hAnsi="Times New Roman"/>
                <w:sz w:val="24"/>
                <w:szCs w:val="24"/>
                <w:lang w:eastAsia="ru-RU"/>
              </w:rPr>
              <w:t>й</w:t>
            </w:r>
            <w:r w:rsidRPr="00233013">
              <w:rPr>
                <w:rFonts w:ascii="Times New Roman" w:eastAsia="Times New Roman" w:hAnsi="Times New Roman"/>
                <w:i/>
                <w:sz w:val="24"/>
                <w:szCs w:val="24"/>
                <w:lang w:eastAsia="ru-RU"/>
              </w:rPr>
              <w:t xml:space="preserve"> </w:t>
            </w:r>
            <w:r w:rsidR="005E570A">
              <w:rPr>
                <w:rFonts w:ascii="Times New Roman" w:eastAsia="Times New Roman" w:hAnsi="Times New Roman"/>
                <w:sz w:val="24"/>
                <w:szCs w:val="24"/>
                <w:lang w:eastAsia="ru-RU"/>
              </w:rPr>
              <w:t>общественно-деловой застройки</w:t>
            </w:r>
            <w:r w:rsidRPr="00233013">
              <w:rPr>
                <w:rFonts w:ascii="Times New Roman" w:eastAsia="Times New Roman" w:hAnsi="Times New Roman"/>
                <w:sz w:val="24"/>
                <w:szCs w:val="24"/>
                <w:lang w:eastAsia="ru-RU"/>
              </w:rPr>
              <w:t>;</w:t>
            </w:r>
          </w:p>
        </w:tc>
      </w:tr>
      <w:tr w:rsidR="001B2C66" w:rsidRPr="00233013" w:rsidTr="00974F96">
        <w:tblPrEx>
          <w:tblCellMar>
            <w:top w:w="0" w:type="dxa"/>
            <w:bottom w:w="0" w:type="dxa"/>
          </w:tblCellMar>
        </w:tblPrEx>
        <w:trPr>
          <w:jc w:val="center"/>
        </w:trPr>
        <w:tc>
          <w:tcPr>
            <w:tcW w:w="9260" w:type="dxa"/>
            <w:gridSpan w:val="3"/>
            <w:shd w:val="clear" w:color="auto" w:fill="F2F2F2"/>
            <w:vAlign w:val="center"/>
          </w:tcPr>
          <w:p w:rsidR="001B2C66" w:rsidRPr="00233013" w:rsidRDefault="004A739F" w:rsidP="00BA20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B2C66" w:rsidRPr="00233013">
              <w:rPr>
                <w:rFonts w:ascii="Times New Roman" w:eastAsia="Times New Roman" w:hAnsi="Times New Roman"/>
                <w:sz w:val="24"/>
                <w:szCs w:val="24"/>
                <w:lang w:eastAsia="ru-RU"/>
              </w:rPr>
              <w:t xml:space="preserve">. Производственные </w:t>
            </w:r>
            <w:r w:rsidR="00E04A62" w:rsidRPr="00E04A62">
              <w:rPr>
                <w:rFonts w:ascii="Times New Roman" w:eastAsia="Times New Roman" w:hAnsi="Times New Roman"/>
                <w:sz w:val="24"/>
                <w:szCs w:val="24"/>
                <w:lang w:eastAsia="ru-RU"/>
              </w:rPr>
              <w:t>и коммунально-складские (</w:t>
            </w:r>
            <w:r w:rsidR="00BA20A5">
              <w:rPr>
                <w:rFonts w:ascii="Times New Roman" w:eastAsia="Times New Roman" w:hAnsi="Times New Roman"/>
                <w:sz w:val="24"/>
                <w:szCs w:val="24"/>
                <w:lang w:eastAsia="ru-RU"/>
              </w:rPr>
              <w:t>П</w:t>
            </w:r>
            <w:r w:rsidR="00E04A62" w:rsidRPr="00E04A62">
              <w:rPr>
                <w:rFonts w:ascii="Times New Roman" w:eastAsia="Times New Roman" w:hAnsi="Times New Roman"/>
                <w:sz w:val="24"/>
                <w:szCs w:val="24"/>
                <w:lang w:eastAsia="ru-RU"/>
              </w:rPr>
              <w:t xml:space="preserve">) </w:t>
            </w:r>
            <w:r w:rsidR="001B2C66" w:rsidRPr="00233013">
              <w:rPr>
                <w:rFonts w:ascii="Times New Roman" w:eastAsia="Times New Roman" w:hAnsi="Times New Roman"/>
                <w:sz w:val="24"/>
                <w:szCs w:val="24"/>
                <w:lang w:eastAsia="ru-RU"/>
              </w:rPr>
              <w:t>зоны:</w:t>
            </w:r>
          </w:p>
        </w:tc>
      </w:tr>
      <w:tr w:rsidR="009F3130" w:rsidRPr="00233013" w:rsidTr="00974F96">
        <w:tblPrEx>
          <w:tblCellMar>
            <w:top w:w="0" w:type="dxa"/>
            <w:bottom w:w="0" w:type="dxa"/>
          </w:tblCellMar>
        </w:tblPrEx>
        <w:trPr>
          <w:jc w:val="center"/>
        </w:trPr>
        <w:tc>
          <w:tcPr>
            <w:tcW w:w="1072" w:type="dxa"/>
            <w:vAlign w:val="center"/>
          </w:tcPr>
          <w:p w:rsidR="009F3130" w:rsidRPr="00233013" w:rsidRDefault="007023E5" w:rsidP="00AE239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E2393">
              <w:rPr>
                <w:rFonts w:ascii="Times New Roman" w:eastAsia="Times New Roman" w:hAnsi="Times New Roman"/>
                <w:sz w:val="24"/>
                <w:szCs w:val="24"/>
                <w:lang w:eastAsia="ru-RU"/>
              </w:rPr>
              <w:t>1</w:t>
            </w:r>
          </w:p>
        </w:tc>
        <w:tc>
          <w:tcPr>
            <w:tcW w:w="472" w:type="dxa"/>
            <w:vAlign w:val="center"/>
          </w:tcPr>
          <w:p w:rsidR="009F3130" w:rsidRPr="00233013" w:rsidRDefault="009F3130" w:rsidP="00101066">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9F3130" w:rsidRPr="00233013" w:rsidRDefault="009F3130" w:rsidP="009F3130">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 xml:space="preserve">Зона размещения промышленных, сельскохозяйственных предприятий  и производственных объектов  </w:t>
            </w:r>
            <w:r w:rsidRPr="00B2528B">
              <w:rPr>
                <w:rFonts w:ascii="Times New Roman" w:eastAsia="Times New Roman" w:hAnsi="Times New Roman"/>
                <w:sz w:val="24"/>
                <w:szCs w:val="24"/>
                <w:lang w:eastAsia="ru-RU"/>
              </w:rPr>
              <w:t>I</w:t>
            </w:r>
            <w:r w:rsidRPr="009F3130">
              <w:rPr>
                <w:rFonts w:ascii="Times New Roman" w:eastAsia="Times New Roman" w:hAnsi="Times New Roman"/>
                <w:sz w:val="24"/>
                <w:szCs w:val="24"/>
                <w:lang w:eastAsia="ru-RU"/>
              </w:rPr>
              <w:t xml:space="preserve">V </w:t>
            </w:r>
            <w:r w:rsidRPr="00233013">
              <w:rPr>
                <w:rFonts w:ascii="Times New Roman" w:eastAsia="Times New Roman" w:hAnsi="Times New Roman"/>
                <w:sz w:val="24"/>
                <w:szCs w:val="24"/>
                <w:lang w:eastAsia="ru-RU"/>
              </w:rPr>
              <w:t>-V  классов санитарной опасности;</w:t>
            </w:r>
          </w:p>
        </w:tc>
      </w:tr>
      <w:tr w:rsidR="00E04A62" w:rsidRPr="00233013" w:rsidTr="00974F96">
        <w:tblPrEx>
          <w:tblCellMar>
            <w:top w:w="0" w:type="dxa"/>
            <w:bottom w:w="0" w:type="dxa"/>
          </w:tblCellMar>
        </w:tblPrEx>
        <w:trPr>
          <w:jc w:val="center"/>
        </w:trPr>
        <w:tc>
          <w:tcPr>
            <w:tcW w:w="1072" w:type="dxa"/>
            <w:vAlign w:val="center"/>
          </w:tcPr>
          <w:p w:rsidR="00E04A62" w:rsidRPr="00233013" w:rsidRDefault="007023E5" w:rsidP="00981F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E04A62" w:rsidRPr="00233013">
              <w:rPr>
                <w:rFonts w:ascii="Times New Roman" w:eastAsia="Times New Roman" w:hAnsi="Times New Roman"/>
                <w:sz w:val="24"/>
                <w:szCs w:val="24"/>
                <w:lang w:eastAsia="ru-RU"/>
              </w:rPr>
              <w:t>1</w:t>
            </w:r>
          </w:p>
        </w:tc>
        <w:tc>
          <w:tcPr>
            <w:tcW w:w="472" w:type="dxa"/>
            <w:vAlign w:val="center"/>
          </w:tcPr>
          <w:p w:rsidR="00E04A62" w:rsidRPr="00233013" w:rsidRDefault="00E04A62" w:rsidP="00981F77">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E04A62" w:rsidRPr="00233013" w:rsidRDefault="00E04A62" w:rsidP="00E04A62">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Зона коммунально-складских предприятий и объектов</w:t>
            </w:r>
            <w:r>
              <w:rPr>
                <w:rFonts w:ascii="Times New Roman" w:eastAsia="Times New Roman" w:hAnsi="Times New Roman"/>
                <w:sz w:val="24"/>
                <w:szCs w:val="24"/>
                <w:lang w:eastAsia="ru-RU"/>
              </w:rPr>
              <w:t>;</w:t>
            </w:r>
          </w:p>
        </w:tc>
      </w:tr>
      <w:tr w:rsidR="00E04A62" w:rsidRPr="00233013" w:rsidTr="00974F96">
        <w:tblPrEx>
          <w:tblCellMar>
            <w:top w:w="0" w:type="dxa"/>
            <w:bottom w:w="0" w:type="dxa"/>
          </w:tblCellMar>
        </w:tblPrEx>
        <w:trPr>
          <w:jc w:val="center"/>
        </w:trPr>
        <w:tc>
          <w:tcPr>
            <w:tcW w:w="9260" w:type="dxa"/>
            <w:gridSpan w:val="3"/>
            <w:shd w:val="clear" w:color="auto" w:fill="F2F2F2"/>
            <w:vAlign w:val="center"/>
          </w:tcPr>
          <w:p w:rsidR="00E04A62" w:rsidRPr="00233013" w:rsidRDefault="00E04A62" w:rsidP="003B68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33013">
              <w:rPr>
                <w:rFonts w:ascii="Times New Roman" w:eastAsia="Times New Roman" w:hAnsi="Times New Roman"/>
                <w:sz w:val="24"/>
                <w:szCs w:val="24"/>
                <w:lang w:eastAsia="ru-RU"/>
              </w:rPr>
              <w:t xml:space="preserve">. Зоны </w:t>
            </w:r>
            <w:r>
              <w:rPr>
                <w:rFonts w:ascii="Times New Roman" w:eastAsia="Times New Roman" w:hAnsi="Times New Roman"/>
                <w:sz w:val="24"/>
                <w:szCs w:val="24"/>
                <w:lang w:eastAsia="ru-RU"/>
              </w:rPr>
              <w:t>инженерной</w:t>
            </w:r>
            <w:r w:rsidRPr="002330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r w:rsidRPr="00233013">
              <w:rPr>
                <w:rFonts w:ascii="Times New Roman" w:eastAsia="Times New Roman" w:hAnsi="Times New Roman"/>
                <w:sz w:val="24"/>
                <w:szCs w:val="24"/>
                <w:lang w:eastAsia="ru-RU"/>
              </w:rPr>
              <w:t>транспортной инфраструк</w:t>
            </w:r>
            <w:r>
              <w:rPr>
                <w:rFonts w:ascii="Times New Roman" w:eastAsia="Times New Roman" w:hAnsi="Times New Roman"/>
                <w:sz w:val="24"/>
                <w:szCs w:val="24"/>
                <w:lang w:eastAsia="ru-RU"/>
              </w:rPr>
              <w:t>тур</w:t>
            </w:r>
            <w:r w:rsidRPr="002330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233013">
              <w:rPr>
                <w:rFonts w:ascii="Times New Roman" w:eastAsia="Times New Roman" w:hAnsi="Times New Roman"/>
                <w:sz w:val="24"/>
                <w:szCs w:val="24"/>
                <w:lang w:eastAsia="ru-RU"/>
              </w:rPr>
              <w:t>Т), в том числе подзоны:</w:t>
            </w:r>
          </w:p>
        </w:tc>
      </w:tr>
      <w:tr w:rsidR="00E04A62" w:rsidRPr="00233013" w:rsidTr="00974F96">
        <w:tblPrEx>
          <w:tblCellMar>
            <w:top w:w="0" w:type="dxa"/>
            <w:bottom w:w="0" w:type="dxa"/>
          </w:tblCellMar>
        </w:tblPrEx>
        <w:trPr>
          <w:jc w:val="center"/>
        </w:trPr>
        <w:tc>
          <w:tcPr>
            <w:tcW w:w="1072" w:type="dxa"/>
            <w:vAlign w:val="center"/>
          </w:tcPr>
          <w:p w:rsidR="00E04A62" w:rsidRPr="00233013" w:rsidRDefault="00E04A62" w:rsidP="0023301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023E5">
              <w:rPr>
                <w:rFonts w:ascii="Times New Roman" w:eastAsia="Times New Roman" w:hAnsi="Times New Roman"/>
                <w:sz w:val="24"/>
                <w:szCs w:val="24"/>
                <w:lang w:eastAsia="ru-RU"/>
              </w:rPr>
              <w:t>Т</w:t>
            </w:r>
            <w:r w:rsidRPr="00233013">
              <w:rPr>
                <w:rFonts w:ascii="Times New Roman" w:eastAsia="Times New Roman" w:hAnsi="Times New Roman"/>
                <w:sz w:val="24"/>
                <w:szCs w:val="24"/>
                <w:lang w:eastAsia="ru-RU"/>
              </w:rPr>
              <w:t>1</w:t>
            </w:r>
          </w:p>
        </w:tc>
        <w:tc>
          <w:tcPr>
            <w:tcW w:w="472" w:type="dxa"/>
            <w:vAlign w:val="center"/>
          </w:tcPr>
          <w:p w:rsidR="00E04A62" w:rsidRPr="00233013" w:rsidRDefault="00E04A62" w:rsidP="00233013">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E04A62" w:rsidRPr="00233013" w:rsidRDefault="00E04A62" w:rsidP="007A2387">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 xml:space="preserve">Зона </w:t>
            </w:r>
            <w:r w:rsidR="007A2387">
              <w:rPr>
                <w:rFonts w:ascii="Times New Roman" w:eastAsia="Times New Roman" w:hAnsi="Times New Roman"/>
                <w:sz w:val="24"/>
                <w:szCs w:val="24"/>
                <w:lang w:eastAsia="ru-RU"/>
              </w:rPr>
              <w:t>транспортной инфраструктуры</w:t>
            </w:r>
            <w:r w:rsidRPr="00233013">
              <w:rPr>
                <w:rFonts w:ascii="Times New Roman" w:eastAsia="Times New Roman" w:hAnsi="Times New Roman"/>
                <w:sz w:val="24"/>
                <w:szCs w:val="24"/>
                <w:lang w:eastAsia="ru-RU"/>
              </w:rPr>
              <w:t>;</w:t>
            </w:r>
          </w:p>
        </w:tc>
      </w:tr>
      <w:tr w:rsidR="00E04A62" w:rsidRPr="00233013" w:rsidTr="00974F96">
        <w:tblPrEx>
          <w:tblCellMar>
            <w:top w:w="0" w:type="dxa"/>
            <w:bottom w:w="0" w:type="dxa"/>
          </w:tblCellMar>
        </w:tblPrEx>
        <w:trPr>
          <w:jc w:val="center"/>
        </w:trPr>
        <w:tc>
          <w:tcPr>
            <w:tcW w:w="1072" w:type="dxa"/>
            <w:vAlign w:val="center"/>
          </w:tcPr>
          <w:p w:rsidR="00E04A62" w:rsidRPr="00233013" w:rsidRDefault="00E04A62" w:rsidP="00190F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ИТ2</w:t>
            </w:r>
          </w:p>
        </w:tc>
        <w:tc>
          <w:tcPr>
            <w:tcW w:w="472" w:type="dxa"/>
            <w:vAlign w:val="center"/>
          </w:tcPr>
          <w:p w:rsidR="00E04A62" w:rsidRPr="00233013" w:rsidRDefault="00E04A62" w:rsidP="00233013">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E04A62" w:rsidRPr="00233013" w:rsidRDefault="00E04A62" w:rsidP="00AD6781">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размещения объектов инженерной инфраструктуры</w:t>
            </w:r>
            <w:r w:rsidRPr="00233013">
              <w:rPr>
                <w:rFonts w:ascii="Times New Roman" w:eastAsia="Times New Roman" w:hAnsi="Times New Roman"/>
                <w:sz w:val="24"/>
                <w:szCs w:val="24"/>
                <w:lang w:eastAsia="ru-RU"/>
              </w:rPr>
              <w:t>;</w:t>
            </w:r>
          </w:p>
        </w:tc>
      </w:tr>
      <w:tr w:rsidR="00E04A62" w:rsidRPr="00233013" w:rsidTr="00974F96">
        <w:tblPrEx>
          <w:tblCellMar>
            <w:top w:w="0" w:type="dxa"/>
            <w:bottom w:w="0" w:type="dxa"/>
          </w:tblCellMar>
        </w:tblPrEx>
        <w:trPr>
          <w:jc w:val="center"/>
        </w:trPr>
        <w:tc>
          <w:tcPr>
            <w:tcW w:w="9260" w:type="dxa"/>
            <w:gridSpan w:val="3"/>
            <w:shd w:val="clear" w:color="auto" w:fill="F2F2F2"/>
            <w:vAlign w:val="center"/>
          </w:tcPr>
          <w:p w:rsidR="00E04A62" w:rsidRPr="00233013" w:rsidRDefault="00E04A62" w:rsidP="00CB36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A739F">
              <w:rPr>
                <w:rFonts w:ascii="Times New Roman" w:eastAsia="Times New Roman" w:hAnsi="Times New Roman"/>
                <w:sz w:val="24"/>
                <w:szCs w:val="24"/>
                <w:lang w:eastAsia="ru-RU"/>
              </w:rPr>
              <w:t>. Рекреационные зоны (Р), в том числе подзоны:</w:t>
            </w:r>
          </w:p>
        </w:tc>
      </w:tr>
      <w:tr w:rsidR="00E04A62" w:rsidRPr="00233013" w:rsidTr="00974F96">
        <w:tblPrEx>
          <w:tblCellMar>
            <w:top w:w="0" w:type="dxa"/>
            <w:bottom w:w="0" w:type="dxa"/>
          </w:tblCellMar>
        </w:tblPrEx>
        <w:trPr>
          <w:jc w:val="center"/>
        </w:trPr>
        <w:tc>
          <w:tcPr>
            <w:tcW w:w="1072" w:type="dxa"/>
            <w:vAlign w:val="center"/>
          </w:tcPr>
          <w:p w:rsidR="00E04A62" w:rsidRPr="00233013" w:rsidRDefault="007023E5" w:rsidP="00A51C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A51CDD">
              <w:rPr>
                <w:rFonts w:ascii="Times New Roman" w:eastAsia="Times New Roman" w:hAnsi="Times New Roman"/>
                <w:sz w:val="24"/>
                <w:szCs w:val="24"/>
                <w:lang w:eastAsia="ru-RU"/>
              </w:rPr>
              <w:t>1</w:t>
            </w:r>
          </w:p>
        </w:tc>
        <w:tc>
          <w:tcPr>
            <w:tcW w:w="472" w:type="dxa"/>
            <w:vAlign w:val="center"/>
          </w:tcPr>
          <w:p w:rsidR="00E04A62" w:rsidRPr="00233013" w:rsidRDefault="00E04A62" w:rsidP="006D0B09">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E04A62" w:rsidRPr="00233013" w:rsidRDefault="00267AD3" w:rsidP="00267AD3">
            <w:pPr>
              <w:spacing w:after="0" w:line="240" w:lineRule="auto"/>
              <w:rPr>
                <w:rFonts w:ascii="Times New Roman" w:eastAsia="Times New Roman" w:hAnsi="Times New Roman"/>
                <w:sz w:val="24"/>
                <w:szCs w:val="24"/>
                <w:lang w:eastAsia="ru-RU"/>
              </w:rPr>
            </w:pPr>
            <w:r w:rsidRPr="00267AD3">
              <w:rPr>
                <w:rFonts w:ascii="Times New Roman" w:eastAsia="Times New Roman" w:hAnsi="Times New Roman"/>
                <w:sz w:val="24"/>
                <w:szCs w:val="24"/>
                <w:lang w:eastAsia="ru-RU"/>
              </w:rPr>
              <w:t>Зон</w:t>
            </w:r>
            <w:r>
              <w:rPr>
                <w:rFonts w:ascii="Times New Roman" w:eastAsia="Times New Roman" w:hAnsi="Times New Roman"/>
                <w:sz w:val="24"/>
                <w:szCs w:val="24"/>
                <w:lang w:eastAsia="ru-RU"/>
              </w:rPr>
              <w:t>а</w:t>
            </w:r>
            <w:r w:rsidRPr="00267AD3">
              <w:rPr>
                <w:rFonts w:ascii="Times New Roman" w:eastAsia="Times New Roman" w:hAnsi="Times New Roman"/>
                <w:sz w:val="24"/>
                <w:szCs w:val="24"/>
                <w:lang w:eastAsia="ru-RU"/>
              </w:rPr>
              <w:t xml:space="preserve"> общественных рекреационных территорий, парков и скверов</w:t>
            </w:r>
            <w:r>
              <w:rPr>
                <w:rFonts w:ascii="Times New Roman" w:eastAsia="Times New Roman" w:hAnsi="Times New Roman"/>
                <w:sz w:val="24"/>
                <w:szCs w:val="24"/>
                <w:lang w:eastAsia="ru-RU"/>
              </w:rPr>
              <w:t>;</w:t>
            </w:r>
          </w:p>
        </w:tc>
      </w:tr>
      <w:tr w:rsidR="00B454F5" w:rsidRPr="00233013" w:rsidTr="00974F96">
        <w:tblPrEx>
          <w:tblCellMar>
            <w:top w:w="0" w:type="dxa"/>
            <w:bottom w:w="0" w:type="dxa"/>
          </w:tblCellMar>
        </w:tblPrEx>
        <w:trPr>
          <w:jc w:val="center"/>
        </w:trPr>
        <w:tc>
          <w:tcPr>
            <w:tcW w:w="1072" w:type="dxa"/>
            <w:vAlign w:val="center"/>
          </w:tcPr>
          <w:p w:rsidR="00B454F5" w:rsidRPr="00233013" w:rsidRDefault="007023E5" w:rsidP="00B454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B454F5">
              <w:rPr>
                <w:rFonts w:ascii="Times New Roman" w:eastAsia="Times New Roman" w:hAnsi="Times New Roman"/>
                <w:sz w:val="24"/>
                <w:szCs w:val="24"/>
                <w:lang w:eastAsia="ru-RU"/>
              </w:rPr>
              <w:t>2</w:t>
            </w:r>
          </w:p>
        </w:tc>
        <w:tc>
          <w:tcPr>
            <w:tcW w:w="472" w:type="dxa"/>
            <w:vAlign w:val="center"/>
          </w:tcPr>
          <w:p w:rsidR="00B454F5" w:rsidRPr="00233013" w:rsidRDefault="00B454F5" w:rsidP="00707E2A">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B454F5" w:rsidRPr="00233013" w:rsidRDefault="00B454F5" w:rsidP="00707E2A">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Зона  природных ландшафтных территорий;</w:t>
            </w:r>
          </w:p>
        </w:tc>
      </w:tr>
      <w:tr w:rsidR="00B454F5" w:rsidRPr="00233013" w:rsidTr="00974F96">
        <w:tblPrEx>
          <w:tblCellMar>
            <w:top w:w="0" w:type="dxa"/>
            <w:bottom w:w="0" w:type="dxa"/>
          </w:tblCellMar>
        </w:tblPrEx>
        <w:trPr>
          <w:jc w:val="center"/>
        </w:trPr>
        <w:tc>
          <w:tcPr>
            <w:tcW w:w="9260" w:type="dxa"/>
            <w:gridSpan w:val="3"/>
            <w:shd w:val="clear" w:color="auto" w:fill="F2F2F2"/>
            <w:vAlign w:val="center"/>
          </w:tcPr>
          <w:p w:rsidR="00B454F5" w:rsidRPr="00233013" w:rsidRDefault="00B454F5" w:rsidP="007023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233013">
              <w:rPr>
                <w:rFonts w:ascii="Times New Roman" w:eastAsia="Times New Roman" w:hAnsi="Times New Roman"/>
                <w:sz w:val="24"/>
                <w:szCs w:val="24"/>
                <w:lang w:eastAsia="ru-RU"/>
              </w:rPr>
              <w:t>. Зоны специального назначения (С</w:t>
            </w:r>
            <w:r w:rsidR="007023E5">
              <w:rPr>
                <w:rFonts w:ascii="Times New Roman" w:eastAsia="Times New Roman" w:hAnsi="Times New Roman"/>
                <w:sz w:val="24"/>
                <w:szCs w:val="24"/>
                <w:lang w:eastAsia="ru-RU"/>
              </w:rPr>
              <w:t>п</w:t>
            </w:r>
            <w:r w:rsidRPr="00233013">
              <w:rPr>
                <w:rFonts w:ascii="Times New Roman" w:eastAsia="Times New Roman" w:hAnsi="Times New Roman"/>
                <w:sz w:val="24"/>
                <w:szCs w:val="24"/>
                <w:lang w:eastAsia="ru-RU"/>
              </w:rPr>
              <w:t>), в том числе подзоны:</w:t>
            </w:r>
          </w:p>
        </w:tc>
      </w:tr>
      <w:tr w:rsidR="00B454F5" w:rsidRPr="00233013" w:rsidTr="00974F96">
        <w:tblPrEx>
          <w:tblCellMar>
            <w:top w:w="0" w:type="dxa"/>
            <w:bottom w:w="0" w:type="dxa"/>
          </w:tblCellMar>
        </w:tblPrEx>
        <w:trPr>
          <w:jc w:val="center"/>
        </w:trPr>
        <w:tc>
          <w:tcPr>
            <w:tcW w:w="1072" w:type="dxa"/>
            <w:vAlign w:val="center"/>
          </w:tcPr>
          <w:p w:rsidR="00B454F5" w:rsidRPr="00233013" w:rsidRDefault="00B454F5" w:rsidP="007023E5">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С</w:t>
            </w:r>
            <w:r w:rsidR="007023E5">
              <w:rPr>
                <w:rFonts w:ascii="Times New Roman" w:eastAsia="Times New Roman" w:hAnsi="Times New Roman"/>
                <w:sz w:val="24"/>
                <w:szCs w:val="24"/>
                <w:lang w:eastAsia="ru-RU"/>
              </w:rPr>
              <w:t>п</w:t>
            </w:r>
            <w:r w:rsidRPr="00233013">
              <w:rPr>
                <w:rFonts w:ascii="Times New Roman" w:eastAsia="Times New Roman" w:hAnsi="Times New Roman"/>
                <w:sz w:val="24"/>
                <w:szCs w:val="24"/>
                <w:lang w:eastAsia="ru-RU"/>
              </w:rPr>
              <w:t>1</w:t>
            </w:r>
          </w:p>
        </w:tc>
        <w:tc>
          <w:tcPr>
            <w:tcW w:w="472" w:type="dxa"/>
            <w:vAlign w:val="center"/>
          </w:tcPr>
          <w:p w:rsidR="00B454F5" w:rsidRPr="00233013" w:rsidRDefault="00B454F5" w:rsidP="00101066">
            <w:pPr>
              <w:spacing w:after="0" w:line="240" w:lineRule="auto"/>
              <w:jc w:val="center"/>
              <w:rPr>
                <w:rFonts w:ascii="Times New Roman" w:eastAsia="Times New Roman" w:hAnsi="Times New Roman"/>
                <w:sz w:val="28"/>
                <w:szCs w:val="24"/>
                <w:lang w:eastAsia="ru-RU"/>
              </w:rPr>
            </w:pPr>
            <w:r w:rsidRPr="00233013">
              <w:rPr>
                <w:rFonts w:ascii="Times New Roman" w:eastAsia="Times New Roman" w:hAnsi="Times New Roman"/>
                <w:sz w:val="28"/>
                <w:szCs w:val="24"/>
                <w:lang w:eastAsia="ru-RU"/>
              </w:rPr>
              <w:t>-</w:t>
            </w:r>
          </w:p>
        </w:tc>
        <w:tc>
          <w:tcPr>
            <w:tcW w:w="7716" w:type="dxa"/>
            <w:vAlign w:val="center"/>
          </w:tcPr>
          <w:p w:rsidR="00B454F5" w:rsidRPr="00233013" w:rsidRDefault="00B454F5" w:rsidP="00FB1D6C">
            <w:pPr>
              <w:spacing w:after="0" w:line="240" w:lineRule="auto"/>
              <w:rPr>
                <w:rFonts w:ascii="Times New Roman" w:eastAsia="Times New Roman" w:hAnsi="Times New Roman"/>
                <w:sz w:val="28"/>
                <w:szCs w:val="24"/>
                <w:lang w:eastAsia="ru-RU"/>
              </w:rPr>
            </w:pPr>
            <w:r w:rsidRPr="00233013">
              <w:rPr>
                <w:rFonts w:ascii="Times New Roman" w:eastAsia="Times New Roman" w:hAnsi="Times New Roman"/>
                <w:sz w:val="24"/>
                <w:szCs w:val="24"/>
                <w:lang w:eastAsia="ru-RU"/>
              </w:rPr>
              <w:t>Зона кладбищ</w:t>
            </w:r>
            <w:r>
              <w:rPr>
                <w:rFonts w:ascii="Times New Roman" w:eastAsia="Times New Roman" w:hAnsi="Times New Roman"/>
                <w:sz w:val="24"/>
                <w:szCs w:val="24"/>
                <w:lang w:eastAsia="ru-RU"/>
              </w:rPr>
              <w:t>;</w:t>
            </w:r>
          </w:p>
        </w:tc>
      </w:tr>
      <w:tr w:rsidR="00B454F5" w:rsidRPr="00233013" w:rsidTr="00974F96">
        <w:tblPrEx>
          <w:tblCellMar>
            <w:top w:w="0" w:type="dxa"/>
            <w:bottom w:w="0" w:type="dxa"/>
          </w:tblCellMar>
        </w:tblPrEx>
        <w:trPr>
          <w:jc w:val="center"/>
        </w:trPr>
        <w:tc>
          <w:tcPr>
            <w:tcW w:w="1072" w:type="dxa"/>
            <w:vAlign w:val="center"/>
          </w:tcPr>
          <w:p w:rsidR="00B454F5" w:rsidRPr="00233013" w:rsidRDefault="00B454F5" w:rsidP="007023E5">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С</w:t>
            </w:r>
            <w:r w:rsidR="007023E5">
              <w:rPr>
                <w:rFonts w:ascii="Times New Roman" w:eastAsia="Times New Roman" w:hAnsi="Times New Roman"/>
                <w:sz w:val="24"/>
                <w:szCs w:val="24"/>
                <w:lang w:eastAsia="ru-RU"/>
              </w:rPr>
              <w:t>п</w:t>
            </w:r>
            <w:r>
              <w:rPr>
                <w:rFonts w:ascii="Times New Roman" w:eastAsia="Times New Roman" w:hAnsi="Times New Roman"/>
                <w:sz w:val="24"/>
                <w:szCs w:val="24"/>
                <w:lang w:eastAsia="ru-RU"/>
              </w:rPr>
              <w:t>2</w:t>
            </w:r>
          </w:p>
        </w:tc>
        <w:tc>
          <w:tcPr>
            <w:tcW w:w="472" w:type="dxa"/>
            <w:vAlign w:val="center"/>
          </w:tcPr>
          <w:p w:rsidR="00B454F5" w:rsidRPr="00233013" w:rsidRDefault="00B454F5" w:rsidP="004E0E97">
            <w:pPr>
              <w:spacing w:after="0" w:line="240" w:lineRule="auto"/>
              <w:jc w:val="center"/>
              <w:rPr>
                <w:rFonts w:ascii="Times New Roman" w:eastAsia="Times New Roman" w:hAnsi="Times New Roman"/>
                <w:sz w:val="28"/>
                <w:szCs w:val="24"/>
                <w:lang w:eastAsia="ru-RU"/>
              </w:rPr>
            </w:pPr>
            <w:r w:rsidRPr="00233013">
              <w:rPr>
                <w:rFonts w:ascii="Times New Roman" w:eastAsia="Times New Roman" w:hAnsi="Times New Roman"/>
                <w:sz w:val="28"/>
                <w:szCs w:val="24"/>
                <w:lang w:eastAsia="ru-RU"/>
              </w:rPr>
              <w:t>-</w:t>
            </w:r>
          </w:p>
        </w:tc>
        <w:tc>
          <w:tcPr>
            <w:tcW w:w="7716" w:type="dxa"/>
            <w:vAlign w:val="center"/>
          </w:tcPr>
          <w:p w:rsidR="00B454F5" w:rsidRPr="00233013" w:rsidRDefault="00B454F5" w:rsidP="00512FB2">
            <w:pPr>
              <w:spacing w:after="0" w:line="240" w:lineRule="auto"/>
              <w:rPr>
                <w:rFonts w:ascii="Times New Roman" w:eastAsia="Times New Roman" w:hAnsi="Times New Roman"/>
                <w:sz w:val="28"/>
                <w:szCs w:val="24"/>
                <w:lang w:eastAsia="ru-RU"/>
              </w:rPr>
            </w:pPr>
            <w:r w:rsidRPr="00233013">
              <w:rPr>
                <w:rFonts w:ascii="Times New Roman" w:eastAsia="Times New Roman" w:hAnsi="Times New Roman"/>
                <w:sz w:val="24"/>
                <w:szCs w:val="24"/>
                <w:lang w:eastAsia="ru-RU"/>
              </w:rPr>
              <w:t>Зона</w:t>
            </w:r>
            <w:r>
              <w:rPr>
                <w:rFonts w:ascii="Times New Roman" w:eastAsia="Times New Roman" w:hAnsi="Times New Roman"/>
                <w:sz w:val="24"/>
                <w:szCs w:val="24"/>
                <w:lang w:eastAsia="ru-RU"/>
              </w:rPr>
              <w:t xml:space="preserve"> </w:t>
            </w:r>
            <w:r w:rsidRPr="00512FB2">
              <w:rPr>
                <w:rFonts w:ascii="Times New Roman" w:eastAsia="Times New Roman" w:hAnsi="Times New Roman"/>
                <w:sz w:val="24"/>
                <w:szCs w:val="24"/>
                <w:lang w:eastAsia="ru-RU"/>
              </w:rPr>
              <w:t>размещения отходов производства и потребления (свалок, полигонов</w:t>
            </w:r>
            <w:r>
              <w:rPr>
                <w:rFonts w:ascii="Times New Roman" w:eastAsia="Times New Roman" w:hAnsi="Times New Roman"/>
                <w:sz w:val="24"/>
                <w:szCs w:val="24"/>
                <w:lang w:eastAsia="ru-RU"/>
              </w:rPr>
              <w:t xml:space="preserve"> </w:t>
            </w:r>
            <w:r w:rsidRPr="00512FB2">
              <w:rPr>
                <w:rFonts w:ascii="Times New Roman" w:eastAsia="Times New Roman" w:hAnsi="Times New Roman"/>
                <w:sz w:val="24"/>
                <w:szCs w:val="24"/>
                <w:lang w:eastAsia="ru-RU"/>
              </w:rPr>
              <w:t>ТБО, скотомогильников</w:t>
            </w:r>
            <w:r>
              <w:rPr>
                <w:rFonts w:ascii="Times New Roman" w:eastAsia="Times New Roman" w:hAnsi="Times New Roman"/>
                <w:sz w:val="24"/>
                <w:szCs w:val="24"/>
                <w:lang w:eastAsia="ru-RU"/>
              </w:rPr>
              <w:t>);</w:t>
            </w:r>
          </w:p>
        </w:tc>
      </w:tr>
      <w:tr w:rsidR="00B454F5" w:rsidRPr="00233013" w:rsidTr="00974F96">
        <w:tblPrEx>
          <w:tblCellMar>
            <w:top w:w="0" w:type="dxa"/>
            <w:bottom w:w="0" w:type="dxa"/>
          </w:tblCellMar>
        </w:tblPrEx>
        <w:trPr>
          <w:trHeight w:val="352"/>
          <w:jc w:val="center"/>
        </w:trPr>
        <w:tc>
          <w:tcPr>
            <w:tcW w:w="9260" w:type="dxa"/>
            <w:gridSpan w:val="3"/>
            <w:shd w:val="clear" w:color="auto" w:fill="F2F2F2"/>
            <w:vAlign w:val="center"/>
          </w:tcPr>
          <w:p w:rsidR="00B454F5" w:rsidRPr="00233013" w:rsidRDefault="00B454F5" w:rsidP="007023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233013">
              <w:rPr>
                <w:rFonts w:ascii="Times New Roman" w:eastAsia="Times New Roman" w:hAnsi="Times New Roman"/>
                <w:sz w:val="24"/>
                <w:szCs w:val="24"/>
                <w:lang w:eastAsia="ru-RU"/>
              </w:rPr>
              <w:t>. Зоны сельскохозяйственного использования (С</w:t>
            </w:r>
            <w:r w:rsidR="007023E5">
              <w:rPr>
                <w:rFonts w:ascii="Times New Roman" w:eastAsia="Times New Roman" w:hAnsi="Times New Roman"/>
                <w:sz w:val="24"/>
                <w:szCs w:val="24"/>
                <w:lang w:eastAsia="ru-RU"/>
              </w:rPr>
              <w:t>х</w:t>
            </w:r>
            <w:r w:rsidRPr="00233013">
              <w:rPr>
                <w:rFonts w:ascii="Times New Roman" w:eastAsia="Times New Roman" w:hAnsi="Times New Roman"/>
                <w:sz w:val="24"/>
                <w:szCs w:val="24"/>
                <w:lang w:eastAsia="ru-RU"/>
              </w:rPr>
              <w:t>)</w:t>
            </w:r>
          </w:p>
        </w:tc>
      </w:tr>
      <w:tr w:rsidR="00B454F5" w:rsidRPr="00233013" w:rsidTr="00974F96">
        <w:tblPrEx>
          <w:tblCellMar>
            <w:top w:w="0" w:type="dxa"/>
            <w:bottom w:w="0" w:type="dxa"/>
          </w:tblCellMar>
        </w:tblPrEx>
        <w:trPr>
          <w:trHeight w:val="180"/>
          <w:jc w:val="center"/>
        </w:trPr>
        <w:tc>
          <w:tcPr>
            <w:tcW w:w="1072" w:type="dxa"/>
            <w:vAlign w:val="center"/>
          </w:tcPr>
          <w:p w:rsidR="00B454F5" w:rsidRPr="00233013" w:rsidRDefault="00B454F5" w:rsidP="007023E5">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С</w:t>
            </w:r>
            <w:r w:rsidR="007023E5">
              <w:rPr>
                <w:rFonts w:ascii="Times New Roman" w:eastAsia="Times New Roman" w:hAnsi="Times New Roman"/>
                <w:sz w:val="24"/>
                <w:szCs w:val="24"/>
                <w:lang w:eastAsia="ru-RU"/>
              </w:rPr>
              <w:t>х</w:t>
            </w:r>
            <w:r w:rsidRPr="00233013">
              <w:rPr>
                <w:rFonts w:ascii="Times New Roman" w:eastAsia="Times New Roman" w:hAnsi="Times New Roman"/>
                <w:sz w:val="24"/>
                <w:szCs w:val="24"/>
                <w:lang w:eastAsia="ru-RU"/>
              </w:rPr>
              <w:t>1</w:t>
            </w:r>
          </w:p>
        </w:tc>
        <w:tc>
          <w:tcPr>
            <w:tcW w:w="472" w:type="dxa"/>
            <w:vAlign w:val="center"/>
          </w:tcPr>
          <w:p w:rsidR="00B454F5" w:rsidRPr="00233013" w:rsidRDefault="00B454F5" w:rsidP="00233013">
            <w:pPr>
              <w:spacing w:after="0" w:line="240" w:lineRule="auto"/>
              <w:jc w:val="center"/>
              <w:rPr>
                <w:rFonts w:ascii="Times New Roman" w:eastAsia="Times New Roman" w:hAnsi="Times New Roman"/>
                <w:sz w:val="28"/>
                <w:szCs w:val="24"/>
                <w:lang w:eastAsia="ru-RU"/>
              </w:rPr>
            </w:pPr>
            <w:r w:rsidRPr="00233013">
              <w:rPr>
                <w:rFonts w:ascii="Times New Roman" w:eastAsia="Times New Roman" w:hAnsi="Times New Roman"/>
                <w:sz w:val="28"/>
                <w:szCs w:val="24"/>
                <w:lang w:eastAsia="ru-RU"/>
              </w:rPr>
              <w:t>-</w:t>
            </w:r>
          </w:p>
        </w:tc>
        <w:tc>
          <w:tcPr>
            <w:tcW w:w="7716" w:type="dxa"/>
            <w:vAlign w:val="center"/>
          </w:tcPr>
          <w:p w:rsidR="00B454F5" w:rsidRPr="00233013" w:rsidRDefault="00B454F5" w:rsidP="004D15DA">
            <w:pPr>
              <w:spacing w:after="0" w:line="240" w:lineRule="auto"/>
              <w:rPr>
                <w:rFonts w:ascii="Times New Roman" w:eastAsia="Times New Roman" w:hAnsi="Times New Roman"/>
                <w:sz w:val="28"/>
                <w:szCs w:val="24"/>
                <w:lang w:eastAsia="ru-RU"/>
              </w:rPr>
            </w:pPr>
            <w:r w:rsidRPr="00233013">
              <w:rPr>
                <w:rFonts w:ascii="Times New Roman" w:eastAsia="Times New Roman" w:hAnsi="Times New Roman"/>
                <w:sz w:val="24"/>
                <w:szCs w:val="24"/>
                <w:lang w:eastAsia="ru-RU"/>
              </w:rPr>
              <w:t>Зона сельскохозяйственн</w:t>
            </w:r>
            <w:r w:rsidR="00267AD3">
              <w:rPr>
                <w:rFonts w:ascii="Times New Roman" w:eastAsia="Times New Roman" w:hAnsi="Times New Roman"/>
                <w:sz w:val="24"/>
                <w:szCs w:val="24"/>
                <w:lang w:eastAsia="ru-RU"/>
              </w:rPr>
              <w:t>ого</w:t>
            </w:r>
            <w:r w:rsidRPr="00233013">
              <w:rPr>
                <w:rFonts w:ascii="Times New Roman" w:eastAsia="Times New Roman" w:hAnsi="Times New Roman"/>
                <w:sz w:val="24"/>
                <w:szCs w:val="24"/>
                <w:lang w:eastAsia="ru-RU"/>
              </w:rPr>
              <w:t xml:space="preserve"> </w:t>
            </w:r>
            <w:r w:rsidR="004D15DA">
              <w:rPr>
                <w:rFonts w:ascii="Times New Roman" w:eastAsia="Times New Roman" w:hAnsi="Times New Roman"/>
                <w:sz w:val="24"/>
                <w:szCs w:val="24"/>
                <w:lang w:eastAsia="ru-RU"/>
              </w:rPr>
              <w:t>использования</w:t>
            </w:r>
            <w:r>
              <w:rPr>
                <w:rFonts w:ascii="Times New Roman" w:eastAsia="Times New Roman" w:hAnsi="Times New Roman"/>
                <w:sz w:val="24"/>
                <w:szCs w:val="24"/>
                <w:lang w:eastAsia="ru-RU"/>
              </w:rPr>
              <w:t>;</w:t>
            </w:r>
          </w:p>
        </w:tc>
      </w:tr>
      <w:tr w:rsidR="007D7D1E" w:rsidRPr="00233013" w:rsidTr="00974F96">
        <w:tblPrEx>
          <w:tblCellMar>
            <w:top w:w="0" w:type="dxa"/>
            <w:bottom w:w="0" w:type="dxa"/>
          </w:tblCellMar>
        </w:tblPrEx>
        <w:trPr>
          <w:trHeight w:val="180"/>
          <w:jc w:val="center"/>
        </w:trPr>
        <w:tc>
          <w:tcPr>
            <w:tcW w:w="1072" w:type="dxa"/>
            <w:vAlign w:val="center"/>
          </w:tcPr>
          <w:p w:rsidR="007D7D1E" w:rsidRPr="00233013" w:rsidRDefault="007D7D1E" w:rsidP="007023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023E5">
              <w:rPr>
                <w:rFonts w:ascii="Times New Roman" w:eastAsia="Times New Roman" w:hAnsi="Times New Roman"/>
                <w:sz w:val="24"/>
                <w:szCs w:val="24"/>
                <w:lang w:eastAsia="ru-RU"/>
              </w:rPr>
              <w:t>х</w:t>
            </w:r>
            <w:r>
              <w:rPr>
                <w:rFonts w:ascii="Times New Roman" w:eastAsia="Times New Roman" w:hAnsi="Times New Roman"/>
                <w:sz w:val="24"/>
                <w:szCs w:val="24"/>
                <w:lang w:eastAsia="ru-RU"/>
              </w:rPr>
              <w:t>2</w:t>
            </w:r>
          </w:p>
        </w:tc>
        <w:tc>
          <w:tcPr>
            <w:tcW w:w="472" w:type="dxa"/>
            <w:vAlign w:val="center"/>
          </w:tcPr>
          <w:p w:rsidR="007D7D1E" w:rsidRPr="00233013" w:rsidRDefault="007D7D1E" w:rsidP="00233013">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c>
          <w:tcPr>
            <w:tcW w:w="7716" w:type="dxa"/>
            <w:vAlign w:val="center"/>
          </w:tcPr>
          <w:p w:rsidR="007D7D1E" w:rsidRPr="00233013" w:rsidRDefault="007D7D1E" w:rsidP="004D15D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сельскохозяйственных угодий</w:t>
            </w:r>
            <w:r w:rsidR="007529BE">
              <w:rPr>
                <w:rFonts w:ascii="Times New Roman" w:eastAsia="Times New Roman" w:hAnsi="Times New Roman"/>
                <w:sz w:val="24"/>
                <w:szCs w:val="24"/>
                <w:lang w:eastAsia="ru-RU"/>
              </w:rPr>
              <w:t>;</w:t>
            </w:r>
          </w:p>
        </w:tc>
      </w:tr>
      <w:tr w:rsidR="00B454F5" w:rsidRPr="00233013" w:rsidTr="00974F96">
        <w:tblPrEx>
          <w:tblCellMar>
            <w:top w:w="0" w:type="dxa"/>
            <w:bottom w:w="0" w:type="dxa"/>
          </w:tblCellMar>
        </w:tblPrEx>
        <w:trPr>
          <w:jc w:val="center"/>
        </w:trPr>
        <w:tc>
          <w:tcPr>
            <w:tcW w:w="9260" w:type="dxa"/>
            <w:gridSpan w:val="3"/>
            <w:shd w:val="clear" w:color="auto" w:fill="F2F2F2"/>
            <w:vAlign w:val="center"/>
          </w:tcPr>
          <w:p w:rsidR="00B454F5" w:rsidRPr="00233013" w:rsidRDefault="00B454F5" w:rsidP="002330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3013">
              <w:rPr>
                <w:rFonts w:ascii="Times New Roman" w:eastAsia="Times New Roman" w:hAnsi="Times New Roman"/>
                <w:sz w:val="24"/>
                <w:szCs w:val="24"/>
                <w:lang w:eastAsia="ru-RU"/>
              </w:rPr>
              <w:t>. Зона лесов (Л)</w:t>
            </w:r>
          </w:p>
        </w:tc>
      </w:tr>
      <w:tr w:rsidR="00B454F5" w:rsidRPr="00233013" w:rsidTr="00974F96">
        <w:tblPrEx>
          <w:tblCellMar>
            <w:top w:w="0" w:type="dxa"/>
            <w:bottom w:w="0" w:type="dxa"/>
          </w:tblCellMar>
        </w:tblPrEx>
        <w:trPr>
          <w:jc w:val="center"/>
        </w:trPr>
        <w:tc>
          <w:tcPr>
            <w:tcW w:w="1072" w:type="dxa"/>
            <w:vAlign w:val="center"/>
          </w:tcPr>
          <w:p w:rsidR="00B454F5" w:rsidRPr="00233013" w:rsidRDefault="007023E5" w:rsidP="0023301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r w:rsidR="00B454F5" w:rsidRPr="00233013">
              <w:rPr>
                <w:rFonts w:ascii="Times New Roman" w:eastAsia="Times New Roman" w:hAnsi="Times New Roman"/>
                <w:sz w:val="24"/>
                <w:szCs w:val="24"/>
                <w:lang w:eastAsia="ru-RU"/>
              </w:rPr>
              <w:t>1</w:t>
            </w:r>
          </w:p>
        </w:tc>
        <w:tc>
          <w:tcPr>
            <w:tcW w:w="472" w:type="dxa"/>
            <w:vAlign w:val="center"/>
          </w:tcPr>
          <w:p w:rsidR="00B454F5" w:rsidRPr="00233013" w:rsidRDefault="00B454F5" w:rsidP="00233013">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B454F5" w:rsidRPr="00233013" w:rsidRDefault="00B454F5" w:rsidP="00F15BCC">
            <w:pPr>
              <w:spacing w:after="0" w:line="240" w:lineRule="auto"/>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Зона лесного фонда</w:t>
            </w:r>
            <w:r>
              <w:rPr>
                <w:rFonts w:ascii="Times New Roman" w:eastAsia="Times New Roman" w:hAnsi="Times New Roman"/>
                <w:sz w:val="24"/>
                <w:szCs w:val="24"/>
                <w:lang w:eastAsia="ru-RU"/>
              </w:rPr>
              <w:t>;</w:t>
            </w:r>
          </w:p>
        </w:tc>
      </w:tr>
      <w:tr w:rsidR="00B454F5" w:rsidRPr="00233013" w:rsidTr="00974F96">
        <w:tblPrEx>
          <w:tblCellMar>
            <w:top w:w="0" w:type="dxa"/>
            <w:bottom w:w="0" w:type="dxa"/>
          </w:tblCellMar>
        </w:tblPrEx>
        <w:trPr>
          <w:jc w:val="center"/>
        </w:trPr>
        <w:tc>
          <w:tcPr>
            <w:tcW w:w="9260" w:type="dxa"/>
            <w:gridSpan w:val="3"/>
            <w:shd w:val="clear" w:color="auto" w:fill="F2F2F2"/>
            <w:vAlign w:val="center"/>
          </w:tcPr>
          <w:p w:rsidR="00B454F5" w:rsidRPr="00233013" w:rsidRDefault="00B454F5" w:rsidP="002330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233013">
              <w:rPr>
                <w:rFonts w:ascii="Times New Roman" w:eastAsia="Times New Roman" w:hAnsi="Times New Roman"/>
                <w:sz w:val="24"/>
                <w:szCs w:val="24"/>
                <w:lang w:eastAsia="ru-RU"/>
              </w:rPr>
              <w:t>. Зона водных объектов (В)</w:t>
            </w:r>
          </w:p>
        </w:tc>
      </w:tr>
      <w:tr w:rsidR="00B454F5" w:rsidRPr="00233013" w:rsidTr="00974F96">
        <w:tblPrEx>
          <w:tblCellMar>
            <w:top w:w="0" w:type="dxa"/>
            <w:bottom w:w="0" w:type="dxa"/>
          </w:tblCellMar>
        </w:tblPrEx>
        <w:trPr>
          <w:jc w:val="center"/>
        </w:trPr>
        <w:tc>
          <w:tcPr>
            <w:tcW w:w="1072" w:type="dxa"/>
            <w:vAlign w:val="center"/>
          </w:tcPr>
          <w:p w:rsidR="00B454F5" w:rsidRPr="00233013" w:rsidRDefault="007023E5" w:rsidP="0023301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B454F5" w:rsidRPr="00233013">
              <w:rPr>
                <w:rFonts w:ascii="Times New Roman" w:eastAsia="Times New Roman" w:hAnsi="Times New Roman"/>
                <w:sz w:val="24"/>
                <w:szCs w:val="24"/>
                <w:lang w:eastAsia="ru-RU"/>
              </w:rPr>
              <w:t>1</w:t>
            </w:r>
          </w:p>
        </w:tc>
        <w:tc>
          <w:tcPr>
            <w:tcW w:w="472" w:type="dxa"/>
            <w:vAlign w:val="center"/>
          </w:tcPr>
          <w:p w:rsidR="00B454F5" w:rsidRPr="00233013" w:rsidRDefault="00B454F5" w:rsidP="00233013">
            <w:pPr>
              <w:spacing w:after="0" w:line="240" w:lineRule="auto"/>
              <w:jc w:val="center"/>
              <w:rPr>
                <w:rFonts w:ascii="Times New Roman" w:eastAsia="Times New Roman" w:hAnsi="Times New Roman"/>
                <w:sz w:val="24"/>
                <w:szCs w:val="24"/>
                <w:lang w:eastAsia="ru-RU"/>
              </w:rPr>
            </w:pPr>
            <w:r w:rsidRPr="00233013">
              <w:rPr>
                <w:rFonts w:ascii="Times New Roman" w:eastAsia="Times New Roman" w:hAnsi="Times New Roman"/>
                <w:sz w:val="24"/>
                <w:szCs w:val="24"/>
                <w:lang w:eastAsia="ru-RU"/>
              </w:rPr>
              <w:t>-</w:t>
            </w:r>
          </w:p>
        </w:tc>
        <w:tc>
          <w:tcPr>
            <w:tcW w:w="7716" w:type="dxa"/>
            <w:vAlign w:val="center"/>
          </w:tcPr>
          <w:p w:rsidR="00B454F5" w:rsidRPr="00233013" w:rsidRDefault="00B454F5" w:rsidP="00192C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233013">
              <w:rPr>
                <w:rFonts w:ascii="Times New Roman" w:eastAsia="Times New Roman" w:hAnsi="Times New Roman"/>
                <w:sz w:val="24"/>
                <w:szCs w:val="24"/>
                <w:lang w:eastAsia="ru-RU"/>
              </w:rPr>
              <w:t>она водных объектов общего пользования</w:t>
            </w:r>
            <w:r>
              <w:rPr>
                <w:rFonts w:ascii="Times New Roman" w:eastAsia="Times New Roman" w:hAnsi="Times New Roman"/>
                <w:sz w:val="24"/>
                <w:szCs w:val="24"/>
                <w:lang w:eastAsia="ru-RU"/>
              </w:rPr>
              <w:t>;</w:t>
            </w:r>
          </w:p>
        </w:tc>
      </w:tr>
      <w:tr w:rsidR="006E32DE" w:rsidRPr="00233013" w:rsidTr="004F177A">
        <w:tblPrEx>
          <w:tblCellMar>
            <w:top w:w="0" w:type="dxa"/>
            <w:bottom w:w="0" w:type="dxa"/>
          </w:tblCellMar>
        </w:tblPrEx>
        <w:trPr>
          <w:jc w:val="center"/>
        </w:trPr>
        <w:tc>
          <w:tcPr>
            <w:tcW w:w="9260" w:type="dxa"/>
            <w:gridSpan w:val="3"/>
            <w:shd w:val="clear" w:color="auto" w:fill="F2F2F2"/>
            <w:vAlign w:val="center"/>
          </w:tcPr>
          <w:p w:rsidR="006E32DE" w:rsidRPr="00233013" w:rsidRDefault="006E32DE" w:rsidP="00934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Иные территориальные зоны в соответствии с местными условиями</w:t>
            </w:r>
          </w:p>
        </w:tc>
      </w:tr>
      <w:tr w:rsidR="006E32DE" w:rsidRPr="00233013" w:rsidTr="00974F96">
        <w:tblPrEx>
          <w:tblCellMar>
            <w:top w:w="0" w:type="dxa"/>
            <w:bottom w:w="0" w:type="dxa"/>
          </w:tblCellMar>
        </w:tblPrEx>
        <w:trPr>
          <w:jc w:val="center"/>
        </w:trPr>
        <w:tc>
          <w:tcPr>
            <w:tcW w:w="1072" w:type="dxa"/>
            <w:vAlign w:val="center"/>
          </w:tcPr>
          <w:p w:rsidR="006E32DE" w:rsidRPr="00233013" w:rsidRDefault="007023E5" w:rsidP="00934D5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6E32DE">
              <w:rPr>
                <w:rFonts w:ascii="Times New Roman" w:eastAsia="Times New Roman" w:hAnsi="Times New Roman"/>
                <w:sz w:val="24"/>
                <w:szCs w:val="24"/>
                <w:lang w:eastAsia="ru-RU"/>
              </w:rPr>
              <w:t>1</w:t>
            </w:r>
          </w:p>
        </w:tc>
        <w:tc>
          <w:tcPr>
            <w:tcW w:w="472" w:type="dxa"/>
            <w:vAlign w:val="center"/>
          </w:tcPr>
          <w:p w:rsidR="006E32DE" w:rsidRPr="00233013" w:rsidRDefault="006E32DE" w:rsidP="00934D5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716" w:type="dxa"/>
            <w:vAlign w:val="center"/>
          </w:tcPr>
          <w:p w:rsidR="006E32DE" w:rsidRPr="00233013" w:rsidRDefault="006E32DE" w:rsidP="00934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добычи полезных ископаемых.</w:t>
            </w:r>
          </w:p>
        </w:tc>
      </w:tr>
    </w:tbl>
    <w:p w:rsidR="00A85FA1" w:rsidRDefault="00A85FA1" w:rsidP="00FE0280">
      <w:pPr>
        <w:spacing w:after="0" w:line="240" w:lineRule="auto"/>
        <w:ind w:left="284"/>
        <w:jc w:val="both"/>
        <w:rPr>
          <w:rFonts w:ascii="Times New Roman" w:eastAsia="Times New Roman" w:hAnsi="Times New Roman"/>
          <w:sz w:val="24"/>
          <w:szCs w:val="24"/>
          <w:lang w:eastAsia="ru-RU"/>
        </w:rPr>
      </w:pP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Подзоны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w:t>
      </w:r>
      <w:r w:rsidR="00D9158E">
        <w:rPr>
          <w:rFonts w:ascii="Times New Roman" w:eastAsia="Times New Roman" w:hAnsi="Times New Roman"/>
          <w:sz w:val="24"/>
          <w:szCs w:val="24"/>
          <w:lang w:eastAsia="ru-RU"/>
        </w:rPr>
        <w:t>ого</w:t>
      </w:r>
      <w:r w:rsidRPr="00E13963">
        <w:rPr>
          <w:rFonts w:ascii="Times New Roman" w:eastAsia="Times New Roman" w:hAnsi="Times New Roman"/>
          <w:sz w:val="24"/>
          <w:szCs w:val="24"/>
          <w:lang w:eastAsia="ru-RU"/>
        </w:rPr>
        <w:t xml:space="preserve"> пункт</w:t>
      </w:r>
      <w:r w:rsidR="00D9158E">
        <w:rPr>
          <w:rFonts w:ascii="Times New Roman" w:eastAsia="Times New Roman" w:hAnsi="Times New Roman"/>
          <w:sz w:val="24"/>
          <w:szCs w:val="24"/>
          <w:lang w:eastAsia="ru-RU"/>
        </w:rPr>
        <w:t>а</w:t>
      </w:r>
      <w:r w:rsidRPr="00E13963">
        <w:rPr>
          <w:rFonts w:ascii="Times New Roman" w:eastAsia="Times New Roman" w:hAnsi="Times New Roman"/>
          <w:sz w:val="24"/>
          <w:szCs w:val="24"/>
          <w:lang w:eastAsia="ru-RU"/>
        </w:rPr>
        <w:t xml:space="preserve"> (поселения).</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На карте градостроительного зонирования территории поселения отображены границы и обозначения установленных настоящими Правилами территориальных зон, подзон и участков градостроительного зонирования. </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w:t>
      </w:r>
      <w:r w:rsidR="00D9158E">
        <w:rPr>
          <w:rFonts w:ascii="Times New Roman" w:eastAsia="Times New Roman" w:hAnsi="Times New Roman"/>
          <w:sz w:val="24"/>
          <w:szCs w:val="24"/>
          <w:lang w:eastAsia="ru-RU"/>
        </w:rPr>
        <w:t>ого</w:t>
      </w:r>
      <w:r w:rsidRPr="00E13963">
        <w:rPr>
          <w:rFonts w:ascii="Times New Roman" w:eastAsia="Times New Roman" w:hAnsi="Times New Roman"/>
          <w:sz w:val="24"/>
          <w:szCs w:val="24"/>
          <w:lang w:eastAsia="ru-RU"/>
        </w:rPr>
        <w:t xml:space="preserve"> пункт</w:t>
      </w:r>
      <w:r w:rsidR="00D9158E">
        <w:rPr>
          <w:rFonts w:ascii="Times New Roman" w:eastAsia="Times New Roman" w:hAnsi="Times New Roman"/>
          <w:sz w:val="24"/>
          <w:szCs w:val="24"/>
          <w:lang w:eastAsia="ru-RU"/>
        </w:rPr>
        <w:t>а</w:t>
      </w:r>
      <w:r w:rsidRPr="00E13963">
        <w:rPr>
          <w:rFonts w:ascii="Times New Roman" w:eastAsia="Times New Roman" w:hAnsi="Times New Roman"/>
          <w:sz w:val="24"/>
          <w:szCs w:val="24"/>
          <w:lang w:eastAsia="ru-RU"/>
        </w:rPr>
        <w:t>, границам поселения, естественным границам природных объектов, иным границам.</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lastRenderedPageBreak/>
        <w:t>На карте градостроительного зонирования отображены территории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На карте градостроительного зонирования отображены границы зон с особыми условиями использования территорий. </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Градостроительные регламенты установлены с учетом:</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фактического использования земельных участков и объектов капитального строительства в границах территориальной зоны;</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функциональных зон и характеристик их планируемого развития, определенных </w:t>
      </w:r>
      <w:r w:rsidR="00C00234">
        <w:rPr>
          <w:rFonts w:ascii="Times New Roman" w:eastAsia="Times New Roman" w:hAnsi="Times New Roman"/>
          <w:sz w:val="24"/>
          <w:szCs w:val="24"/>
          <w:lang w:eastAsia="ru-RU"/>
        </w:rPr>
        <w:t>Г</w:t>
      </w:r>
      <w:r w:rsidRPr="00E13963">
        <w:rPr>
          <w:rFonts w:ascii="Times New Roman" w:eastAsia="Times New Roman" w:hAnsi="Times New Roman"/>
          <w:sz w:val="24"/>
          <w:szCs w:val="24"/>
          <w:lang w:eastAsia="ru-RU"/>
        </w:rPr>
        <w:t xml:space="preserve">енеральным планом </w:t>
      </w:r>
      <w:r w:rsidR="0057441D">
        <w:rPr>
          <w:rFonts w:ascii="Times New Roman" w:eastAsia="Times New Roman" w:hAnsi="Times New Roman"/>
          <w:sz w:val="24"/>
          <w:szCs w:val="24"/>
          <w:lang w:eastAsia="ru-RU"/>
        </w:rPr>
        <w:t>Северн</w:t>
      </w:r>
      <w:r w:rsidRPr="00E13963">
        <w:rPr>
          <w:rFonts w:ascii="Times New Roman" w:eastAsia="Times New Roman" w:hAnsi="Times New Roman"/>
          <w:sz w:val="24"/>
          <w:szCs w:val="24"/>
          <w:lang w:eastAsia="ru-RU"/>
        </w:rPr>
        <w:t xml:space="preserve">ого сельского поселения, с учетом утвержденных в составе схемы территориального планирования </w:t>
      </w:r>
      <w:r w:rsidR="003D4857">
        <w:rPr>
          <w:rFonts w:ascii="Times New Roman" w:eastAsia="Times New Roman" w:hAnsi="Times New Roman"/>
          <w:sz w:val="24"/>
          <w:szCs w:val="24"/>
          <w:lang w:eastAsia="ru-RU"/>
        </w:rPr>
        <w:t>Александровского</w:t>
      </w:r>
      <w:r w:rsidRPr="00E13963">
        <w:rPr>
          <w:rFonts w:ascii="Times New Roman" w:eastAsia="Times New Roman" w:hAnsi="Times New Roman"/>
          <w:sz w:val="24"/>
          <w:szCs w:val="24"/>
          <w:lang w:eastAsia="ru-RU"/>
        </w:rPr>
        <w:t xml:space="preserve">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Томской области зон планируемого размещения объектов регионального значения;</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видов территориальных зон;</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иных природных объектов.</w:t>
      </w:r>
    </w:p>
    <w:p w:rsidR="00E13963" w:rsidRPr="00FE0280"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FE0280">
        <w:rPr>
          <w:rFonts w:ascii="Times New Roman" w:eastAsia="Times New Roman" w:hAnsi="Times New Roman"/>
          <w:sz w:val="24"/>
          <w:szCs w:val="2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C3FE1" w:rsidRPr="00FE0280" w:rsidRDefault="00FC3FE1"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FE0280">
        <w:rPr>
          <w:rFonts w:ascii="Times New Roman" w:eastAsia="Times New Roman" w:hAnsi="Times New Roman"/>
          <w:sz w:val="24"/>
          <w:szCs w:val="24"/>
          <w:lang w:eastAsia="ru-RU"/>
        </w:rPr>
        <w:t>Действие градостроительного регламента не распространяется</w:t>
      </w:r>
      <w:r w:rsidR="00994086" w:rsidRPr="00FE0280">
        <w:rPr>
          <w:rFonts w:ascii="Times New Roman" w:eastAsia="Times New Roman" w:hAnsi="Times New Roman"/>
          <w:sz w:val="24"/>
          <w:szCs w:val="24"/>
          <w:lang w:eastAsia="ru-RU"/>
        </w:rPr>
        <w:t xml:space="preserve"> на земельные участки</w:t>
      </w:r>
      <w:r w:rsidRPr="00FE0280">
        <w:rPr>
          <w:rFonts w:ascii="Times New Roman" w:eastAsia="Times New Roman" w:hAnsi="Times New Roman"/>
          <w:sz w:val="24"/>
          <w:szCs w:val="24"/>
          <w:lang w:eastAsia="ru-RU"/>
        </w:rPr>
        <w:t>:</w:t>
      </w:r>
    </w:p>
    <w:p w:rsidR="00FC3FE1" w:rsidRDefault="00E13963" w:rsidP="00620880">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в границах территорий памятников</w:t>
      </w:r>
      <w:r w:rsidR="00994086">
        <w:rPr>
          <w:rFonts w:ascii="Times New Roman" w:eastAsia="Times New Roman" w:hAnsi="Times New Roman"/>
          <w:sz w:val="24"/>
          <w:szCs w:val="24"/>
          <w:lang w:eastAsia="ru-RU"/>
        </w:rPr>
        <w:t>,</w:t>
      </w:r>
      <w:r w:rsidR="00994086" w:rsidRPr="00620880">
        <w:rPr>
          <w:rFonts w:ascii="Times New Roman" w:eastAsia="Times New Roman" w:hAnsi="Times New Roman"/>
          <w:sz w:val="24"/>
          <w:szCs w:val="24"/>
          <w:lang w:eastAsia="ru-RU"/>
        </w:rPr>
        <w:t xml:space="preserve"> </w:t>
      </w:r>
      <w:r w:rsidR="00994086" w:rsidRPr="00994086">
        <w:rPr>
          <w:rFonts w:ascii="Times New Roman" w:eastAsia="Times New Roman" w:hAnsi="Times New Roman"/>
          <w:sz w:val="24"/>
          <w:szCs w:val="24"/>
          <w:lang w:eastAsia="ru-RU"/>
        </w:rPr>
        <w:t>включенных в единый государственный реестр объектов культурного наследия (памятников истории и культуры) народов Российской Федерации</w:t>
      </w:r>
      <w:r w:rsidRPr="00E13963">
        <w:rPr>
          <w:rFonts w:ascii="Times New Roman" w:eastAsia="Times New Roman" w:hAnsi="Times New Roman"/>
          <w:sz w:val="24"/>
          <w:szCs w:val="24"/>
          <w:lang w:eastAsia="ru-RU"/>
        </w:rPr>
        <w:t xml:space="preserve">, а также в границах выявленных объектов культурного наследия; </w:t>
      </w:r>
    </w:p>
    <w:p w:rsidR="00620880" w:rsidRDefault="00E13963" w:rsidP="00620880">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в границах территорий общего пользования; </w:t>
      </w:r>
    </w:p>
    <w:p w:rsidR="00620880" w:rsidRDefault="00E13963" w:rsidP="00620880">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занятые линейными объектами; </w:t>
      </w:r>
    </w:p>
    <w:p w:rsidR="00E13963" w:rsidRPr="00E13963" w:rsidRDefault="00E13963" w:rsidP="00620880">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предоставленные для добычи полезных ископаемых.</w:t>
      </w:r>
    </w:p>
    <w:p w:rsidR="00E13963" w:rsidRPr="00E13963" w:rsidRDefault="00620880"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620880">
        <w:rPr>
          <w:rFonts w:ascii="Times New Roman" w:eastAsia="Times New Roman" w:hAnsi="Times New Roman"/>
          <w:sz w:val="24"/>
          <w:szCs w:val="24"/>
          <w:lang w:eastAsia="ru-RU"/>
        </w:rPr>
        <w:t xml:space="preserve">радостроительные регламенты не устанавливаются </w:t>
      </w:r>
      <w:r w:rsidR="00574379">
        <w:rPr>
          <w:rFonts w:ascii="Times New Roman" w:eastAsia="Times New Roman" w:hAnsi="Times New Roman"/>
          <w:sz w:val="24"/>
          <w:szCs w:val="24"/>
          <w:lang w:eastAsia="ru-RU"/>
        </w:rPr>
        <w:t>д</w:t>
      </w:r>
      <w:r w:rsidR="00E13963" w:rsidRPr="00E13963">
        <w:rPr>
          <w:rFonts w:ascii="Times New Roman" w:eastAsia="Times New Roman" w:hAnsi="Times New Roman"/>
          <w:sz w:val="24"/>
          <w:szCs w:val="24"/>
          <w:lang w:eastAsia="ru-RU"/>
        </w:rPr>
        <w:t>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w:t>
      </w:r>
      <w:r w:rsidR="00574379">
        <w:rPr>
          <w:rFonts w:ascii="Times New Roman" w:eastAsia="Times New Roman" w:hAnsi="Times New Roman"/>
          <w:sz w:val="24"/>
          <w:szCs w:val="24"/>
          <w:lang w:eastAsia="ru-RU"/>
        </w:rPr>
        <w:t>,</w:t>
      </w:r>
      <w:r w:rsidR="00574379" w:rsidRPr="00FE0280">
        <w:rPr>
          <w:rFonts w:ascii="Times New Roman" w:eastAsia="Times New Roman" w:hAnsi="Times New Roman"/>
          <w:sz w:val="24"/>
          <w:szCs w:val="24"/>
          <w:lang w:eastAsia="ru-RU"/>
        </w:rPr>
        <w:t xml:space="preserve"> </w:t>
      </w:r>
      <w:r w:rsidR="00574379" w:rsidRPr="00574379">
        <w:rPr>
          <w:rFonts w:ascii="Times New Roman" w:eastAsia="Times New Roman" w:hAnsi="Times New Roman"/>
          <w:sz w:val="24"/>
          <w:szCs w:val="24"/>
          <w:lang w:eastAsia="ru-RU"/>
        </w:rPr>
        <w:t>земельных участков, расположенных в границах особых экономических зон.</w:t>
      </w:r>
      <w:r w:rsidR="00E13963" w:rsidRPr="00E13963">
        <w:rPr>
          <w:rFonts w:ascii="Times New Roman" w:eastAsia="Times New Roman" w:hAnsi="Times New Roman"/>
          <w:sz w:val="24"/>
          <w:szCs w:val="24"/>
          <w:lang w:eastAsia="ru-RU"/>
        </w:rPr>
        <w:t xml:space="preserve"> </w:t>
      </w:r>
    </w:p>
    <w:p w:rsidR="00E13963" w:rsidRPr="0038428F"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574379">
        <w:rPr>
          <w:rFonts w:ascii="Times New Roman" w:eastAsia="Times New Roman" w:hAnsi="Times New Roman"/>
          <w:sz w:val="24"/>
          <w:szCs w:val="24"/>
          <w:lang w:eastAsia="ru-RU"/>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6B56FD">
        <w:rPr>
          <w:rFonts w:ascii="Times New Roman" w:eastAsia="Times New Roman" w:hAnsi="Times New Roman"/>
          <w:sz w:val="24"/>
          <w:szCs w:val="24"/>
          <w:lang w:eastAsia="ru-RU"/>
        </w:rPr>
        <w:t>Томской области</w:t>
      </w:r>
      <w:r w:rsidR="000E4C39">
        <w:rPr>
          <w:rFonts w:ascii="Times New Roman" w:eastAsia="Times New Roman" w:hAnsi="Times New Roman"/>
          <w:sz w:val="24"/>
          <w:szCs w:val="24"/>
          <w:lang w:eastAsia="ru-RU"/>
        </w:rPr>
        <w:t>,</w:t>
      </w:r>
      <w:r w:rsidR="006B56FD" w:rsidRPr="006B56FD">
        <w:rPr>
          <w:rFonts w:ascii="Times New Roman" w:eastAsia="Times New Roman" w:hAnsi="Times New Roman"/>
          <w:sz w:val="24"/>
          <w:szCs w:val="24"/>
          <w:lang w:eastAsia="ru-RU"/>
        </w:rPr>
        <w:t xml:space="preserve"> муниципальными нормативно-правовыми актами </w:t>
      </w:r>
      <w:r w:rsidR="0033630A">
        <w:rPr>
          <w:rFonts w:ascii="Times New Roman" w:eastAsia="Times New Roman" w:hAnsi="Times New Roman"/>
          <w:sz w:val="24"/>
          <w:szCs w:val="24"/>
          <w:lang w:eastAsia="ru-RU"/>
        </w:rPr>
        <w:t>Александровского района</w:t>
      </w:r>
      <w:r w:rsidR="006B56FD" w:rsidRPr="006B56FD">
        <w:rPr>
          <w:rFonts w:ascii="Times New Roman" w:eastAsia="Times New Roman" w:hAnsi="Times New Roman"/>
          <w:sz w:val="24"/>
          <w:szCs w:val="24"/>
          <w:lang w:eastAsia="ru-RU"/>
        </w:rPr>
        <w:t xml:space="preserve"> или уполномоченными органами местного самоуправления</w:t>
      </w:r>
      <w:r w:rsidRPr="00574379">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000E4C39">
        <w:rPr>
          <w:rFonts w:ascii="Times New Roman" w:eastAsia="Times New Roman" w:hAnsi="Times New Roman"/>
          <w:sz w:val="24"/>
          <w:szCs w:val="24"/>
          <w:lang w:eastAsia="ru-RU"/>
        </w:rPr>
        <w:t>ого сельского поселения</w:t>
      </w:r>
      <w:r w:rsidRPr="00574379">
        <w:rPr>
          <w:rFonts w:ascii="Times New Roman" w:eastAsia="Times New Roman" w:hAnsi="Times New Roman"/>
          <w:sz w:val="24"/>
          <w:szCs w:val="24"/>
          <w:lang w:eastAsia="ru-RU"/>
        </w:rPr>
        <w:t xml:space="preserve"> в соответствии с федеральными законами.</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lastRenderedPageBreak/>
        <w:t>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E13963" w:rsidRPr="00E13963" w:rsidRDefault="00E13963" w:rsidP="008D6BEA">
      <w:pPr>
        <w:spacing w:after="0" w:line="240" w:lineRule="auto"/>
        <w:ind w:firstLine="426"/>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1) природно-экологические факторы:</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водные объекты, их водоохранные зоны и прибрежные защитные полосы;</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источники водоснабжения и их зоны санитарной охраны;</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территории затопления паводком 1% обеспеченности;</w:t>
      </w:r>
    </w:p>
    <w:p w:rsidR="00E13963" w:rsidRPr="00E13963" w:rsidRDefault="00E13963" w:rsidP="008D6BEA">
      <w:pPr>
        <w:spacing w:after="0" w:line="240" w:lineRule="auto"/>
        <w:ind w:firstLine="426"/>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2) техногенные факторы:</w:t>
      </w:r>
    </w:p>
    <w:p w:rsid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промышленные, коммунальные и сельскохозяйственные предприятия и их санитарно-защитные зоны; </w:t>
      </w:r>
    </w:p>
    <w:p w:rsidR="005C5A3D" w:rsidRPr="005C5A3D" w:rsidRDefault="005C5A3D" w:rsidP="005C5A3D">
      <w:pPr>
        <w:numPr>
          <w:ilvl w:val="0"/>
          <w:numId w:val="2"/>
        </w:numPr>
        <w:spacing w:after="0" w:line="240" w:lineRule="auto"/>
        <w:ind w:left="709" w:hanging="425"/>
        <w:jc w:val="both"/>
        <w:rPr>
          <w:rFonts w:ascii="Times New Roman" w:eastAsia="Times New Roman" w:hAnsi="Times New Roman"/>
          <w:sz w:val="24"/>
          <w:szCs w:val="24"/>
          <w:lang w:eastAsia="ru-RU"/>
        </w:rPr>
      </w:pPr>
      <w:r w:rsidRPr="005C5A3D">
        <w:rPr>
          <w:rFonts w:ascii="Times New Roman" w:eastAsia="Times New Roman" w:hAnsi="Times New Roman"/>
          <w:sz w:val="24"/>
          <w:szCs w:val="24"/>
          <w:lang w:eastAsia="ru-RU"/>
        </w:rPr>
        <w:t>объекты специального назначения (кладбища</w:t>
      </w:r>
      <w:r w:rsidR="0033630A">
        <w:rPr>
          <w:rFonts w:ascii="Times New Roman" w:eastAsia="Times New Roman" w:hAnsi="Times New Roman"/>
          <w:sz w:val="24"/>
          <w:szCs w:val="24"/>
          <w:lang w:eastAsia="ru-RU"/>
        </w:rPr>
        <w:t>, свалки ТБО</w:t>
      </w:r>
      <w:r w:rsidRPr="005C5A3D">
        <w:rPr>
          <w:rFonts w:ascii="Times New Roman" w:eastAsia="Times New Roman" w:hAnsi="Times New Roman"/>
          <w:sz w:val="24"/>
          <w:szCs w:val="24"/>
          <w:lang w:eastAsia="ru-RU"/>
        </w:rPr>
        <w:t>) и их санитарно-защитные зоны;</w:t>
      </w:r>
    </w:p>
    <w:p w:rsid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объект</w:t>
      </w:r>
      <w:r w:rsidR="00AC214E">
        <w:rPr>
          <w:rFonts w:ascii="Times New Roman" w:eastAsia="Times New Roman" w:hAnsi="Times New Roman"/>
          <w:sz w:val="24"/>
          <w:szCs w:val="24"/>
          <w:lang w:eastAsia="ru-RU"/>
        </w:rPr>
        <w:t>ы</w:t>
      </w:r>
      <w:r w:rsidRPr="00E13963">
        <w:rPr>
          <w:rFonts w:ascii="Times New Roman" w:eastAsia="Times New Roman" w:hAnsi="Times New Roman"/>
          <w:sz w:val="24"/>
          <w:szCs w:val="24"/>
          <w:lang w:eastAsia="ru-RU"/>
        </w:rPr>
        <w:t xml:space="preserve"> электроэнергетики и их санитарно-защитные и охранные зоны</w:t>
      </w:r>
      <w:r w:rsidR="006B32C5">
        <w:rPr>
          <w:rFonts w:ascii="Times New Roman" w:eastAsia="Times New Roman" w:hAnsi="Times New Roman"/>
          <w:sz w:val="24"/>
          <w:szCs w:val="24"/>
          <w:lang w:eastAsia="ru-RU"/>
        </w:rPr>
        <w:t>;</w:t>
      </w:r>
    </w:p>
    <w:p w:rsidR="006B32C5" w:rsidRPr="00E13963" w:rsidRDefault="006B32C5"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магистральные трубопроводы, их охранные зоны и зоны минимально допустимых расстояний до </w:t>
      </w:r>
      <w:r w:rsidR="00A33E0B">
        <w:rPr>
          <w:rFonts w:ascii="Times New Roman" w:eastAsia="Times New Roman" w:hAnsi="Times New Roman"/>
          <w:sz w:val="24"/>
          <w:szCs w:val="24"/>
          <w:lang w:eastAsia="ru-RU"/>
        </w:rPr>
        <w:t>населенных пунктов;</w:t>
      </w:r>
    </w:p>
    <w:p w:rsid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объекты связи и иные объекты, создающие электромагнитные поля, и их санитарно-защитные зоны и зоны ограничений</w:t>
      </w:r>
      <w:r w:rsidR="0015721D">
        <w:rPr>
          <w:rFonts w:ascii="Times New Roman" w:eastAsia="Times New Roman" w:hAnsi="Times New Roman"/>
          <w:sz w:val="24"/>
          <w:szCs w:val="24"/>
          <w:lang w:eastAsia="ru-RU"/>
        </w:rPr>
        <w:t>;</w:t>
      </w:r>
    </w:p>
    <w:p w:rsidR="0015721D" w:rsidRPr="00E13963" w:rsidRDefault="009B7421" w:rsidP="009B7421">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15721D">
        <w:rPr>
          <w:rFonts w:ascii="Times New Roman" w:eastAsia="Times New Roman" w:hAnsi="Times New Roman"/>
          <w:sz w:val="24"/>
          <w:szCs w:val="24"/>
          <w:lang w:eastAsia="ru-RU"/>
        </w:rPr>
        <w:t>месторождения полезных ископаемых</w:t>
      </w:r>
      <w:r>
        <w:rPr>
          <w:rFonts w:ascii="Times New Roman" w:eastAsia="Times New Roman" w:hAnsi="Times New Roman"/>
          <w:sz w:val="24"/>
          <w:szCs w:val="24"/>
          <w:lang w:eastAsia="ru-RU"/>
        </w:rPr>
        <w:t>.</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Градостроительные регламенты устанавливаются в соответствии с законодательством Российской Федерации, в том числе:</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градостроительный регламент в границах водоохранных зон устанавливается в соответствии с Водным кодексом Российской Федерации;</w:t>
      </w:r>
    </w:p>
    <w:p w:rsidR="00E13963" w:rsidRPr="00E13963" w:rsidRDefault="00E13963"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градостроительный регламент в границах санитарно-защитных зон устанавливается в соответствии с </w:t>
      </w:r>
      <w:r w:rsidR="00C04B93">
        <w:rPr>
          <w:rFonts w:ascii="Times New Roman" w:eastAsia="Times New Roman" w:hAnsi="Times New Roman"/>
          <w:sz w:val="24"/>
          <w:szCs w:val="24"/>
          <w:lang w:eastAsia="ru-RU"/>
        </w:rPr>
        <w:t>утвержденным проектом таких зон.</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E13963" w:rsidRPr="00E13963"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 xml:space="preserve">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w:t>
      </w:r>
      <w:r w:rsidR="00C00234">
        <w:rPr>
          <w:rFonts w:ascii="Times New Roman" w:eastAsia="Times New Roman" w:hAnsi="Times New Roman"/>
          <w:sz w:val="24"/>
          <w:szCs w:val="24"/>
          <w:lang w:eastAsia="ru-RU"/>
        </w:rPr>
        <w:t>Г</w:t>
      </w:r>
      <w:r w:rsidRPr="00E13963">
        <w:rPr>
          <w:rFonts w:ascii="Times New Roman" w:eastAsia="Times New Roman" w:hAnsi="Times New Roman"/>
          <w:sz w:val="24"/>
          <w:szCs w:val="24"/>
          <w:lang w:eastAsia="ru-RU"/>
        </w:rPr>
        <w:t>енерального плана поселения, иных документов, содержащих описания местоположения границ указанных территорий и зон.</w:t>
      </w:r>
    </w:p>
    <w:p w:rsidR="008E40DA" w:rsidRDefault="00E13963" w:rsidP="00B021BC">
      <w:pPr>
        <w:numPr>
          <w:ilvl w:val="2"/>
          <w:numId w:val="43"/>
        </w:numPr>
        <w:spacing w:after="0" w:line="240" w:lineRule="auto"/>
        <w:ind w:left="0" w:firstLine="284"/>
        <w:jc w:val="both"/>
        <w:rPr>
          <w:rFonts w:ascii="Times New Roman" w:eastAsia="Times New Roman" w:hAnsi="Times New Roman"/>
          <w:sz w:val="24"/>
          <w:szCs w:val="24"/>
          <w:lang w:eastAsia="ru-RU"/>
        </w:rPr>
      </w:pPr>
      <w:r w:rsidRPr="00E13963">
        <w:rPr>
          <w:rFonts w:ascii="Times New Roman" w:eastAsia="Times New Roman" w:hAnsi="Times New Roman"/>
          <w:sz w:val="24"/>
          <w:szCs w:val="24"/>
          <w:lang w:eastAsia="ru-RU"/>
        </w:rPr>
        <w:t>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8E40DA" w:rsidRPr="008E40DA" w:rsidRDefault="008E40DA" w:rsidP="009978D3">
      <w:pPr>
        <w:pStyle w:val="3"/>
        <w:ind w:left="567"/>
        <w:jc w:val="both"/>
        <w:rPr>
          <w:rFonts w:ascii="Times New Roman" w:hAnsi="Times New Roman"/>
          <w:sz w:val="24"/>
          <w:szCs w:val="24"/>
          <w:lang w:eastAsia="ru-RU"/>
        </w:rPr>
      </w:pPr>
      <w:bookmarkStart w:id="9" w:name="_Toc360796629"/>
      <w:r w:rsidRPr="008E40DA">
        <w:rPr>
          <w:rFonts w:ascii="Times New Roman" w:hAnsi="Times New Roman"/>
          <w:sz w:val="24"/>
          <w:szCs w:val="24"/>
          <w:lang w:eastAsia="ru-RU"/>
        </w:rPr>
        <w:lastRenderedPageBreak/>
        <w:t xml:space="preserve">Статья 6. </w:t>
      </w:r>
      <w:r w:rsidRPr="008E40DA">
        <w:rPr>
          <w:rFonts w:ascii="Times New Roman" w:hAnsi="Times New Roman"/>
          <w:sz w:val="24"/>
          <w:szCs w:val="24"/>
          <w:lang w:eastAsia="ru-RU"/>
        </w:rPr>
        <w:tab/>
        <w:t>Использование земельных участков, на которые распространяется действие градостроительных регламентов</w:t>
      </w:r>
      <w:bookmarkEnd w:id="9"/>
    </w:p>
    <w:p w:rsidR="008E40DA" w:rsidRPr="008E40DA" w:rsidRDefault="008E40DA" w:rsidP="000145C4">
      <w:pPr>
        <w:numPr>
          <w:ilvl w:val="2"/>
          <w:numId w:val="8"/>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Использование и застройка земельных участков на территории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8E40DA" w:rsidRPr="008E40DA" w:rsidRDefault="008E40DA" w:rsidP="000145C4">
      <w:pPr>
        <w:numPr>
          <w:ilvl w:val="2"/>
          <w:numId w:val="8"/>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E40DA" w:rsidRPr="008E40DA" w:rsidRDefault="008E40DA" w:rsidP="000145C4">
      <w:pPr>
        <w:numPr>
          <w:ilvl w:val="1"/>
          <w:numId w:val="9"/>
        </w:numPr>
        <w:spacing w:after="0" w:line="240" w:lineRule="auto"/>
        <w:ind w:left="709" w:firstLine="0"/>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w:t>
      </w:r>
      <w:r w:rsidR="00101066">
        <w:rPr>
          <w:rFonts w:ascii="Times New Roman" w:eastAsia="Times New Roman" w:hAnsi="Times New Roman"/>
          <w:sz w:val="24"/>
          <w:szCs w:val="24"/>
          <w:lang w:eastAsia="ru-RU"/>
        </w:rPr>
        <w:t>;</w:t>
      </w:r>
      <w:r w:rsidRPr="008E40DA">
        <w:rPr>
          <w:rFonts w:ascii="Times New Roman" w:eastAsia="Times New Roman" w:hAnsi="Times New Roman"/>
          <w:sz w:val="24"/>
          <w:szCs w:val="24"/>
          <w:lang w:eastAsia="ru-RU"/>
        </w:rPr>
        <w:t xml:space="preserve"> </w:t>
      </w:r>
      <w:r w:rsidR="00101066">
        <w:rPr>
          <w:rFonts w:ascii="Times New Roman" w:eastAsia="Times New Roman" w:hAnsi="Times New Roman"/>
          <w:sz w:val="24"/>
          <w:szCs w:val="24"/>
          <w:lang w:eastAsia="ru-RU"/>
        </w:rPr>
        <w:t>о</w:t>
      </w:r>
      <w:r w:rsidRPr="008E40DA">
        <w:rPr>
          <w:rFonts w:ascii="Times New Roman" w:eastAsia="Times New Roman" w:hAnsi="Times New Roman"/>
          <w:sz w:val="24"/>
          <w:szCs w:val="24"/>
          <w:lang w:eastAsia="ru-RU"/>
        </w:rPr>
        <w:t>сновные виды разрешенного использования при условии соблюдения вышеназванных требований не могут быть запрещены;</w:t>
      </w:r>
    </w:p>
    <w:p w:rsidR="008E40DA" w:rsidRPr="008E40DA" w:rsidRDefault="008E40DA" w:rsidP="000145C4">
      <w:pPr>
        <w:numPr>
          <w:ilvl w:val="1"/>
          <w:numId w:val="9"/>
        </w:numPr>
        <w:spacing w:after="0" w:line="240" w:lineRule="auto"/>
        <w:ind w:left="709" w:firstLine="0"/>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8E40DA" w:rsidRPr="008E40DA" w:rsidRDefault="008E40DA" w:rsidP="000145C4">
      <w:pPr>
        <w:numPr>
          <w:ilvl w:val="1"/>
          <w:numId w:val="9"/>
        </w:numPr>
        <w:spacing w:after="0" w:line="240" w:lineRule="auto"/>
        <w:ind w:left="709" w:firstLine="0"/>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r w:rsidR="00A82837">
        <w:rPr>
          <w:rFonts w:ascii="Times New Roman" w:eastAsia="Times New Roman" w:hAnsi="Times New Roman"/>
          <w:sz w:val="24"/>
          <w:szCs w:val="24"/>
          <w:lang w:eastAsia="ru-RU"/>
        </w:rPr>
        <w:t>;</w:t>
      </w:r>
      <w:r w:rsidRPr="008E40DA">
        <w:rPr>
          <w:rFonts w:ascii="Times New Roman" w:eastAsia="Times New Roman" w:hAnsi="Times New Roman"/>
          <w:sz w:val="24"/>
          <w:szCs w:val="24"/>
          <w:lang w:eastAsia="ru-RU"/>
        </w:rPr>
        <w:t xml:space="preserve"> </w:t>
      </w:r>
      <w:r w:rsidR="00A82837">
        <w:rPr>
          <w:rFonts w:ascii="Times New Roman" w:eastAsia="Times New Roman" w:hAnsi="Times New Roman"/>
          <w:sz w:val="24"/>
          <w:szCs w:val="24"/>
          <w:lang w:eastAsia="ru-RU"/>
        </w:rPr>
        <w:t>в</w:t>
      </w:r>
      <w:r w:rsidRPr="008E40DA">
        <w:rPr>
          <w:rFonts w:ascii="Times New Roman" w:eastAsia="Times New Roman" w:hAnsi="Times New Roman"/>
          <w:sz w:val="24"/>
          <w:szCs w:val="24"/>
          <w:lang w:eastAsia="ru-RU"/>
        </w:rPr>
        <w:t xml:space="preserve">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 </w:t>
      </w:r>
    </w:p>
    <w:p w:rsidR="008E40DA" w:rsidRPr="008E40DA" w:rsidRDefault="008E40DA" w:rsidP="00A82837">
      <w:pPr>
        <w:pStyle w:val="3"/>
        <w:ind w:firstLine="708"/>
        <w:jc w:val="both"/>
        <w:rPr>
          <w:rFonts w:ascii="Times New Roman" w:hAnsi="Times New Roman"/>
          <w:sz w:val="24"/>
          <w:szCs w:val="24"/>
          <w:lang w:eastAsia="ru-RU"/>
        </w:rPr>
      </w:pPr>
      <w:bookmarkStart w:id="10" w:name="_Toc360796630"/>
      <w:r w:rsidRPr="008E40DA">
        <w:rPr>
          <w:rFonts w:ascii="Times New Roman" w:hAnsi="Times New Roman"/>
          <w:sz w:val="24"/>
          <w:szCs w:val="24"/>
          <w:lang w:eastAsia="ru-RU"/>
        </w:rPr>
        <w:t xml:space="preserve">Статья 7. </w:t>
      </w:r>
      <w:r w:rsidRPr="008E40DA">
        <w:rPr>
          <w:rFonts w:ascii="Times New Roman" w:hAnsi="Times New Roman"/>
          <w:sz w:val="24"/>
          <w:szCs w:val="24"/>
          <w:lang w:eastAsia="ru-RU"/>
        </w:rPr>
        <w:tab/>
        <w:t>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0"/>
    </w:p>
    <w:p w:rsidR="008E40DA" w:rsidRPr="008E40DA" w:rsidRDefault="008E40DA" w:rsidP="000145C4">
      <w:pPr>
        <w:numPr>
          <w:ilvl w:val="2"/>
          <w:numId w:val="10"/>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8E40DA" w:rsidRPr="008E40DA" w:rsidRDefault="008E40DA" w:rsidP="000145C4">
      <w:pPr>
        <w:numPr>
          <w:ilvl w:val="2"/>
          <w:numId w:val="10"/>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lastRenderedPageBreak/>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E40DA" w:rsidRPr="008E40DA" w:rsidRDefault="008E40DA" w:rsidP="00035F9E">
      <w:pPr>
        <w:pStyle w:val="3"/>
        <w:ind w:firstLine="708"/>
        <w:jc w:val="both"/>
        <w:rPr>
          <w:rFonts w:ascii="Times New Roman" w:hAnsi="Times New Roman"/>
          <w:sz w:val="24"/>
          <w:szCs w:val="24"/>
          <w:lang w:eastAsia="ru-RU"/>
        </w:rPr>
      </w:pPr>
      <w:bookmarkStart w:id="11" w:name="_Toc360796631"/>
      <w:r w:rsidRPr="008E40DA">
        <w:rPr>
          <w:rFonts w:ascii="Times New Roman" w:hAnsi="Times New Roman"/>
          <w:sz w:val="24"/>
          <w:szCs w:val="24"/>
          <w:lang w:eastAsia="ru-RU"/>
        </w:rPr>
        <w:t xml:space="preserve">Статья 8. </w:t>
      </w:r>
      <w:r w:rsidRPr="008E40DA">
        <w:rPr>
          <w:rFonts w:ascii="Times New Roman" w:hAnsi="Times New Roman"/>
          <w:sz w:val="24"/>
          <w:szCs w:val="24"/>
          <w:lang w:eastAsia="ru-RU"/>
        </w:rPr>
        <w:tab/>
        <w:t>Особенности использования земельных участков и объектов капитального строительства, не соответствующих градостроительным регламентам</w:t>
      </w:r>
      <w:bookmarkEnd w:id="11"/>
    </w:p>
    <w:p w:rsidR="008E40DA" w:rsidRPr="008E40DA" w:rsidRDefault="008E40DA" w:rsidP="000145C4">
      <w:pPr>
        <w:numPr>
          <w:ilvl w:val="2"/>
          <w:numId w:val="11"/>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8E40DA" w:rsidRPr="008E40DA" w:rsidRDefault="008E40DA" w:rsidP="000145C4">
      <w:pPr>
        <w:numPr>
          <w:ilvl w:val="2"/>
          <w:numId w:val="11"/>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w:t>
      </w:r>
      <w:r w:rsidR="00942AE4">
        <w:rPr>
          <w:rFonts w:ascii="Times New Roman" w:eastAsia="Times New Roman" w:hAnsi="Times New Roman"/>
          <w:sz w:val="24"/>
          <w:szCs w:val="24"/>
          <w:lang w:eastAsia="ru-RU"/>
        </w:rPr>
        <w:t>доровья людей, окружающей среды</w:t>
      </w:r>
      <w:r w:rsidRPr="008E40DA">
        <w:rPr>
          <w:rFonts w:ascii="Times New Roman" w:eastAsia="Times New Roman" w:hAnsi="Times New Roman"/>
          <w:sz w:val="24"/>
          <w:szCs w:val="24"/>
          <w:lang w:eastAsia="ru-RU"/>
        </w:rPr>
        <w:t>,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8E40DA" w:rsidRPr="008E40DA" w:rsidRDefault="008E40DA" w:rsidP="000145C4">
      <w:pPr>
        <w:numPr>
          <w:ilvl w:val="2"/>
          <w:numId w:val="11"/>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8E40DA" w:rsidRPr="008E40DA" w:rsidRDefault="008E40DA" w:rsidP="000145C4">
      <w:pPr>
        <w:numPr>
          <w:ilvl w:val="2"/>
          <w:numId w:val="11"/>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w:t>
      </w:r>
      <w:r w:rsidR="002177E5">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поселения. </w:t>
      </w:r>
    </w:p>
    <w:p w:rsidR="008E40DA" w:rsidRPr="008E40DA" w:rsidRDefault="008E40DA" w:rsidP="00942AE4">
      <w:pPr>
        <w:pStyle w:val="3"/>
        <w:ind w:firstLine="708"/>
        <w:jc w:val="both"/>
        <w:rPr>
          <w:rFonts w:ascii="Times New Roman" w:hAnsi="Times New Roman"/>
          <w:sz w:val="24"/>
          <w:szCs w:val="24"/>
          <w:lang w:eastAsia="ru-RU"/>
        </w:rPr>
      </w:pPr>
      <w:bookmarkStart w:id="12" w:name="_Toc360796632"/>
      <w:r w:rsidRPr="008E40DA">
        <w:rPr>
          <w:rFonts w:ascii="Times New Roman" w:hAnsi="Times New Roman"/>
          <w:sz w:val="24"/>
          <w:szCs w:val="24"/>
          <w:lang w:eastAsia="ru-RU"/>
        </w:rPr>
        <w:lastRenderedPageBreak/>
        <w:t xml:space="preserve">Статья 9. </w:t>
      </w:r>
      <w:r w:rsidRPr="008E40DA">
        <w:rPr>
          <w:rFonts w:ascii="Times New Roman" w:hAnsi="Times New Roman"/>
          <w:sz w:val="24"/>
          <w:szCs w:val="24"/>
          <w:lang w:eastAsia="ru-RU"/>
        </w:rPr>
        <w:tab/>
        <w:t>Осуществление строительства, реконструкции объектов капитального строительства</w:t>
      </w:r>
      <w:bookmarkEnd w:id="12"/>
    </w:p>
    <w:p w:rsidR="008E40DA" w:rsidRPr="008E40DA" w:rsidRDefault="008E40DA" w:rsidP="000145C4">
      <w:pPr>
        <w:numPr>
          <w:ilvl w:val="2"/>
          <w:numId w:val="12"/>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Строительство, реконструкция объектов капитального строительства на территории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осуществляется правообладателями земельных участков, объектов капитального строительства в соответствии с требованиями, установленными Градостроительным кодексом Российской Федерации, другими федеральными законами, законодательством Томской области и принятыми в соответствии с ними правовыми актами</w:t>
      </w:r>
      <w:r w:rsidR="002017C1">
        <w:rPr>
          <w:rFonts w:ascii="Times New Roman" w:eastAsia="Times New Roman" w:hAnsi="Times New Roman"/>
          <w:sz w:val="24"/>
          <w:szCs w:val="24"/>
          <w:lang w:eastAsia="ru-RU"/>
        </w:rPr>
        <w:t xml:space="preserve"> Совета</w:t>
      </w:r>
      <w:r w:rsidRPr="008E40DA">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устанавливающими особенности осуществления указанной деятельности на территории поселения.</w:t>
      </w:r>
    </w:p>
    <w:p w:rsidR="008E40DA" w:rsidRPr="008E40DA" w:rsidRDefault="008E40DA" w:rsidP="000145C4">
      <w:pPr>
        <w:numPr>
          <w:ilvl w:val="2"/>
          <w:numId w:val="12"/>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12).</w:t>
      </w:r>
    </w:p>
    <w:p w:rsidR="008E40DA" w:rsidRPr="00A3095F" w:rsidRDefault="00C71D49" w:rsidP="00A3095F">
      <w:pPr>
        <w:pStyle w:val="2"/>
        <w:ind w:firstLine="708"/>
        <w:jc w:val="both"/>
        <w:rPr>
          <w:rFonts w:ascii="Times New Roman" w:hAnsi="Times New Roman"/>
          <w:i w:val="0"/>
          <w:sz w:val="24"/>
          <w:szCs w:val="24"/>
          <w:lang w:eastAsia="ru-RU"/>
        </w:rPr>
      </w:pPr>
      <w:bookmarkStart w:id="13" w:name="_Toc360796633"/>
      <w:r w:rsidRPr="00A3095F">
        <w:rPr>
          <w:rFonts w:ascii="Times New Roman" w:hAnsi="Times New Roman"/>
          <w:i w:val="0"/>
          <w:sz w:val="24"/>
          <w:szCs w:val="24"/>
          <w:lang w:eastAsia="ru-RU"/>
        </w:rPr>
        <w:t xml:space="preserve">Глава </w:t>
      </w:r>
      <w:r w:rsidR="008E40DA" w:rsidRPr="00A3095F">
        <w:rPr>
          <w:rFonts w:ascii="Times New Roman" w:hAnsi="Times New Roman"/>
          <w:i w:val="0"/>
          <w:sz w:val="24"/>
          <w:szCs w:val="24"/>
          <w:lang w:eastAsia="ru-RU"/>
        </w:rPr>
        <w:t>2. П</w:t>
      </w:r>
      <w:r w:rsidRPr="00A3095F">
        <w:rPr>
          <w:rFonts w:ascii="Times New Roman" w:hAnsi="Times New Roman"/>
          <w:i w:val="0"/>
          <w:sz w:val="24"/>
          <w:szCs w:val="24"/>
          <w:lang w:eastAsia="ru-RU"/>
        </w:rPr>
        <w:t xml:space="preserve">оложения об изменении видов разрешенного использования земельных участков и </w:t>
      </w:r>
      <w:r w:rsidR="00A3095F" w:rsidRPr="00A3095F">
        <w:rPr>
          <w:rFonts w:ascii="Times New Roman" w:hAnsi="Times New Roman"/>
          <w:i w:val="0"/>
          <w:sz w:val="24"/>
          <w:szCs w:val="24"/>
          <w:lang w:eastAsia="ru-RU"/>
        </w:rPr>
        <w:t>объектов капитального строительства физическими и юридическими лицами</w:t>
      </w:r>
      <w:bookmarkEnd w:id="13"/>
      <w:r w:rsidR="00A3095F" w:rsidRPr="00A3095F">
        <w:rPr>
          <w:rFonts w:ascii="Times New Roman" w:hAnsi="Times New Roman"/>
          <w:i w:val="0"/>
          <w:sz w:val="24"/>
          <w:szCs w:val="24"/>
          <w:lang w:eastAsia="ru-RU"/>
        </w:rPr>
        <w:t xml:space="preserve"> </w:t>
      </w:r>
    </w:p>
    <w:p w:rsidR="008E40DA" w:rsidRPr="008E40DA" w:rsidRDefault="008E40DA" w:rsidP="00A3095F">
      <w:pPr>
        <w:pStyle w:val="3"/>
        <w:ind w:firstLine="708"/>
        <w:jc w:val="both"/>
        <w:rPr>
          <w:rFonts w:ascii="Times New Roman" w:hAnsi="Times New Roman"/>
          <w:sz w:val="24"/>
          <w:szCs w:val="24"/>
          <w:lang w:eastAsia="ru-RU"/>
        </w:rPr>
      </w:pPr>
      <w:bookmarkStart w:id="14" w:name="_Toc360796634"/>
      <w:r w:rsidRPr="008E40DA">
        <w:rPr>
          <w:rFonts w:ascii="Times New Roman" w:hAnsi="Times New Roman"/>
          <w:sz w:val="24"/>
          <w:szCs w:val="24"/>
          <w:lang w:eastAsia="ru-RU"/>
        </w:rPr>
        <w:t xml:space="preserve">Статья 10. </w:t>
      </w:r>
      <w:r w:rsidRPr="008E40DA">
        <w:rPr>
          <w:rFonts w:ascii="Times New Roman" w:hAnsi="Times New Roman"/>
          <w:sz w:val="24"/>
          <w:szCs w:val="24"/>
          <w:lang w:eastAsia="ru-RU"/>
        </w:rPr>
        <w:tab/>
        <w:t>Общий порядок изменения видов разрешенного использования земельных участков и объектов капитального строительства</w:t>
      </w:r>
      <w:bookmarkEnd w:id="14"/>
    </w:p>
    <w:p w:rsidR="008E40DA" w:rsidRPr="008E40DA" w:rsidRDefault="008E40DA" w:rsidP="000145C4">
      <w:pPr>
        <w:numPr>
          <w:ilvl w:val="2"/>
          <w:numId w:val="13"/>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8E40DA" w:rsidRPr="008E40DA" w:rsidRDefault="008E40DA" w:rsidP="000145C4">
      <w:pPr>
        <w:numPr>
          <w:ilvl w:val="2"/>
          <w:numId w:val="13"/>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E40DA" w:rsidRPr="008E40DA" w:rsidRDefault="008E40DA" w:rsidP="006431DF">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w:t>
      </w:r>
    </w:p>
    <w:p w:rsidR="008E40DA" w:rsidRPr="008E40DA" w:rsidRDefault="008E40DA" w:rsidP="006431DF">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w:t>
      </w:r>
      <w:r w:rsidRPr="008E40DA">
        <w:rPr>
          <w:rFonts w:ascii="Times New Roman" w:eastAsia="Times New Roman" w:hAnsi="Times New Roman"/>
          <w:sz w:val="24"/>
          <w:szCs w:val="24"/>
          <w:lang w:eastAsia="ru-RU"/>
        </w:rPr>
        <w:lastRenderedPageBreak/>
        <w:t xml:space="preserve">правообладатель направляет заявление о намерении изменить вид разрешенного использования в Комиссию. Комиссия, в порядке, установленном правовым актом </w:t>
      </w:r>
      <w:r w:rsidR="002177E5">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002177E5">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E40DA" w:rsidRPr="008E40DA" w:rsidRDefault="008E40DA" w:rsidP="008E40DA">
      <w:pPr>
        <w:spacing w:after="0" w:line="240" w:lineRule="auto"/>
        <w:ind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ab/>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8E40DA" w:rsidRPr="008E40DA" w:rsidRDefault="008E40DA" w:rsidP="000145C4">
      <w:pPr>
        <w:numPr>
          <w:ilvl w:val="2"/>
          <w:numId w:val="13"/>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8E40DA" w:rsidRPr="008E40DA" w:rsidRDefault="008E40DA" w:rsidP="000145C4">
      <w:pPr>
        <w:numPr>
          <w:ilvl w:val="2"/>
          <w:numId w:val="13"/>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8E40DA" w:rsidRPr="008E40DA" w:rsidRDefault="008E40DA" w:rsidP="000145C4">
      <w:pPr>
        <w:numPr>
          <w:ilvl w:val="2"/>
          <w:numId w:val="13"/>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8E40DA" w:rsidRPr="008E40DA" w:rsidRDefault="008E40DA" w:rsidP="008E40DA">
      <w:pPr>
        <w:spacing w:after="0" w:line="240" w:lineRule="auto"/>
        <w:ind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ab/>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8E40DA" w:rsidRPr="008E40DA" w:rsidRDefault="008E40DA" w:rsidP="00824459">
      <w:pPr>
        <w:spacing w:after="0" w:line="240" w:lineRule="auto"/>
        <w:ind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ab/>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w:t>
      </w:r>
      <w:r w:rsidR="00824459">
        <w:rPr>
          <w:rFonts w:ascii="Times New Roman" w:eastAsia="Times New Roman" w:hAnsi="Times New Roman"/>
          <w:sz w:val="24"/>
          <w:szCs w:val="24"/>
          <w:lang w:eastAsia="ru-RU"/>
        </w:rPr>
        <w:t>вленные ст.12 настоящих Правил.</w:t>
      </w:r>
    </w:p>
    <w:p w:rsidR="008E40DA" w:rsidRPr="008E40DA" w:rsidRDefault="008E40DA" w:rsidP="00824459">
      <w:pPr>
        <w:pStyle w:val="3"/>
        <w:ind w:firstLine="708"/>
        <w:jc w:val="both"/>
        <w:rPr>
          <w:rFonts w:ascii="Times New Roman" w:hAnsi="Times New Roman"/>
          <w:sz w:val="24"/>
          <w:szCs w:val="24"/>
          <w:lang w:eastAsia="ru-RU"/>
        </w:rPr>
      </w:pPr>
      <w:bookmarkStart w:id="15" w:name="_Toc360796635"/>
      <w:r w:rsidRPr="008E40DA">
        <w:rPr>
          <w:rFonts w:ascii="Times New Roman" w:hAnsi="Times New Roman"/>
          <w:sz w:val="24"/>
          <w:szCs w:val="24"/>
          <w:lang w:eastAsia="ru-RU"/>
        </w:rPr>
        <w:t xml:space="preserve">Статья 11. </w:t>
      </w:r>
      <w:r w:rsidRPr="008E40DA">
        <w:rPr>
          <w:rFonts w:ascii="Times New Roman" w:hAnsi="Times New Roman"/>
          <w:sz w:val="24"/>
          <w:szCs w:val="24"/>
          <w:lang w:eastAsia="ru-RU"/>
        </w:rPr>
        <w:tab/>
        <w:t>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8E40DA" w:rsidRPr="008E40DA" w:rsidRDefault="008E40DA" w:rsidP="000145C4">
      <w:pPr>
        <w:numPr>
          <w:ilvl w:val="2"/>
          <w:numId w:val="14"/>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8E40DA" w:rsidRPr="008E40DA" w:rsidRDefault="008E40DA" w:rsidP="00824459">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Заявление о выдаче разрешения на условно разрешенный вид использования может подаваться:</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при подготовке документации по планировке территории;</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lastRenderedPageBreak/>
        <w:t>при планировании строительства (реконструкции) капитальных зданий и сооружений;</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при планировании изменения вида использования земельных участков, объектов капитального строительства в процессе их использования.</w:t>
      </w:r>
    </w:p>
    <w:p w:rsidR="008E40DA" w:rsidRPr="008E40DA" w:rsidRDefault="008E40DA" w:rsidP="000145C4">
      <w:pPr>
        <w:numPr>
          <w:ilvl w:val="2"/>
          <w:numId w:val="14"/>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E40DA" w:rsidRPr="008E40DA" w:rsidRDefault="008E40DA" w:rsidP="00F73314">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8E40DA" w:rsidRPr="008E40DA" w:rsidRDefault="008E40DA" w:rsidP="000145C4">
      <w:pPr>
        <w:numPr>
          <w:ilvl w:val="2"/>
          <w:numId w:val="14"/>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с учетом положений настоящей статьи при участии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r w:rsidR="0050512F">
        <w:rPr>
          <w:rFonts w:ascii="Times New Roman" w:eastAsia="Times New Roman" w:hAnsi="Times New Roman"/>
          <w:sz w:val="24"/>
          <w:szCs w:val="24"/>
          <w:lang w:eastAsia="ru-RU"/>
        </w:rPr>
        <w:t>,</w:t>
      </w:r>
      <w:r w:rsidRPr="008E40DA">
        <w:rPr>
          <w:rFonts w:ascii="Times New Roman" w:eastAsia="Times New Roman" w:hAnsi="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40DA" w:rsidRPr="008E40DA" w:rsidRDefault="008E40DA" w:rsidP="000145C4">
      <w:pPr>
        <w:numPr>
          <w:ilvl w:val="2"/>
          <w:numId w:val="14"/>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w:t>
      </w:r>
      <w:r w:rsidR="002177E5">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лавы </w:t>
      </w:r>
      <w:r w:rsidR="002177E5">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002177E5">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поселения о предоставлении разрешения или об отказе в предоставлении такого разрешения с указанием причин принятого решения.</w:t>
      </w:r>
    </w:p>
    <w:p w:rsidR="008E40DA" w:rsidRPr="008E40DA" w:rsidRDefault="008E40DA" w:rsidP="000145C4">
      <w:pPr>
        <w:numPr>
          <w:ilvl w:val="2"/>
          <w:numId w:val="14"/>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Решение о предоставлении разрешения на условно разрешенный вид использования или об отказе в предоставлении такого разрешения принимается </w:t>
      </w:r>
      <w:r w:rsidR="002177E5">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лавой </w:t>
      </w:r>
      <w:r w:rsidR="002177E5">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w:t>
      </w:r>
    </w:p>
    <w:p w:rsidR="008E40DA" w:rsidRPr="008E40DA" w:rsidRDefault="008E40DA" w:rsidP="00F73314">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размещени</w:t>
      </w:r>
      <w:r w:rsidR="00F61C02">
        <w:rPr>
          <w:rFonts w:ascii="Times New Roman" w:eastAsia="Times New Roman" w:hAnsi="Times New Roman"/>
          <w:sz w:val="24"/>
          <w:szCs w:val="24"/>
          <w:lang w:eastAsia="ru-RU"/>
        </w:rPr>
        <w:t>ю</w:t>
      </w:r>
      <w:r w:rsidRPr="008E40DA">
        <w:rPr>
          <w:rFonts w:ascii="Times New Roman" w:eastAsia="Times New Roman" w:hAnsi="Times New Roman"/>
          <w:sz w:val="24"/>
          <w:szCs w:val="24"/>
          <w:lang w:eastAsia="ru-RU"/>
        </w:rPr>
        <w:t xml:space="preserve"> на официальном сайте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в сети «Интернет».</w:t>
      </w:r>
    </w:p>
    <w:p w:rsidR="008E40DA" w:rsidRPr="008E40DA" w:rsidRDefault="008E40DA" w:rsidP="00F73314">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E40DA" w:rsidRPr="008E40DA" w:rsidRDefault="008E40DA" w:rsidP="000145C4">
      <w:pPr>
        <w:numPr>
          <w:ilvl w:val="2"/>
          <w:numId w:val="14"/>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E40DA" w:rsidRPr="008E40DA" w:rsidRDefault="008E40DA" w:rsidP="000145C4">
      <w:pPr>
        <w:numPr>
          <w:ilvl w:val="2"/>
          <w:numId w:val="14"/>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lastRenderedPageBreak/>
        <w:t>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Градостроительного кодекса Российской Федерации.</w:t>
      </w:r>
    </w:p>
    <w:p w:rsidR="008E40DA" w:rsidRPr="008E40DA" w:rsidRDefault="008E40DA" w:rsidP="00F73314">
      <w:pPr>
        <w:pStyle w:val="3"/>
        <w:ind w:firstLine="708"/>
        <w:jc w:val="both"/>
        <w:rPr>
          <w:rFonts w:ascii="Times New Roman" w:hAnsi="Times New Roman"/>
          <w:sz w:val="24"/>
          <w:szCs w:val="24"/>
          <w:lang w:eastAsia="ru-RU"/>
        </w:rPr>
      </w:pPr>
      <w:bookmarkStart w:id="16" w:name="_Toc360796636"/>
      <w:r w:rsidRPr="008E40DA">
        <w:rPr>
          <w:rFonts w:ascii="Times New Roman" w:hAnsi="Times New Roman"/>
          <w:sz w:val="24"/>
          <w:szCs w:val="24"/>
          <w:lang w:eastAsia="ru-RU"/>
        </w:rPr>
        <w:t xml:space="preserve">Статья 12. </w:t>
      </w:r>
      <w:r w:rsidRPr="008E40DA">
        <w:rPr>
          <w:rFonts w:ascii="Times New Roman" w:hAnsi="Times New Roman"/>
          <w:sz w:val="24"/>
          <w:szCs w:val="24"/>
          <w:lang w:eastAsia="ru-RU"/>
        </w:rPr>
        <w:tab/>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6"/>
    </w:p>
    <w:p w:rsidR="008E40DA" w:rsidRPr="008E40DA" w:rsidRDefault="008E40DA" w:rsidP="000145C4">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r w:rsidR="00A004BC">
        <w:rPr>
          <w:rFonts w:ascii="Times New Roman" w:eastAsia="Times New Roman" w:hAnsi="Times New Roman"/>
          <w:sz w:val="24"/>
          <w:szCs w:val="24"/>
          <w:lang w:eastAsia="ru-RU"/>
        </w:rPr>
        <w:t>.</w:t>
      </w:r>
    </w:p>
    <w:p w:rsidR="008E40DA" w:rsidRPr="008E40DA" w:rsidRDefault="008E40DA" w:rsidP="000145C4">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8E40DA" w:rsidRPr="008E40DA" w:rsidRDefault="008E40DA" w:rsidP="00814063">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8E40DA" w:rsidRPr="008E40DA" w:rsidRDefault="008E40DA" w:rsidP="000145C4">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E40DA" w:rsidRPr="008E40DA" w:rsidRDefault="008E40DA" w:rsidP="00814063">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8E40DA" w:rsidRPr="008E40DA" w:rsidRDefault="008E40DA" w:rsidP="00814063">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Комиссия обобщает полученные заключения уполномоченных органов, готовя сводное заключение о принципиальной возможности или невозможности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8E40DA" w:rsidRPr="008E40DA" w:rsidRDefault="008E40DA" w:rsidP="00814063">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В случае принципиальной невозможности предоставления указанного разрешения, комиссия готовит проект мотивированного отказа для рассмотрения </w:t>
      </w:r>
      <w:r w:rsidR="00EF0331">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лавой </w:t>
      </w:r>
      <w:r w:rsidR="00EF0331">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00EF0331">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поселения.</w:t>
      </w:r>
    </w:p>
    <w:p w:rsidR="008E40DA" w:rsidRPr="008E40DA" w:rsidRDefault="008E40DA" w:rsidP="00814063">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В случае принципиальной возможности предоставления указанного разрешения, комиссия направляет </w:t>
      </w:r>
      <w:r w:rsidR="00EF0331">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лаве </w:t>
      </w:r>
      <w:r w:rsidR="00EF0331">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дминистрации</w:t>
      </w:r>
      <w:r w:rsidR="00EF0331" w:rsidRPr="00EF0331">
        <w:t xml:space="preserve"> </w:t>
      </w:r>
      <w:r w:rsidR="0057441D">
        <w:rPr>
          <w:rFonts w:ascii="Times New Roman" w:eastAsia="Times New Roman" w:hAnsi="Times New Roman"/>
          <w:sz w:val="24"/>
          <w:szCs w:val="24"/>
          <w:lang w:eastAsia="ru-RU"/>
        </w:rPr>
        <w:t>Северн</w:t>
      </w:r>
      <w:r w:rsidR="00EF0331" w:rsidRPr="00EF0331">
        <w:rPr>
          <w:rFonts w:ascii="Times New Roman" w:eastAsia="Times New Roman" w:hAnsi="Times New Roman"/>
          <w:sz w:val="24"/>
          <w:szCs w:val="24"/>
          <w:lang w:eastAsia="ru-RU"/>
        </w:rPr>
        <w:t>ого сельского</w:t>
      </w:r>
      <w:r w:rsidRPr="008E40DA">
        <w:rPr>
          <w:rFonts w:ascii="Times New Roman" w:eastAsia="Times New Roman" w:hAnsi="Times New Roman"/>
          <w:sz w:val="24"/>
          <w:szCs w:val="24"/>
          <w:lang w:eastAsia="ru-RU"/>
        </w:rPr>
        <w:t xml:space="preserve"> поселения заключении для принятия решения о проведении публичных слушаний. </w:t>
      </w:r>
      <w:r w:rsidRPr="00FD1546">
        <w:rPr>
          <w:rFonts w:ascii="Times New Roman" w:eastAsia="Times New Roman" w:hAnsi="Times New Roman"/>
          <w:sz w:val="24"/>
          <w:szCs w:val="24"/>
          <w:lang w:eastAsia="ru-RU"/>
        </w:rPr>
        <w:t xml:space="preserve">В заключении обязательно указываются границы территории (зоны, подзоны), </w:t>
      </w:r>
      <w:r w:rsidR="00FD1546" w:rsidRPr="00FD1546">
        <w:rPr>
          <w:rFonts w:ascii="Times New Roman" w:eastAsia="Times New Roman" w:hAnsi="Times New Roman"/>
          <w:sz w:val="24"/>
          <w:szCs w:val="24"/>
          <w:lang w:eastAsia="ru-RU"/>
        </w:rPr>
        <w:t>применительно к</w:t>
      </w:r>
      <w:r w:rsidRPr="00FD1546">
        <w:rPr>
          <w:rFonts w:ascii="Times New Roman" w:eastAsia="Times New Roman" w:hAnsi="Times New Roman"/>
          <w:sz w:val="24"/>
          <w:szCs w:val="24"/>
          <w:lang w:eastAsia="ru-RU"/>
        </w:rPr>
        <w:t xml:space="preserve"> которой необходимо проводить публичные слушания.</w:t>
      </w:r>
    </w:p>
    <w:p w:rsidR="008E40DA" w:rsidRPr="008E40DA" w:rsidRDefault="008E40DA" w:rsidP="000145C4">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lastRenderedPageBreak/>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40DA" w:rsidRPr="008E40DA" w:rsidRDefault="008E40DA" w:rsidP="00EF0331">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На основании результатов публичных слушаний Комиссия подготавливает и направляет </w:t>
      </w:r>
      <w:r w:rsidR="00EF0331">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лаве </w:t>
      </w:r>
      <w:r w:rsidR="00EF0331">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00EF0331" w:rsidRPr="00EF0331">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8E40DA" w:rsidRPr="008E40DA" w:rsidRDefault="008E40DA" w:rsidP="00707CE9">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w:t>
      </w:r>
      <w:r w:rsidR="00707CE9">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лавой </w:t>
      </w:r>
      <w:r w:rsidR="00707CE9">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00707CE9" w:rsidRPr="00707CE9">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поселения.</w:t>
      </w:r>
    </w:p>
    <w:p w:rsidR="008E40DA" w:rsidRPr="008E40DA" w:rsidRDefault="008E40DA" w:rsidP="000145C4">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E40DA" w:rsidRDefault="008E40DA" w:rsidP="000145C4">
      <w:pPr>
        <w:numPr>
          <w:ilvl w:val="2"/>
          <w:numId w:val="15"/>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23F20" w:rsidRDefault="00523F20" w:rsidP="00523F20">
      <w:pPr>
        <w:spacing w:after="0" w:line="240" w:lineRule="auto"/>
        <w:ind w:left="284"/>
        <w:jc w:val="both"/>
        <w:rPr>
          <w:rFonts w:ascii="Times New Roman" w:eastAsia="Times New Roman" w:hAnsi="Times New Roman"/>
          <w:sz w:val="24"/>
          <w:szCs w:val="24"/>
          <w:lang w:eastAsia="ru-RU"/>
        </w:rPr>
      </w:pPr>
    </w:p>
    <w:p w:rsidR="008E40DA" w:rsidRPr="0071189D" w:rsidRDefault="008D596B" w:rsidP="00523F20">
      <w:pPr>
        <w:pStyle w:val="2"/>
        <w:spacing w:before="0" w:after="0"/>
        <w:ind w:firstLine="708"/>
        <w:jc w:val="both"/>
        <w:rPr>
          <w:rFonts w:ascii="Times New Roman" w:hAnsi="Times New Roman"/>
          <w:i w:val="0"/>
          <w:sz w:val="24"/>
          <w:szCs w:val="24"/>
          <w:lang w:eastAsia="ru-RU"/>
        </w:rPr>
      </w:pPr>
      <w:bookmarkStart w:id="17" w:name="_Toc360796637"/>
      <w:r w:rsidRPr="0071189D">
        <w:rPr>
          <w:rFonts w:ascii="Times New Roman" w:hAnsi="Times New Roman"/>
          <w:i w:val="0"/>
          <w:sz w:val="24"/>
          <w:szCs w:val="24"/>
          <w:lang w:eastAsia="ru-RU"/>
        </w:rPr>
        <w:t xml:space="preserve">Глава </w:t>
      </w:r>
      <w:r w:rsidR="008E40DA" w:rsidRPr="0071189D">
        <w:rPr>
          <w:rFonts w:ascii="Times New Roman" w:hAnsi="Times New Roman"/>
          <w:i w:val="0"/>
          <w:sz w:val="24"/>
          <w:szCs w:val="24"/>
          <w:lang w:eastAsia="ru-RU"/>
        </w:rPr>
        <w:t>3. П</w:t>
      </w:r>
      <w:r w:rsidRPr="0071189D">
        <w:rPr>
          <w:rFonts w:ascii="Times New Roman" w:hAnsi="Times New Roman"/>
          <w:i w:val="0"/>
          <w:sz w:val="24"/>
          <w:szCs w:val="24"/>
          <w:lang w:eastAsia="ru-RU"/>
        </w:rPr>
        <w:t>оложения о подготовке документации по планировке территории</w:t>
      </w:r>
      <w:bookmarkEnd w:id="17"/>
      <w:r w:rsidRPr="0071189D">
        <w:rPr>
          <w:rFonts w:ascii="Times New Roman" w:hAnsi="Times New Roman"/>
          <w:i w:val="0"/>
          <w:sz w:val="24"/>
          <w:szCs w:val="24"/>
          <w:lang w:eastAsia="ru-RU"/>
        </w:rPr>
        <w:t xml:space="preserve"> </w:t>
      </w:r>
    </w:p>
    <w:p w:rsidR="003739C8" w:rsidRDefault="003739C8" w:rsidP="00523F20">
      <w:pPr>
        <w:pStyle w:val="3"/>
        <w:spacing w:before="0" w:after="0"/>
        <w:ind w:firstLine="708"/>
        <w:jc w:val="both"/>
        <w:rPr>
          <w:rFonts w:ascii="Times New Roman" w:hAnsi="Times New Roman"/>
          <w:sz w:val="24"/>
          <w:szCs w:val="24"/>
          <w:lang w:eastAsia="ru-RU"/>
        </w:rPr>
      </w:pPr>
      <w:bookmarkStart w:id="18" w:name="_Toc360796638"/>
      <w:r>
        <w:rPr>
          <w:rFonts w:ascii="Times New Roman" w:hAnsi="Times New Roman"/>
          <w:sz w:val="24"/>
          <w:szCs w:val="24"/>
          <w:lang w:eastAsia="ru-RU"/>
        </w:rPr>
        <w:t>Статья 13. Общие положения о проекте планировки</w:t>
      </w:r>
      <w:bookmarkEnd w:id="18"/>
    </w:p>
    <w:p w:rsidR="00931FFC" w:rsidRPr="00931FFC" w:rsidRDefault="00931FFC" w:rsidP="002F0195">
      <w:pPr>
        <w:numPr>
          <w:ilvl w:val="2"/>
          <w:numId w:val="22"/>
        </w:numPr>
        <w:spacing w:after="0" w:line="240" w:lineRule="auto"/>
        <w:ind w:left="0" w:firstLine="284"/>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Планировка территории осуществляется посредством разработки документации по планировке территории:</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1)</w:t>
      </w:r>
      <w:r w:rsidRPr="00931FFC">
        <w:rPr>
          <w:rFonts w:ascii="Times New Roman" w:eastAsia="Times New Roman" w:hAnsi="Times New Roman"/>
          <w:sz w:val="24"/>
          <w:szCs w:val="24"/>
          <w:lang w:eastAsia="ru-RU"/>
        </w:rPr>
        <w:tab/>
        <w:t>проектов планировки как отдельных документов;</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2)</w:t>
      </w:r>
      <w:r w:rsidRPr="00931FFC">
        <w:rPr>
          <w:rFonts w:ascii="Times New Roman" w:eastAsia="Times New Roman" w:hAnsi="Times New Roman"/>
          <w:sz w:val="24"/>
          <w:szCs w:val="24"/>
          <w:lang w:eastAsia="ru-RU"/>
        </w:rPr>
        <w:tab/>
        <w:t>проектов планировки с проектами межевания в их составе;</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3)</w:t>
      </w:r>
      <w:r w:rsidRPr="00931FFC">
        <w:rPr>
          <w:rFonts w:ascii="Times New Roman" w:eastAsia="Times New Roman" w:hAnsi="Times New Roman"/>
          <w:sz w:val="24"/>
          <w:szCs w:val="24"/>
          <w:lang w:eastAsia="ru-RU"/>
        </w:rPr>
        <w:tab/>
        <w:t>проектов планировки с проектами межевания в их составе и с градостроительными планами земельных участков в составе проектов межевания;</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4)</w:t>
      </w:r>
      <w:r w:rsidRPr="00931FFC">
        <w:rPr>
          <w:rFonts w:ascii="Times New Roman" w:eastAsia="Times New Roman" w:hAnsi="Times New Roman"/>
          <w:sz w:val="24"/>
          <w:szCs w:val="24"/>
          <w:lang w:eastAsia="ru-RU"/>
        </w:rPr>
        <w:tab/>
        <w:t>проектов межевания как отдельных документов;</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5)</w:t>
      </w:r>
      <w:r w:rsidRPr="00931FFC">
        <w:rPr>
          <w:rFonts w:ascii="Times New Roman" w:eastAsia="Times New Roman" w:hAnsi="Times New Roman"/>
          <w:sz w:val="24"/>
          <w:szCs w:val="24"/>
          <w:lang w:eastAsia="ru-RU"/>
        </w:rPr>
        <w:tab/>
        <w:t>проектов межевания с градостроительными планами земельных участков в их составе;</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6)</w:t>
      </w:r>
      <w:r w:rsidRPr="00931FFC">
        <w:rPr>
          <w:rFonts w:ascii="Times New Roman" w:eastAsia="Times New Roman" w:hAnsi="Times New Roman"/>
          <w:sz w:val="24"/>
          <w:szCs w:val="24"/>
          <w:lang w:eastAsia="ru-RU"/>
        </w:rPr>
        <w:tab/>
        <w:t>градостроительных планов земельных участков как отдельных документов  (только на основании заявлений  правообладателя (ей) земельного участка).</w:t>
      </w:r>
    </w:p>
    <w:p w:rsidR="00931FFC" w:rsidRPr="00931FFC" w:rsidRDefault="00931FFC" w:rsidP="002F0195">
      <w:pPr>
        <w:numPr>
          <w:ilvl w:val="2"/>
          <w:numId w:val="22"/>
        </w:numPr>
        <w:spacing w:after="0" w:line="240" w:lineRule="auto"/>
        <w:ind w:left="0" w:firstLine="284"/>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 xml:space="preserve">Подготовка документации по планировке территории осуществляется в отношении застроенных или подлежащих застройке территорий. Разработка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w:t>
      </w:r>
      <w:r w:rsidRPr="00931FFC">
        <w:rPr>
          <w:rFonts w:ascii="Times New Roman" w:eastAsia="Times New Roman" w:hAnsi="Times New Roman"/>
          <w:sz w:val="24"/>
          <w:szCs w:val="24"/>
          <w:lang w:eastAsia="ru-RU"/>
        </w:rPr>
        <w:lastRenderedPageBreak/>
        <w:t>строительства и размещения линейных объектов, а также с учетом следующих особенностей:</w:t>
      </w:r>
    </w:p>
    <w:p w:rsidR="00931FFC" w:rsidRPr="00931FFC" w:rsidRDefault="00057E97" w:rsidP="00931FF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931FFC" w:rsidRPr="00931FFC">
        <w:rPr>
          <w:rFonts w:ascii="Times New Roman" w:eastAsia="Times New Roman" w:hAnsi="Times New Roman"/>
          <w:sz w:val="24"/>
          <w:szCs w:val="24"/>
          <w:lang w:eastAsia="ru-RU"/>
        </w:rPr>
        <w:t>Проекты планировки разрабатываются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местного значения.</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Состав и содержание проектов планировки установлены статьей 42 Градостроительного кодекса Российской Федерации.</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Проект планировки территории является основой для разработки проектов межевания территории.</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2.2. Проекты межевания застроенных территорий разрабатываются в целях установления границ застроенных земельных участков и границ незастроенных земельных участков. Проекты межевания подлежащих застройке территорий разрабатываются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Состав и содержание проекта межевания установлены статьей 43 Градостроительного кодекса Российской Федерации.</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2.3. Градостроительные планы земельных участков разрабатываются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31FFC" w:rsidRPr="00931FFC" w:rsidRDefault="00931FFC" w:rsidP="00931FFC">
      <w:pPr>
        <w:spacing w:after="0" w:line="240" w:lineRule="auto"/>
        <w:ind w:firstLine="708"/>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Состав и содержание градостроительного плана земельного участка установлены статьей 44 Градостроительного кодекса Российской Федерации.</w:t>
      </w:r>
    </w:p>
    <w:p w:rsidR="003739C8" w:rsidRPr="00931FFC" w:rsidRDefault="00931FFC" w:rsidP="002F0195">
      <w:pPr>
        <w:numPr>
          <w:ilvl w:val="2"/>
          <w:numId w:val="22"/>
        </w:numPr>
        <w:spacing w:after="0" w:line="240" w:lineRule="auto"/>
        <w:ind w:left="0" w:firstLine="284"/>
        <w:jc w:val="both"/>
        <w:rPr>
          <w:rFonts w:ascii="Times New Roman" w:eastAsia="Times New Roman" w:hAnsi="Times New Roman"/>
          <w:sz w:val="24"/>
          <w:szCs w:val="24"/>
          <w:lang w:eastAsia="ru-RU"/>
        </w:rPr>
      </w:pPr>
      <w:r w:rsidRPr="00931FFC">
        <w:rPr>
          <w:rFonts w:ascii="Times New Roman" w:eastAsia="Times New Roman" w:hAnsi="Times New Roman"/>
          <w:sz w:val="24"/>
          <w:szCs w:val="24"/>
          <w:lang w:eastAsia="ru-RU"/>
        </w:rPr>
        <w:t>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w:t>
      </w:r>
    </w:p>
    <w:p w:rsidR="008E40DA" w:rsidRPr="008E40DA" w:rsidRDefault="008E40DA" w:rsidP="0071189D">
      <w:pPr>
        <w:pStyle w:val="3"/>
        <w:ind w:firstLine="708"/>
        <w:jc w:val="both"/>
        <w:rPr>
          <w:rFonts w:ascii="Times New Roman" w:hAnsi="Times New Roman"/>
          <w:sz w:val="24"/>
          <w:szCs w:val="24"/>
          <w:lang w:eastAsia="ru-RU"/>
        </w:rPr>
      </w:pPr>
      <w:bookmarkStart w:id="19" w:name="_Toc360796639"/>
      <w:r w:rsidRPr="008E40DA">
        <w:rPr>
          <w:rFonts w:ascii="Times New Roman" w:hAnsi="Times New Roman"/>
          <w:sz w:val="24"/>
          <w:szCs w:val="24"/>
          <w:lang w:eastAsia="ru-RU"/>
        </w:rPr>
        <w:t>Статья 1</w:t>
      </w:r>
      <w:r w:rsidR="003739C8">
        <w:rPr>
          <w:rFonts w:ascii="Times New Roman" w:hAnsi="Times New Roman"/>
          <w:sz w:val="24"/>
          <w:szCs w:val="24"/>
          <w:lang w:eastAsia="ru-RU"/>
        </w:rPr>
        <w:t>4</w:t>
      </w:r>
      <w:r w:rsidRPr="008E40DA">
        <w:rPr>
          <w:rFonts w:ascii="Times New Roman" w:hAnsi="Times New Roman"/>
          <w:sz w:val="24"/>
          <w:szCs w:val="24"/>
          <w:lang w:eastAsia="ru-RU"/>
        </w:rPr>
        <w:t xml:space="preserve">. </w:t>
      </w:r>
      <w:r w:rsidRPr="008E40DA">
        <w:rPr>
          <w:rFonts w:ascii="Times New Roman" w:hAnsi="Times New Roman"/>
          <w:sz w:val="24"/>
          <w:szCs w:val="24"/>
          <w:lang w:eastAsia="ru-RU"/>
        </w:rPr>
        <w:tab/>
      </w:r>
      <w:r w:rsidR="00931FFC">
        <w:rPr>
          <w:rFonts w:ascii="Times New Roman" w:hAnsi="Times New Roman"/>
          <w:sz w:val="24"/>
          <w:szCs w:val="24"/>
          <w:lang w:eastAsia="ru-RU"/>
        </w:rPr>
        <w:t>П</w:t>
      </w:r>
      <w:r w:rsidRPr="008E40DA">
        <w:rPr>
          <w:rFonts w:ascii="Times New Roman" w:hAnsi="Times New Roman"/>
          <w:sz w:val="24"/>
          <w:szCs w:val="24"/>
          <w:lang w:eastAsia="ru-RU"/>
        </w:rPr>
        <w:t>одготовк</w:t>
      </w:r>
      <w:r w:rsidR="00931FFC">
        <w:rPr>
          <w:rFonts w:ascii="Times New Roman" w:hAnsi="Times New Roman"/>
          <w:sz w:val="24"/>
          <w:szCs w:val="24"/>
          <w:lang w:eastAsia="ru-RU"/>
        </w:rPr>
        <w:t>а</w:t>
      </w:r>
      <w:r w:rsidRPr="008E40DA">
        <w:rPr>
          <w:rFonts w:ascii="Times New Roman" w:hAnsi="Times New Roman"/>
          <w:sz w:val="24"/>
          <w:szCs w:val="24"/>
          <w:lang w:eastAsia="ru-RU"/>
        </w:rPr>
        <w:t xml:space="preserve"> документации по планировке территории</w:t>
      </w:r>
      <w:bookmarkEnd w:id="19"/>
      <w:r w:rsidRPr="008E40DA">
        <w:rPr>
          <w:rFonts w:ascii="Times New Roman" w:hAnsi="Times New Roman"/>
          <w:sz w:val="24"/>
          <w:szCs w:val="24"/>
          <w:lang w:eastAsia="ru-RU"/>
        </w:rPr>
        <w:t xml:space="preserve"> </w:t>
      </w:r>
    </w:p>
    <w:p w:rsidR="008E40DA" w:rsidRPr="008E40DA" w:rsidRDefault="008E40DA" w:rsidP="000145C4">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Решения о подготовке документации по планировке территории принимаются </w:t>
      </w:r>
      <w:r w:rsidR="00707CE9">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дминистрацией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8E40DA" w:rsidRPr="008E40DA" w:rsidRDefault="008E40DA" w:rsidP="000145C4">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Томской области, схемы территориального планирования </w:t>
      </w:r>
      <w:r w:rsidR="00994FE6">
        <w:rPr>
          <w:rFonts w:ascii="Times New Roman" w:eastAsia="Times New Roman" w:hAnsi="Times New Roman"/>
          <w:sz w:val="24"/>
          <w:szCs w:val="24"/>
          <w:lang w:eastAsia="ru-RU"/>
        </w:rPr>
        <w:t>Александров</w:t>
      </w:r>
      <w:r w:rsidRPr="008E40DA">
        <w:rPr>
          <w:rFonts w:ascii="Times New Roman" w:eastAsia="Times New Roman" w:hAnsi="Times New Roman"/>
          <w:sz w:val="24"/>
          <w:szCs w:val="24"/>
          <w:lang w:eastAsia="ru-RU"/>
        </w:rPr>
        <w:t xml:space="preserve">ского района, </w:t>
      </w:r>
      <w:r w:rsidR="00C00234">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енерального плана </w:t>
      </w:r>
      <w:r w:rsidR="0057441D">
        <w:rPr>
          <w:rFonts w:ascii="Times New Roman" w:eastAsia="Times New Roman" w:hAnsi="Times New Roman"/>
          <w:sz w:val="24"/>
          <w:szCs w:val="24"/>
          <w:lang w:eastAsia="ru-RU"/>
        </w:rPr>
        <w:t>Северн</w:t>
      </w:r>
      <w:r w:rsidR="00386D24">
        <w:rPr>
          <w:rFonts w:ascii="Times New Roman" w:eastAsia="Times New Roman" w:hAnsi="Times New Roman"/>
          <w:sz w:val="24"/>
          <w:szCs w:val="24"/>
          <w:lang w:eastAsia="ru-RU"/>
        </w:rPr>
        <w:t>ого сельского поселения)</w:t>
      </w:r>
      <w:r w:rsidRPr="008E40DA">
        <w:rPr>
          <w:rFonts w:ascii="Times New Roman" w:eastAsia="Times New Roman" w:hAnsi="Times New Roman"/>
          <w:sz w:val="24"/>
          <w:szCs w:val="24"/>
          <w:lang w:eastAsia="ru-RU"/>
        </w:rPr>
        <w:t xml:space="preserve"> и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зон с особыми условиями использования территорий.</w:t>
      </w:r>
    </w:p>
    <w:p w:rsidR="008E40DA" w:rsidRPr="008E40DA" w:rsidRDefault="008E40DA" w:rsidP="000145C4">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lastRenderedPageBreak/>
        <w:t xml:space="preserve">Состав и содержание документации по планировке территории определяются Градостроительным кодексом Российской Федерации, законодательством Томской области и правовыми актами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w:t>
      </w:r>
    </w:p>
    <w:p w:rsidR="008E40DA" w:rsidRPr="008E40DA" w:rsidRDefault="008E40DA" w:rsidP="000145C4">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00707CE9">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до их утверждения подлежат обязательному рассмотрению на публичных слушаниях.</w:t>
      </w:r>
    </w:p>
    <w:p w:rsidR="008E40DA" w:rsidRPr="008E40DA" w:rsidRDefault="008E40DA" w:rsidP="000145C4">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E40DA" w:rsidRPr="008E40DA" w:rsidRDefault="008E40DA" w:rsidP="00707CE9">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Документации по планировке территории утверждается правовым актом </w:t>
      </w:r>
      <w:r w:rsidR="00707CE9">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дминистрации</w:t>
      </w:r>
      <w:r w:rsidR="00707CE9" w:rsidRPr="00707CE9">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00707CE9" w:rsidRPr="00707CE9">
        <w:rPr>
          <w:rFonts w:ascii="Times New Roman" w:eastAsia="Times New Roman" w:hAnsi="Times New Roman"/>
          <w:sz w:val="24"/>
          <w:szCs w:val="24"/>
          <w:lang w:eastAsia="ru-RU"/>
        </w:rPr>
        <w:t>ого сельского</w:t>
      </w:r>
      <w:r w:rsidRPr="008E40DA">
        <w:rPr>
          <w:rFonts w:ascii="Times New Roman" w:eastAsia="Times New Roman" w:hAnsi="Times New Roman"/>
          <w:sz w:val="24"/>
          <w:szCs w:val="24"/>
          <w:lang w:eastAsia="ru-RU"/>
        </w:rPr>
        <w:t xml:space="preserve"> поселения.</w:t>
      </w:r>
    </w:p>
    <w:p w:rsidR="008E40DA" w:rsidRPr="008E40DA" w:rsidRDefault="008E40DA" w:rsidP="000145C4">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в сети «Интернет» и иных информационных системах, в соответствии с действующим законодательством.</w:t>
      </w:r>
    </w:p>
    <w:p w:rsidR="008E40DA" w:rsidRPr="008E40DA" w:rsidRDefault="008E40DA" w:rsidP="000145C4">
      <w:pPr>
        <w:numPr>
          <w:ilvl w:val="2"/>
          <w:numId w:val="16"/>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На основании документации по планировке территории, утвержденной правовым актом </w:t>
      </w:r>
      <w:r w:rsidR="004A4502">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поселения, </w:t>
      </w:r>
      <w:r w:rsidRPr="007F1F56">
        <w:rPr>
          <w:rFonts w:ascii="Times New Roman" w:eastAsia="Times New Roman" w:hAnsi="Times New Roman"/>
          <w:sz w:val="24"/>
          <w:szCs w:val="24"/>
          <w:lang w:eastAsia="ru-RU"/>
        </w:rPr>
        <w:t xml:space="preserve">Совет </w:t>
      </w:r>
      <w:r w:rsidR="0057441D">
        <w:rPr>
          <w:rFonts w:ascii="Times New Roman" w:eastAsia="Times New Roman" w:hAnsi="Times New Roman"/>
          <w:sz w:val="24"/>
          <w:szCs w:val="24"/>
          <w:lang w:eastAsia="ru-RU"/>
        </w:rPr>
        <w:t>Северн</w:t>
      </w:r>
      <w:r w:rsidR="007F1F56" w:rsidRPr="007F1F56">
        <w:rPr>
          <w:rFonts w:ascii="Times New Roman" w:eastAsia="Times New Roman" w:hAnsi="Times New Roman"/>
          <w:sz w:val="24"/>
          <w:szCs w:val="24"/>
          <w:lang w:eastAsia="ru-RU"/>
        </w:rPr>
        <w:t xml:space="preserve">ого </w:t>
      </w:r>
      <w:r w:rsidRPr="007F1F56">
        <w:rPr>
          <w:rFonts w:ascii="Times New Roman" w:eastAsia="Times New Roman" w:hAnsi="Times New Roman"/>
          <w:sz w:val="24"/>
          <w:szCs w:val="24"/>
          <w:lang w:eastAsia="ru-RU"/>
        </w:rPr>
        <w:t>сельского поселения</w:t>
      </w:r>
      <w:r w:rsidRPr="008E40DA">
        <w:rPr>
          <w:rFonts w:ascii="Times New Roman" w:eastAsia="Times New Roman" w:hAnsi="Times New Roman"/>
          <w:sz w:val="24"/>
          <w:szCs w:val="24"/>
          <w:lang w:eastAsia="ru-RU"/>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E40DA" w:rsidRPr="00AA6073" w:rsidRDefault="00AA6073" w:rsidP="00AA6073">
      <w:pPr>
        <w:pStyle w:val="2"/>
        <w:ind w:firstLine="708"/>
        <w:jc w:val="both"/>
        <w:rPr>
          <w:rFonts w:ascii="Times New Roman" w:hAnsi="Times New Roman"/>
          <w:i w:val="0"/>
          <w:sz w:val="24"/>
          <w:szCs w:val="24"/>
          <w:lang w:eastAsia="ru-RU"/>
        </w:rPr>
      </w:pPr>
      <w:bookmarkStart w:id="20" w:name="_Toc360796640"/>
      <w:r w:rsidRPr="00AA6073">
        <w:rPr>
          <w:rFonts w:ascii="Times New Roman" w:hAnsi="Times New Roman"/>
          <w:i w:val="0"/>
          <w:sz w:val="24"/>
          <w:szCs w:val="24"/>
          <w:lang w:eastAsia="ru-RU"/>
        </w:rPr>
        <w:t xml:space="preserve">Глава </w:t>
      </w:r>
      <w:r w:rsidR="008E40DA" w:rsidRPr="00AA6073">
        <w:rPr>
          <w:rFonts w:ascii="Times New Roman" w:hAnsi="Times New Roman"/>
          <w:i w:val="0"/>
          <w:sz w:val="24"/>
          <w:szCs w:val="24"/>
          <w:lang w:eastAsia="ru-RU"/>
        </w:rPr>
        <w:t>4. П</w:t>
      </w:r>
      <w:r w:rsidRPr="00AA6073">
        <w:rPr>
          <w:rFonts w:ascii="Times New Roman" w:hAnsi="Times New Roman"/>
          <w:i w:val="0"/>
          <w:sz w:val="24"/>
          <w:szCs w:val="24"/>
          <w:lang w:eastAsia="ru-RU"/>
        </w:rPr>
        <w:t>оложения о проведении публичных слушаний по вопросам землепользования и застройки</w:t>
      </w:r>
      <w:bookmarkEnd w:id="20"/>
      <w:r w:rsidRPr="00AA6073">
        <w:rPr>
          <w:rFonts w:ascii="Times New Roman" w:hAnsi="Times New Roman"/>
          <w:i w:val="0"/>
          <w:sz w:val="24"/>
          <w:szCs w:val="24"/>
          <w:lang w:eastAsia="ru-RU"/>
        </w:rPr>
        <w:t xml:space="preserve"> </w:t>
      </w:r>
    </w:p>
    <w:p w:rsidR="008E40DA" w:rsidRDefault="008E40DA" w:rsidP="00AA6073">
      <w:pPr>
        <w:pStyle w:val="3"/>
        <w:ind w:firstLine="708"/>
        <w:jc w:val="both"/>
        <w:rPr>
          <w:rFonts w:ascii="Times New Roman" w:hAnsi="Times New Roman"/>
          <w:sz w:val="24"/>
          <w:szCs w:val="24"/>
          <w:lang w:eastAsia="ru-RU"/>
        </w:rPr>
      </w:pPr>
      <w:bookmarkStart w:id="21" w:name="_Toc360796641"/>
      <w:r w:rsidRPr="008E40DA">
        <w:rPr>
          <w:rFonts w:ascii="Times New Roman" w:hAnsi="Times New Roman"/>
          <w:sz w:val="24"/>
          <w:szCs w:val="24"/>
          <w:lang w:eastAsia="ru-RU"/>
        </w:rPr>
        <w:t>Статья 1</w:t>
      </w:r>
      <w:r w:rsidR="005E0ED1">
        <w:rPr>
          <w:rFonts w:ascii="Times New Roman" w:hAnsi="Times New Roman"/>
          <w:sz w:val="24"/>
          <w:szCs w:val="24"/>
          <w:lang w:eastAsia="ru-RU"/>
        </w:rPr>
        <w:t>5</w:t>
      </w:r>
      <w:r w:rsidRPr="008E40DA">
        <w:rPr>
          <w:rFonts w:ascii="Times New Roman" w:hAnsi="Times New Roman"/>
          <w:sz w:val="24"/>
          <w:szCs w:val="24"/>
          <w:lang w:eastAsia="ru-RU"/>
        </w:rPr>
        <w:t xml:space="preserve">. </w:t>
      </w:r>
      <w:r w:rsidRPr="008E40DA">
        <w:rPr>
          <w:rFonts w:ascii="Times New Roman" w:hAnsi="Times New Roman"/>
          <w:sz w:val="24"/>
          <w:szCs w:val="24"/>
          <w:lang w:eastAsia="ru-RU"/>
        </w:rPr>
        <w:tab/>
        <w:t>Общие положения о порядке проведения публичных слушаний по вопросам землепользования и застройки</w:t>
      </w:r>
      <w:bookmarkEnd w:id="21"/>
    </w:p>
    <w:p w:rsidR="00053319" w:rsidRDefault="00B83B24" w:rsidP="00B44D06">
      <w:pPr>
        <w:numPr>
          <w:ilvl w:val="2"/>
          <w:numId w:val="44"/>
        </w:numPr>
        <w:spacing w:after="0" w:line="240" w:lineRule="auto"/>
        <w:ind w:left="0" w:firstLine="284"/>
        <w:jc w:val="both"/>
        <w:rPr>
          <w:rFonts w:ascii="Times New Roman" w:hAnsi="Times New Roman"/>
          <w:sz w:val="24"/>
          <w:szCs w:val="24"/>
          <w:lang w:eastAsia="ru-RU"/>
        </w:rPr>
      </w:pPr>
      <w:r w:rsidRPr="00B83B24">
        <w:rPr>
          <w:rFonts w:ascii="Times New Roman" w:hAnsi="Times New Roman"/>
          <w:sz w:val="24"/>
          <w:szCs w:val="24"/>
          <w:lang w:eastAsia="ru-RU"/>
        </w:rPr>
        <w:t>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законами Томской области, Уставом МО «</w:t>
      </w:r>
      <w:r w:rsidR="0057441D">
        <w:rPr>
          <w:rFonts w:ascii="Times New Roman" w:hAnsi="Times New Roman"/>
          <w:sz w:val="24"/>
          <w:szCs w:val="24"/>
          <w:lang w:eastAsia="ru-RU"/>
        </w:rPr>
        <w:t>Северн</w:t>
      </w:r>
      <w:r w:rsidR="00053319">
        <w:rPr>
          <w:rFonts w:ascii="Times New Roman" w:hAnsi="Times New Roman"/>
          <w:sz w:val="24"/>
          <w:szCs w:val="24"/>
          <w:lang w:eastAsia="ru-RU"/>
        </w:rPr>
        <w:t>ое сельское</w:t>
      </w:r>
      <w:r w:rsidRPr="00B83B24">
        <w:rPr>
          <w:rFonts w:ascii="Times New Roman" w:hAnsi="Times New Roman"/>
          <w:sz w:val="24"/>
          <w:szCs w:val="24"/>
          <w:lang w:eastAsia="ru-RU"/>
        </w:rPr>
        <w:t xml:space="preserve"> поселение»</w:t>
      </w:r>
      <w:r w:rsidR="00053319">
        <w:rPr>
          <w:rFonts w:ascii="Times New Roman" w:hAnsi="Times New Roman"/>
          <w:sz w:val="24"/>
          <w:szCs w:val="24"/>
          <w:lang w:eastAsia="ru-RU"/>
        </w:rPr>
        <w:t>.</w:t>
      </w:r>
      <w:r w:rsidRPr="00B83B24">
        <w:rPr>
          <w:rFonts w:ascii="Times New Roman" w:hAnsi="Times New Roman"/>
          <w:sz w:val="24"/>
          <w:szCs w:val="24"/>
          <w:lang w:eastAsia="ru-RU"/>
        </w:rPr>
        <w:t xml:space="preserve"> </w:t>
      </w:r>
    </w:p>
    <w:p w:rsidR="00B83B24" w:rsidRPr="00B83B24" w:rsidRDefault="00B83B24" w:rsidP="00B44D06">
      <w:pPr>
        <w:numPr>
          <w:ilvl w:val="2"/>
          <w:numId w:val="44"/>
        </w:numPr>
        <w:spacing w:after="0" w:line="240" w:lineRule="auto"/>
        <w:ind w:left="0" w:firstLine="284"/>
        <w:jc w:val="both"/>
        <w:rPr>
          <w:rFonts w:ascii="Times New Roman" w:hAnsi="Times New Roman"/>
          <w:sz w:val="24"/>
          <w:szCs w:val="24"/>
          <w:lang w:eastAsia="ru-RU"/>
        </w:rPr>
      </w:pPr>
      <w:r w:rsidRPr="00B83B24">
        <w:rPr>
          <w:rFonts w:ascii="Times New Roman" w:hAnsi="Times New Roman"/>
          <w:sz w:val="24"/>
          <w:szCs w:val="24"/>
          <w:lang w:eastAsia="ru-RU"/>
        </w:rPr>
        <w:t>Публичные слушания проводятся в случаях:</w:t>
      </w:r>
    </w:p>
    <w:p w:rsidR="00D31E08" w:rsidRDefault="000C5622" w:rsidP="00B44D06">
      <w:pPr>
        <w:numPr>
          <w:ilvl w:val="1"/>
          <w:numId w:val="45"/>
        </w:numPr>
        <w:spacing w:after="0" w:line="240" w:lineRule="auto"/>
        <w:ind w:left="709" w:firstLine="0"/>
        <w:jc w:val="both"/>
        <w:rPr>
          <w:rFonts w:ascii="Times New Roman" w:hAnsi="Times New Roman"/>
          <w:sz w:val="24"/>
          <w:szCs w:val="24"/>
          <w:lang w:eastAsia="ru-RU"/>
        </w:rPr>
      </w:pPr>
      <w:r>
        <w:rPr>
          <w:rFonts w:ascii="Times New Roman" w:hAnsi="Times New Roman"/>
          <w:sz w:val="24"/>
          <w:szCs w:val="24"/>
          <w:lang w:eastAsia="ru-RU"/>
        </w:rPr>
        <w:t>подготовки проекта Генерального план</w:t>
      </w:r>
      <w:r w:rsidR="004C648F">
        <w:rPr>
          <w:rFonts w:ascii="Times New Roman" w:hAnsi="Times New Roman"/>
          <w:sz w:val="24"/>
          <w:szCs w:val="24"/>
          <w:lang w:eastAsia="ru-RU"/>
        </w:rPr>
        <w:t>а</w:t>
      </w:r>
      <w:r>
        <w:rPr>
          <w:rFonts w:ascii="Times New Roman" w:hAnsi="Times New Roman"/>
          <w:sz w:val="24"/>
          <w:szCs w:val="24"/>
          <w:lang w:eastAsia="ru-RU"/>
        </w:rPr>
        <w:t xml:space="preserve"> </w:t>
      </w:r>
      <w:r w:rsidR="0057441D">
        <w:rPr>
          <w:rFonts w:ascii="Times New Roman" w:hAnsi="Times New Roman"/>
          <w:sz w:val="24"/>
          <w:szCs w:val="24"/>
          <w:lang w:eastAsia="ru-RU"/>
        </w:rPr>
        <w:t>Северн</w:t>
      </w:r>
      <w:r>
        <w:rPr>
          <w:rFonts w:ascii="Times New Roman" w:hAnsi="Times New Roman"/>
          <w:sz w:val="24"/>
          <w:szCs w:val="24"/>
          <w:lang w:eastAsia="ru-RU"/>
        </w:rPr>
        <w:t>ого сельского поселения;</w:t>
      </w:r>
    </w:p>
    <w:p w:rsidR="000C5622" w:rsidRDefault="004C648F" w:rsidP="00B44D06">
      <w:pPr>
        <w:numPr>
          <w:ilvl w:val="1"/>
          <w:numId w:val="45"/>
        </w:numPr>
        <w:spacing w:after="0" w:line="240" w:lineRule="auto"/>
        <w:ind w:left="709" w:firstLine="0"/>
        <w:jc w:val="both"/>
        <w:rPr>
          <w:rFonts w:ascii="Times New Roman" w:hAnsi="Times New Roman"/>
          <w:sz w:val="24"/>
          <w:szCs w:val="24"/>
          <w:lang w:eastAsia="ru-RU"/>
        </w:rPr>
      </w:pPr>
      <w:r>
        <w:rPr>
          <w:rFonts w:ascii="Times New Roman" w:hAnsi="Times New Roman"/>
          <w:sz w:val="24"/>
          <w:szCs w:val="24"/>
          <w:lang w:eastAsia="ru-RU"/>
        </w:rPr>
        <w:t xml:space="preserve">подготовки проекта Правил землепользования и застройки </w:t>
      </w:r>
      <w:r w:rsidR="0057441D">
        <w:rPr>
          <w:rFonts w:ascii="Times New Roman" w:hAnsi="Times New Roman"/>
          <w:sz w:val="24"/>
          <w:szCs w:val="24"/>
          <w:lang w:eastAsia="ru-RU"/>
        </w:rPr>
        <w:t>Северн</w:t>
      </w:r>
      <w:r>
        <w:rPr>
          <w:rFonts w:ascii="Times New Roman" w:hAnsi="Times New Roman"/>
          <w:sz w:val="24"/>
          <w:szCs w:val="24"/>
          <w:lang w:eastAsia="ru-RU"/>
        </w:rPr>
        <w:t>ого сельского поселения;</w:t>
      </w:r>
    </w:p>
    <w:p w:rsidR="00B83B24" w:rsidRDefault="00B83B24" w:rsidP="00B44D06">
      <w:pPr>
        <w:numPr>
          <w:ilvl w:val="1"/>
          <w:numId w:val="45"/>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B83B24" w:rsidRPr="00B83B24" w:rsidRDefault="00B83B24" w:rsidP="00B44D06">
      <w:pPr>
        <w:numPr>
          <w:ilvl w:val="1"/>
          <w:numId w:val="45"/>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83B24" w:rsidRPr="00B83B24" w:rsidRDefault="00B83B24" w:rsidP="00B44D06">
      <w:pPr>
        <w:numPr>
          <w:ilvl w:val="1"/>
          <w:numId w:val="45"/>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подготовки документации по планировке территории для размещения объектов капитального строительства местного значения МО «</w:t>
      </w:r>
      <w:r w:rsidR="0057441D">
        <w:rPr>
          <w:rFonts w:ascii="Times New Roman" w:hAnsi="Times New Roman"/>
          <w:sz w:val="24"/>
          <w:szCs w:val="24"/>
          <w:lang w:eastAsia="ru-RU"/>
        </w:rPr>
        <w:t>Северн</w:t>
      </w:r>
      <w:r w:rsidR="00EC78D9">
        <w:rPr>
          <w:rFonts w:ascii="Times New Roman" w:hAnsi="Times New Roman"/>
          <w:sz w:val="24"/>
          <w:szCs w:val="24"/>
          <w:lang w:eastAsia="ru-RU"/>
        </w:rPr>
        <w:t>ое сельское</w:t>
      </w:r>
      <w:r w:rsidRPr="00B83B24">
        <w:rPr>
          <w:rFonts w:ascii="Times New Roman" w:hAnsi="Times New Roman"/>
          <w:sz w:val="24"/>
          <w:szCs w:val="24"/>
          <w:lang w:eastAsia="ru-RU"/>
        </w:rPr>
        <w:t xml:space="preserve"> поселение», за исключением градостроительных планов земельных участков как отдельных документов;</w:t>
      </w:r>
    </w:p>
    <w:p w:rsidR="00B83B24" w:rsidRPr="00B83B24" w:rsidRDefault="00B83B24" w:rsidP="00B44D06">
      <w:pPr>
        <w:numPr>
          <w:ilvl w:val="1"/>
          <w:numId w:val="45"/>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lastRenderedPageBreak/>
        <w:t xml:space="preserve">подготовки проекта изменений в Правила землепользования и застройки </w:t>
      </w:r>
      <w:r w:rsidR="0057441D">
        <w:rPr>
          <w:rFonts w:ascii="Times New Roman" w:hAnsi="Times New Roman"/>
          <w:sz w:val="24"/>
          <w:szCs w:val="24"/>
          <w:lang w:eastAsia="ru-RU"/>
        </w:rPr>
        <w:t>Северн</w:t>
      </w:r>
      <w:r w:rsidR="00EC78D9">
        <w:rPr>
          <w:rFonts w:ascii="Times New Roman" w:hAnsi="Times New Roman"/>
          <w:sz w:val="24"/>
          <w:szCs w:val="24"/>
          <w:lang w:eastAsia="ru-RU"/>
        </w:rPr>
        <w:t>ого сельского поселения</w:t>
      </w:r>
      <w:r w:rsidRPr="00B83B24">
        <w:rPr>
          <w:rFonts w:ascii="Times New Roman" w:hAnsi="Times New Roman"/>
          <w:sz w:val="24"/>
          <w:szCs w:val="24"/>
          <w:lang w:eastAsia="ru-RU"/>
        </w:rPr>
        <w:t>;</w:t>
      </w:r>
    </w:p>
    <w:p w:rsidR="00B83B24" w:rsidRPr="00B83B24" w:rsidRDefault="00B83B24" w:rsidP="00B44D06">
      <w:pPr>
        <w:numPr>
          <w:ilvl w:val="1"/>
          <w:numId w:val="45"/>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иных случаях, в соответствии с действующим законодательством Российской Федерации, Томской области и Уставом МО «</w:t>
      </w:r>
      <w:r w:rsidR="0057441D">
        <w:rPr>
          <w:rFonts w:ascii="Times New Roman" w:hAnsi="Times New Roman"/>
          <w:sz w:val="24"/>
          <w:szCs w:val="24"/>
          <w:lang w:eastAsia="ru-RU"/>
        </w:rPr>
        <w:t>Северн</w:t>
      </w:r>
      <w:r w:rsidR="00125EF2">
        <w:rPr>
          <w:rFonts w:ascii="Times New Roman" w:hAnsi="Times New Roman"/>
          <w:sz w:val="24"/>
          <w:szCs w:val="24"/>
          <w:lang w:eastAsia="ru-RU"/>
        </w:rPr>
        <w:t>ое сельское</w:t>
      </w:r>
      <w:r w:rsidRPr="00B83B24">
        <w:rPr>
          <w:rFonts w:ascii="Times New Roman" w:hAnsi="Times New Roman"/>
          <w:sz w:val="24"/>
          <w:szCs w:val="24"/>
          <w:lang w:eastAsia="ru-RU"/>
        </w:rPr>
        <w:t xml:space="preserve"> поселение».</w:t>
      </w:r>
    </w:p>
    <w:p w:rsidR="00B83B24" w:rsidRPr="00B83B24" w:rsidRDefault="00B83B24" w:rsidP="00B44D06">
      <w:pPr>
        <w:numPr>
          <w:ilvl w:val="2"/>
          <w:numId w:val="44"/>
        </w:numPr>
        <w:spacing w:after="0" w:line="240" w:lineRule="auto"/>
        <w:ind w:left="0" w:firstLine="284"/>
        <w:jc w:val="both"/>
        <w:rPr>
          <w:rFonts w:ascii="Times New Roman" w:hAnsi="Times New Roman"/>
          <w:sz w:val="24"/>
          <w:szCs w:val="24"/>
          <w:lang w:eastAsia="ru-RU"/>
        </w:rPr>
      </w:pPr>
      <w:r w:rsidRPr="00B83B24">
        <w:rPr>
          <w:rFonts w:ascii="Times New Roman" w:hAnsi="Times New Roman"/>
          <w:sz w:val="24"/>
          <w:szCs w:val="24"/>
          <w:lang w:eastAsia="ru-RU"/>
        </w:rPr>
        <w:t>Продолжительность публичных слушаний:</w:t>
      </w:r>
    </w:p>
    <w:p w:rsidR="00B83B24" w:rsidRPr="00B83B24" w:rsidRDefault="00B83B24" w:rsidP="00B44D06">
      <w:pPr>
        <w:numPr>
          <w:ilvl w:val="1"/>
          <w:numId w:val="46"/>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B83B24" w:rsidRPr="00B83B24" w:rsidRDefault="00B83B24" w:rsidP="00B44D06">
      <w:pPr>
        <w:numPr>
          <w:ilvl w:val="1"/>
          <w:numId w:val="46"/>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 xml:space="preserve">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w:t>
      </w:r>
      <w:r w:rsidR="0057441D">
        <w:rPr>
          <w:rFonts w:ascii="Times New Roman" w:hAnsi="Times New Roman"/>
          <w:sz w:val="24"/>
          <w:szCs w:val="24"/>
          <w:lang w:eastAsia="ru-RU"/>
        </w:rPr>
        <w:t>Северн</w:t>
      </w:r>
      <w:r w:rsidR="00835530">
        <w:rPr>
          <w:rFonts w:ascii="Times New Roman" w:hAnsi="Times New Roman"/>
          <w:sz w:val="24"/>
          <w:szCs w:val="24"/>
          <w:lang w:eastAsia="ru-RU"/>
        </w:rPr>
        <w:t>ого сельского поселения</w:t>
      </w:r>
      <w:r w:rsidRPr="00B83B24">
        <w:rPr>
          <w:rFonts w:ascii="Times New Roman" w:hAnsi="Times New Roman"/>
          <w:sz w:val="24"/>
          <w:szCs w:val="24"/>
          <w:lang w:eastAsia="ru-RU"/>
        </w:rPr>
        <w:t xml:space="preserve"> – не менее одного месяца и не более трех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B83B24" w:rsidRPr="00B83B24" w:rsidRDefault="00B83B24" w:rsidP="00B44D06">
      <w:pPr>
        <w:numPr>
          <w:ilvl w:val="1"/>
          <w:numId w:val="46"/>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при подготовке проекта изменений в настоящие Правила – не менее двух месяцев и не более четырех месяцев с момента опубликования проекта изменений в настоящие Правила до момента опубликования заключения о результатах публичных слушаний</w:t>
      </w:r>
      <w:r w:rsidR="00DD1D5C">
        <w:rPr>
          <w:rFonts w:ascii="Times New Roman" w:hAnsi="Times New Roman"/>
          <w:sz w:val="24"/>
          <w:szCs w:val="24"/>
          <w:lang w:eastAsia="ru-RU"/>
        </w:rPr>
        <w:t>;</w:t>
      </w:r>
      <w:r w:rsidRPr="00B83B24">
        <w:rPr>
          <w:rFonts w:ascii="Times New Roman" w:hAnsi="Times New Roman"/>
          <w:sz w:val="24"/>
          <w:szCs w:val="24"/>
          <w:lang w:eastAsia="ru-RU"/>
        </w:rPr>
        <w:t xml:space="preserve"> </w:t>
      </w:r>
      <w:r w:rsidR="00DD1D5C">
        <w:rPr>
          <w:rFonts w:ascii="Times New Roman" w:hAnsi="Times New Roman"/>
          <w:sz w:val="24"/>
          <w:szCs w:val="24"/>
          <w:lang w:eastAsia="ru-RU"/>
        </w:rPr>
        <w:t>в</w:t>
      </w:r>
      <w:r w:rsidRPr="00B83B24">
        <w:rPr>
          <w:rFonts w:ascii="Times New Roman" w:hAnsi="Times New Roman"/>
          <w:sz w:val="24"/>
          <w:szCs w:val="24"/>
          <w:lang w:eastAsia="ru-RU"/>
        </w:rPr>
        <w:t xml:space="preserve">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 не более одного месяца. </w:t>
      </w:r>
    </w:p>
    <w:p w:rsidR="00B83B24" w:rsidRPr="00B83B24" w:rsidRDefault="00B83B24" w:rsidP="00B44D06">
      <w:pPr>
        <w:numPr>
          <w:ilvl w:val="1"/>
          <w:numId w:val="46"/>
        </w:numPr>
        <w:spacing w:after="0" w:line="240" w:lineRule="auto"/>
        <w:ind w:left="709" w:firstLine="0"/>
        <w:jc w:val="both"/>
        <w:rPr>
          <w:rFonts w:ascii="Times New Roman" w:hAnsi="Times New Roman"/>
          <w:sz w:val="24"/>
          <w:szCs w:val="24"/>
          <w:lang w:eastAsia="ru-RU"/>
        </w:rPr>
      </w:pPr>
      <w:r w:rsidRPr="00B83B24">
        <w:rPr>
          <w:rFonts w:ascii="Times New Roman" w:hAnsi="Times New Roman"/>
          <w:sz w:val="24"/>
          <w:szCs w:val="24"/>
          <w:lang w:eastAsia="ru-RU"/>
        </w:rPr>
        <w:t xml:space="preserve">в остальных случаях, продолжительность публичных слушаний устанавливается в соответствии с Уставом </w:t>
      </w:r>
      <w:r w:rsidR="0057441D">
        <w:rPr>
          <w:rFonts w:ascii="Times New Roman" w:hAnsi="Times New Roman"/>
          <w:sz w:val="24"/>
          <w:szCs w:val="24"/>
          <w:lang w:eastAsia="ru-RU"/>
        </w:rPr>
        <w:t>Северн</w:t>
      </w:r>
      <w:r w:rsidR="00DD1D5C">
        <w:rPr>
          <w:rFonts w:ascii="Times New Roman" w:hAnsi="Times New Roman"/>
          <w:sz w:val="24"/>
          <w:szCs w:val="24"/>
          <w:lang w:eastAsia="ru-RU"/>
        </w:rPr>
        <w:t>ого сельского поселения</w:t>
      </w:r>
      <w:r w:rsidRPr="00B83B24">
        <w:rPr>
          <w:rFonts w:ascii="Times New Roman" w:hAnsi="Times New Roman"/>
          <w:sz w:val="24"/>
          <w:szCs w:val="24"/>
          <w:lang w:eastAsia="ru-RU"/>
        </w:rPr>
        <w:t xml:space="preserve"> и </w:t>
      </w:r>
      <w:r w:rsidR="00F16239">
        <w:rPr>
          <w:rFonts w:ascii="Times New Roman" w:hAnsi="Times New Roman"/>
          <w:sz w:val="24"/>
          <w:szCs w:val="24"/>
          <w:lang w:eastAsia="ru-RU"/>
        </w:rPr>
        <w:t>правов</w:t>
      </w:r>
      <w:r w:rsidR="00DD1D5C">
        <w:rPr>
          <w:rFonts w:ascii="Times New Roman" w:hAnsi="Times New Roman"/>
          <w:sz w:val="24"/>
          <w:szCs w:val="24"/>
          <w:lang w:eastAsia="ru-RU"/>
        </w:rPr>
        <w:t xml:space="preserve">ыми актами </w:t>
      </w:r>
      <w:r w:rsidRPr="00B83B24">
        <w:rPr>
          <w:rFonts w:ascii="Times New Roman" w:hAnsi="Times New Roman"/>
          <w:sz w:val="24"/>
          <w:szCs w:val="24"/>
          <w:lang w:eastAsia="ru-RU"/>
        </w:rPr>
        <w:t xml:space="preserve">Совета </w:t>
      </w:r>
      <w:r w:rsidR="0057441D">
        <w:rPr>
          <w:rFonts w:ascii="Times New Roman" w:hAnsi="Times New Roman"/>
          <w:sz w:val="24"/>
          <w:szCs w:val="24"/>
          <w:lang w:eastAsia="ru-RU"/>
        </w:rPr>
        <w:t>Северн</w:t>
      </w:r>
      <w:r w:rsidR="00F16239">
        <w:rPr>
          <w:rFonts w:ascii="Times New Roman" w:hAnsi="Times New Roman"/>
          <w:sz w:val="24"/>
          <w:szCs w:val="24"/>
          <w:lang w:eastAsia="ru-RU"/>
        </w:rPr>
        <w:t>ого сельского поселения.</w:t>
      </w:r>
    </w:p>
    <w:p w:rsidR="00B83B24" w:rsidRPr="00B83B24" w:rsidRDefault="00B83B24" w:rsidP="00B44D06">
      <w:pPr>
        <w:numPr>
          <w:ilvl w:val="2"/>
          <w:numId w:val="44"/>
        </w:numPr>
        <w:spacing w:after="0" w:line="240" w:lineRule="auto"/>
        <w:ind w:left="0" w:firstLine="284"/>
        <w:jc w:val="both"/>
        <w:rPr>
          <w:rFonts w:ascii="Times New Roman" w:hAnsi="Times New Roman"/>
          <w:sz w:val="24"/>
          <w:szCs w:val="24"/>
          <w:lang w:eastAsia="ru-RU"/>
        </w:rPr>
      </w:pPr>
      <w:r w:rsidRPr="00B83B24">
        <w:rPr>
          <w:rFonts w:ascii="Times New Roman" w:hAnsi="Times New Roman"/>
          <w:sz w:val="24"/>
          <w:szCs w:val="24"/>
          <w:lang w:eastAsia="ru-RU"/>
        </w:rPr>
        <w:t xml:space="preserve">Оповещение жителей осуществляется посредством опубликования (обнародования)  муниципального правового акта о назначении публичных слушаний  в средствах массовой информации в порядке, установленном Уставом </w:t>
      </w:r>
      <w:r w:rsidR="0057441D">
        <w:rPr>
          <w:rFonts w:ascii="Times New Roman" w:hAnsi="Times New Roman"/>
          <w:sz w:val="24"/>
          <w:szCs w:val="24"/>
          <w:lang w:eastAsia="ru-RU"/>
        </w:rPr>
        <w:t>Северн</w:t>
      </w:r>
      <w:r w:rsidR="00285F08">
        <w:rPr>
          <w:rFonts w:ascii="Times New Roman" w:hAnsi="Times New Roman"/>
          <w:sz w:val="24"/>
          <w:szCs w:val="24"/>
          <w:lang w:eastAsia="ru-RU"/>
        </w:rPr>
        <w:t>ого сельского поселения</w:t>
      </w:r>
      <w:r w:rsidRPr="00B83B24">
        <w:rPr>
          <w:rFonts w:ascii="Times New Roman" w:hAnsi="Times New Roman"/>
          <w:sz w:val="24"/>
          <w:szCs w:val="24"/>
          <w:lang w:eastAsia="ru-RU"/>
        </w:rPr>
        <w:t xml:space="preserve"> для официального опубликования (обнародования) муниципальных правовых актов, иной официальной информации и размещаются на официальном сайте </w:t>
      </w:r>
      <w:r w:rsidR="0057441D">
        <w:rPr>
          <w:rFonts w:ascii="Times New Roman" w:hAnsi="Times New Roman"/>
          <w:sz w:val="24"/>
          <w:szCs w:val="24"/>
          <w:lang w:eastAsia="ru-RU"/>
        </w:rPr>
        <w:t>Северн</w:t>
      </w:r>
      <w:r w:rsidR="00285F08">
        <w:rPr>
          <w:rFonts w:ascii="Times New Roman" w:hAnsi="Times New Roman"/>
          <w:sz w:val="24"/>
          <w:szCs w:val="24"/>
          <w:lang w:eastAsia="ru-RU"/>
        </w:rPr>
        <w:t>ого сельского поселения</w:t>
      </w:r>
      <w:r w:rsidRPr="00B83B24">
        <w:rPr>
          <w:rFonts w:ascii="Times New Roman" w:hAnsi="Times New Roman"/>
          <w:sz w:val="24"/>
          <w:szCs w:val="24"/>
          <w:lang w:eastAsia="ru-RU"/>
        </w:rPr>
        <w:t xml:space="preserve"> в сети «Интернет».</w:t>
      </w:r>
    </w:p>
    <w:p w:rsidR="00B83B24" w:rsidRPr="00B83B24" w:rsidRDefault="00B83B24" w:rsidP="00B44D06">
      <w:pPr>
        <w:numPr>
          <w:ilvl w:val="2"/>
          <w:numId w:val="44"/>
        </w:numPr>
        <w:spacing w:after="0" w:line="240" w:lineRule="auto"/>
        <w:ind w:left="0" w:firstLine="284"/>
        <w:jc w:val="both"/>
        <w:rPr>
          <w:rFonts w:ascii="Times New Roman" w:hAnsi="Times New Roman"/>
          <w:sz w:val="24"/>
          <w:szCs w:val="24"/>
          <w:lang w:eastAsia="ru-RU"/>
        </w:rPr>
      </w:pPr>
      <w:r w:rsidRPr="00B83B24">
        <w:rPr>
          <w:rFonts w:ascii="Times New Roman" w:hAnsi="Times New Roman"/>
          <w:sz w:val="24"/>
          <w:szCs w:val="24"/>
          <w:lang w:eastAsia="ru-RU"/>
        </w:rPr>
        <w:t>Организация и проведение публичных слушаний в случаях, установленных пунктами 1-4 частью 2 настоящей статьи</w:t>
      </w:r>
      <w:r w:rsidR="00A71763">
        <w:rPr>
          <w:rFonts w:ascii="Times New Roman" w:hAnsi="Times New Roman"/>
          <w:sz w:val="24"/>
          <w:szCs w:val="24"/>
          <w:lang w:eastAsia="ru-RU"/>
        </w:rPr>
        <w:t>,</w:t>
      </w:r>
      <w:r w:rsidRPr="00B83B24">
        <w:rPr>
          <w:rFonts w:ascii="Times New Roman" w:hAnsi="Times New Roman"/>
          <w:sz w:val="24"/>
          <w:szCs w:val="24"/>
          <w:lang w:eastAsia="ru-RU"/>
        </w:rPr>
        <w:t xml:space="preserve"> осуществляются Комиссией по подготовке Проекта правил землепользования и застройки на основании решения Главы </w:t>
      </w:r>
      <w:r w:rsidR="00226135">
        <w:rPr>
          <w:rFonts w:ascii="Times New Roman" w:hAnsi="Times New Roman"/>
          <w:sz w:val="24"/>
          <w:szCs w:val="24"/>
          <w:lang w:eastAsia="ru-RU"/>
        </w:rPr>
        <w:t xml:space="preserve">Администрации </w:t>
      </w:r>
      <w:r w:rsidR="0057441D">
        <w:rPr>
          <w:rFonts w:ascii="Times New Roman" w:hAnsi="Times New Roman"/>
          <w:sz w:val="24"/>
          <w:szCs w:val="24"/>
          <w:lang w:eastAsia="ru-RU"/>
        </w:rPr>
        <w:t>Северн</w:t>
      </w:r>
      <w:r w:rsidR="00226135">
        <w:rPr>
          <w:rFonts w:ascii="Times New Roman" w:hAnsi="Times New Roman"/>
          <w:sz w:val="24"/>
          <w:szCs w:val="24"/>
          <w:lang w:eastAsia="ru-RU"/>
        </w:rPr>
        <w:t>ого сельского поселения</w:t>
      </w:r>
      <w:r w:rsidRPr="00B83B24">
        <w:rPr>
          <w:rFonts w:ascii="Times New Roman" w:hAnsi="Times New Roman"/>
          <w:sz w:val="24"/>
          <w:szCs w:val="24"/>
          <w:lang w:eastAsia="ru-RU"/>
        </w:rPr>
        <w:t>.</w:t>
      </w:r>
    </w:p>
    <w:p w:rsidR="00B83B24" w:rsidRPr="00B83B24" w:rsidRDefault="00B83B24" w:rsidP="00B44D06">
      <w:pPr>
        <w:numPr>
          <w:ilvl w:val="2"/>
          <w:numId w:val="44"/>
        </w:numPr>
        <w:spacing w:after="0" w:line="240" w:lineRule="auto"/>
        <w:ind w:left="0" w:firstLine="284"/>
        <w:jc w:val="both"/>
        <w:rPr>
          <w:rFonts w:ascii="Times New Roman" w:hAnsi="Times New Roman"/>
          <w:sz w:val="24"/>
          <w:szCs w:val="24"/>
          <w:lang w:eastAsia="ru-RU"/>
        </w:rPr>
      </w:pPr>
      <w:r w:rsidRPr="00B83B24">
        <w:rPr>
          <w:rFonts w:ascii="Times New Roman" w:hAnsi="Times New Roman"/>
          <w:sz w:val="24"/>
          <w:szCs w:val="24"/>
          <w:lang w:eastAsia="ru-RU"/>
        </w:rPr>
        <w:t xml:space="preserve">Расходы, связанные с организацией и проведением публичных слушаний, осуществляются за счет средств местного бюджета, за исключением случаев, указанных в части 7 настоящей статьи. </w:t>
      </w:r>
    </w:p>
    <w:p w:rsidR="00B83B24" w:rsidRPr="00B83B24" w:rsidRDefault="00B83B24" w:rsidP="00B44D06">
      <w:pPr>
        <w:numPr>
          <w:ilvl w:val="2"/>
          <w:numId w:val="44"/>
        </w:numPr>
        <w:spacing w:after="0" w:line="240" w:lineRule="auto"/>
        <w:ind w:left="0" w:firstLine="284"/>
        <w:jc w:val="both"/>
        <w:rPr>
          <w:rFonts w:ascii="Times New Roman" w:hAnsi="Times New Roman"/>
          <w:sz w:val="24"/>
          <w:szCs w:val="24"/>
          <w:lang w:eastAsia="ru-RU"/>
        </w:rPr>
      </w:pPr>
      <w:r w:rsidRPr="00B83B24">
        <w:rPr>
          <w:rFonts w:ascii="Times New Roman" w:hAnsi="Times New Roman"/>
          <w:sz w:val="24"/>
          <w:szCs w:val="24"/>
          <w:lang w:eastAsia="ru-RU"/>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несет застройщик (заявитель).</w:t>
      </w:r>
    </w:p>
    <w:p w:rsidR="008E40DA" w:rsidRPr="008E40DA" w:rsidRDefault="008E40DA" w:rsidP="0095129E">
      <w:pPr>
        <w:spacing w:after="0" w:line="240" w:lineRule="auto"/>
        <w:ind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 </w:t>
      </w:r>
      <w:r w:rsidR="00DA6E86">
        <w:rPr>
          <w:rFonts w:ascii="Times New Roman" w:eastAsia="Times New Roman" w:hAnsi="Times New Roman"/>
          <w:sz w:val="24"/>
          <w:szCs w:val="24"/>
          <w:lang w:eastAsia="ru-RU"/>
        </w:rPr>
        <w:tab/>
      </w:r>
    </w:p>
    <w:p w:rsidR="008E40DA" w:rsidRPr="00F7796D" w:rsidRDefault="00CA16C4" w:rsidP="00F7796D">
      <w:pPr>
        <w:pStyle w:val="2"/>
        <w:ind w:firstLine="708"/>
        <w:jc w:val="both"/>
        <w:rPr>
          <w:rFonts w:ascii="Times New Roman" w:hAnsi="Times New Roman"/>
          <w:i w:val="0"/>
          <w:sz w:val="24"/>
          <w:szCs w:val="24"/>
          <w:lang w:eastAsia="ru-RU"/>
        </w:rPr>
      </w:pPr>
      <w:bookmarkStart w:id="22" w:name="_Toc360796642"/>
      <w:r w:rsidRPr="00F7796D">
        <w:rPr>
          <w:rFonts w:ascii="Times New Roman" w:hAnsi="Times New Roman"/>
          <w:i w:val="0"/>
          <w:sz w:val="24"/>
          <w:szCs w:val="24"/>
          <w:lang w:eastAsia="ru-RU"/>
        </w:rPr>
        <w:lastRenderedPageBreak/>
        <w:t xml:space="preserve">Глава </w:t>
      </w:r>
      <w:r w:rsidR="008E40DA" w:rsidRPr="00F7796D">
        <w:rPr>
          <w:rFonts w:ascii="Times New Roman" w:hAnsi="Times New Roman"/>
          <w:i w:val="0"/>
          <w:sz w:val="24"/>
          <w:szCs w:val="24"/>
          <w:lang w:eastAsia="ru-RU"/>
        </w:rPr>
        <w:t>5. П</w:t>
      </w:r>
      <w:r w:rsidRPr="00F7796D">
        <w:rPr>
          <w:rFonts w:ascii="Times New Roman" w:hAnsi="Times New Roman"/>
          <w:i w:val="0"/>
          <w:sz w:val="24"/>
          <w:szCs w:val="24"/>
          <w:lang w:eastAsia="ru-RU"/>
        </w:rPr>
        <w:t>оложения о внесении изменений в Правила землепользования и застройки</w:t>
      </w:r>
      <w:bookmarkEnd w:id="22"/>
      <w:r w:rsidRPr="00F7796D">
        <w:rPr>
          <w:rFonts w:ascii="Times New Roman" w:hAnsi="Times New Roman"/>
          <w:i w:val="0"/>
          <w:sz w:val="24"/>
          <w:szCs w:val="24"/>
          <w:lang w:eastAsia="ru-RU"/>
        </w:rPr>
        <w:t xml:space="preserve"> </w:t>
      </w:r>
    </w:p>
    <w:p w:rsidR="00B83B24" w:rsidRPr="00B83B24" w:rsidRDefault="008E40DA" w:rsidP="00B83B24">
      <w:pPr>
        <w:pStyle w:val="3"/>
        <w:ind w:firstLine="708"/>
        <w:jc w:val="both"/>
        <w:rPr>
          <w:rFonts w:ascii="Times New Roman" w:hAnsi="Times New Roman"/>
          <w:sz w:val="24"/>
          <w:szCs w:val="24"/>
          <w:lang w:eastAsia="ru-RU"/>
        </w:rPr>
      </w:pPr>
      <w:bookmarkStart w:id="23" w:name="_Toc360796643"/>
      <w:r w:rsidRPr="008E40DA">
        <w:rPr>
          <w:rFonts w:ascii="Times New Roman" w:hAnsi="Times New Roman"/>
          <w:sz w:val="24"/>
          <w:szCs w:val="24"/>
          <w:lang w:eastAsia="ru-RU"/>
        </w:rPr>
        <w:t>Статья 1</w:t>
      </w:r>
      <w:r w:rsidR="005E0ED1">
        <w:rPr>
          <w:rFonts w:ascii="Times New Roman" w:hAnsi="Times New Roman"/>
          <w:sz w:val="24"/>
          <w:szCs w:val="24"/>
          <w:lang w:eastAsia="ru-RU"/>
        </w:rPr>
        <w:t>6</w:t>
      </w:r>
      <w:r w:rsidRPr="008E40DA">
        <w:rPr>
          <w:rFonts w:ascii="Times New Roman" w:hAnsi="Times New Roman"/>
          <w:sz w:val="24"/>
          <w:szCs w:val="24"/>
          <w:lang w:eastAsia="ru-RU"/>
        </w:rPr>
        <w:t xml:space="preserve">. </w:t>
      </w:r>
      <w:r w:rsidRPr="008E40DA">
        <w:rPr>
          <w:rFonts w:ascii="Times New Roman" w:hAnsi="Times New Roman"/>
          <w:sz w:val="24"/>
          <w:szCs w:val="24"/>
          <w:lang w:eastAsia="ru-RU"/>
        </w:rPr>
        <w:tab/>
        <w:t xml:space="preserve">Порядок внесения изменений в Правила землепользования и застройки </w:t>
      </w:r>
      <w:r w:rsidR="0057441D">
        <w:rPr>
          <w:rFonts w:ascii="Times New Roman" w:hAnsi="Times New Roman"/>
          <w:sz w:val="24"/>
          <w:szCs w:val="24"/>
          <w:lang w:eastAsia="ru-RU"/>
        </w:rPr>
        <w:t>Северн</w:t>
      </w:r>
      <w:r w:rsidRPr="008E40DA">
        <w:rPr>
          <w:rFonts w:ascii="Times New Roman" w:hAnsi="Times New Roman"/>
          <w:sz w:val="24"/>
          <w:szCs w:val="24"/>
          <w:lang w:eastAsia="ru-RU"/>
        </w:rPr>
        <w:t>ого сельского поселения</w:t>
      </w:r>
      <w:bookmarkEnd w:id="23"/>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Внесение изменений в Правила осуществляется в порядке, предусмотренном законодательством Российской Федерации, Томской области, правовыми актами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Основаниями для рассмотрения вопроса о внесении изменений в Правила являются:</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несоответствие Правил </w:t>
      </w:r>
      <w:r w:rsidR="00892D33">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енеральному плану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Предложения о внесении изменений в Правила направляются в Комиссию:</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органами исполнительной власти Томской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органами местного самоуправления </w:t>
      </w:r>
      <w:r w:rsidR="00000AB7">
        <w:rPr>
          <w:rFonts w:ascii="Times New Roman" w:eastAsia="Times New Roman" w:hAnsi="Times New Roman"/>
          <w:sz w:val="24"/>
          <w:szCs w:val="24"/>
          <w:lang w:eastAsia="ru-RU"/>
        </w:rPr>
        <w:t>Александров</w:t>
      </w:r>
      <w:r w:rsidRPr="008E40DA">
        <w:rPr>
          <w:rFonts w:ascii="Times New Roman" w:eastAsia="Times New Roman" w:hAnsi="Times New Roman"/>
          <w:sz w:val="24"/>
          <w:szCs w:val="24"/>
          <w:lang w:eastAsia="ru-RU"/>
        </w:rPr>
        <w:t>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8E40DA" w:rsidRPr="008E40DA" w:rsidRDefault="008E40DA"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E40DA" w:rsidRPr="008E40DA" w:rsidRDefault="008E40DA" w:rsidP="00F7796D">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A4502">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лаве </w:t>
      </w:r>
      <w:r w:rsidR="004A4502">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004A4502" w:rsidRPr="004A4502">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поселения.</w:t>
      </w:r>
    </w:p>
    <w:p w:rsidR="008E40DA" w:rsidRPr="008E40DA" w:rsidRDefault="008E40DA" w:rsidP="00F7796D">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8E40DA" w:rsidRPr="008E40DA" w:rsidRDefault="008E40DA" w:rsidP="00F7796D">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w:t>
      </w:r>
      <w:r w:rsidRPr="008E40DA">
        <w:rPr>
          <w:rFonts w:ascii="Times New Roman" w:eastAsia="Times New Roman" w:hAnsi="Times New Roman"/>
          <w:sz w:val="24"/>
          <w:szCs w:val="24"/>
          <w:lang w:eastAsia="ru-RU"/>
        </w:rPr>
        <w:lastRenderedPageBreak/>
        <w:t>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Глава </w:t>
      </w:r>
      <w:r w:rsidR="004A4502">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8E40DA" w:rsidRPr="008E40DA" w:rsidRDefault="008E40DA" w:rsidP="00AB1B47">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Томской области, правовыми актами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и настоящими Правилами.</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w:t>
      </w:r>
      <w:r w:rsidR="00822AA8">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лавой </w:t>
      </w:r>
      <w:r w:rsidR="00DA05FA">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решения о проведении публичных слушаний по предложениям о внесении изменений в Правила.</w:t>
      </w:r>
    </w:p>
    <w:p w:rsidR="008E40DA" w:rsidRPr="008E40DA" w:rsidRDefault="008E40DA" w:rsidP="00F7796D">
      <w:pPr>
        <w:spacing w:after="0" w:line="240" w:lineRule="auto"/>
        <w:ind w:firstLine="708"/>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После завершения публичных слушаний по проекту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w:t>
      </w:r>
      <w:r w:rsidR="00DA05FA">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Обязательными приложениями к проекту изменений в настоящие Правила являются протокол публичных слушаний и заключение о результатах публичных слушаний.</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Глава </w:t>
      </w:r>
      <w:r w:rsidR="00D05A68">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w:t>
      </w:r>
      <w:r w:rsidR="0057441D">
        <w:rPr>
          <w:rFonts w:ascii="Times New Roman" w:eastAsia="Times New Roman" w:hAnsi="Times New Roman"/>
          <w:sz w:val="24"/>
          <w:szCs w:val="24"/>
          <w:lang w:eastAsia="ru-RU"/>
        </w:rPr>
        <w:t>Северн</w:t>
      </w:r>
      <w:r w:rsidRPr="008E40DA">
        <w:rPr>
          <w:rFonts w:ascii="Times New Roman" w:eastAsia="Times New Roman" w:hAnsi="Times New Roman"/>
          <w:sz w:val="24"/>
          <w:szCs w:val="24"/>
          <w:lang w:eastAsia="ru-RU"/>
        </w:rPr>
        <w:t>ого сельского поселения в течение десяти дней после представления ему проекта изменений в настоящие Правила и указанных в части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lastRenderedPageBreak/>
        <w:t xml:space="preserve">Совет </w:t>
      </w:r>
      <w:r w:rsidR="0057441D">
        <w:rPr>
          <w:rFonts w:ascii="Times New Roman" w:eastAsia="Times New Roman" w:hAnsi="Times New Roman"/>
          <w:sz w:val="24"/>
          <w:szCs w:val="24"/>
          <w:lang w:eastAsia="ru-RU"/>
        </w:rPr>
        <w:t>Северн</w:t>
      </w:r>
      <w:r w:rsidR="00892D33">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 xml:space="preserve">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w:t>
      </w:r>
      <w:r w:rsidR="00D05A68">
        <w:rPr>
          <w:rFonts w:ascii="Times New Roman" w:eastAsia="Times New Roman" w:hAnsi="Times New Roman"/>
          <w:sz w:val="24"/>
          <w:szCs w:val="24"/>
          <w:lang w:eastAsia="ru-RU"/>
        </w:rPr>
        <w:t>Г</w:t>
      </w:r>
      <w:r w:rsidRPr="008E40DA">
        <w:rPr>
          <w:rFonts w:ascii="Times New Roman" w:eastAsia="Times New Roman" w:hAnsi="Times New Roman"/>
          <w:sz w:val="24"/>
          <w:szCs w:val="24"/>
          <w:lang w:eastAsia="ru-RU"/>
        </w:rPr>
        <w:t xml:space="preserve">лаве </w:t>
      </w:r>
      <w:r w:rsidR="00D05A68">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 xml:space="preserve">дминистрации поселения на доработку в соответствии с результатами публичных слушаний по указанному проекту. Решение Совета </w:t>
      </w:r>
      <w:r w:rsidR="0057441D">
        <w:rPr>
          <w:rFonts w:ascii="Times New Roman" w:eastAsia="Times New Roman" w:hAnsi="Times New Roman"/>
          <w:sz w:val="24"/>
          <w:szCs w:val="24"/>
          <w:lang w:eastAsia="ru-RU"/>
        </w:rPr>
        <w:t>Северн</w:t>
      </w:r>
      <w:r w:rsidR="00892D33">
        <w:rPr>
          <w:rFonts w:ascii="Times New Roman" w:eastAsia="Times New Roman" w:hAnsi="Times New Roman"/>
          <w:sz w:val="24"/>
          <w:szCs w:val="24"/>
          <w:lang w:eastAsia="ru-RU"/>
        </w:rPr>
        <w:t xml:space="preserve">ого сельского </w:t>
      </w:r>
      <w:r w:rsidRPr="008E40DA">
        <w:rPr>
          <w:rFonts w:ascii="Times New Roman" w:eastAsia="Times New Roman" w:hAnsi="Times New Roman"/>
          <w:sz w:val="24"/>
          <w:szCs w:val="24"/>
          <w:lang w:eastAsia="ru-RU"/>
        </w:rPr>
        <w:t>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Органы государственной власти Российской Федерации, органы государственной власти Томской области  вправе оспорить решение об утверждении изменений в Правила</w:t>
      </w:r>
      <w:r w:rsidR="00672B2D">
        <w:rPr>
          <w:rFonts w:ascii="Times New Roman" w:eastAsia="Times New Roman" w:hAnsi="Times New Roman"/>
          <w:sz w:val="24"/>
          <w:szCs w:val="24"/>
          <w:lang w:eastAsia="ru-RU"/>
        </w:rPr>
        <w:t>х</w:t>
      </w:r>
      <w:r w:rsidRPr="008E40DA">
        <w:rPr>
          <w:rFonts w:ascii="Times New Roman" w:eastAsia="Times New Roman" w:hAnsi="Times New Roman"/>
          <w:sz w:val="24"/>
          <w:szCs w:val="24"/>
          <w:lang w:eastAsia="ru-RU"/>
        </w:rPr>
        <w:t xml:space="preserve"> землепользования и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Томской области, утвержденным до утверждения изменений в настоящие Правила.</w:t>
      </w:r>
    </w:p>
    <w:p w:rsidR="008E40DA" w:rsidRPr="008E40DA" w:rsidRDefault="008E40DA" w:rsidP="002F0195">
      <w:pPr>
        <w:numPr>
          <w:ilvl w:val="2"/>
          <w:numId w:val="17"/>
        </w:numPr>
        <w:spacing w:after="0" w:line="240" w:lineRule="auto"/>
        <w:ind w:left="0" w:firstLine="284"/>
        <w:jc w:val="both"/>
        <w:rPr>
          <w:rFonts w:ascii="Times New Roman" w:eastAsia="Times New Roman" w:hAnsi="Times New Roman"/>
          <w:sz w:val="24"/>
          <w:szCs w:val="24"/>
          <w:lang w:eastAsia="ru-RU"/>
        </w:rPr>
      </w:pPr>
      <w:r w:rsidRPr="008E40DA">
        <w:rPr>
          <w:rFonts w:ascii="Times New Roman" w:eastAsia="Times New Roman" w:hAnsi="Times New Roman"/>
          <w:sz w:val="24"/>
          <w:szCs w:val="24"/>
          <w:lang w:eastAsia="ru-RU"/>
        </w:rPr>
        <w:t xml:space="preserve">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w:t>
      </w:r>
      <w:r w:rsidR="00162955">
        <w:rPr>
          <w:rFonts w:ascii="Times New Roman" w:eastAsia="Times New Roman" w:hAnsi="Times New Roman"/>
          <w:sz w:val="24"/>
          <w:szCs w:val="24"/>
          <w:lang w:eastAsia="ru-RU"/>
        </w:rPr>
        <w:t>А</w:t>
      </w:r>
      <w:r w:rsidRPr="008E40DA">
        <w:rPr>
          <w:rFonts w:ascii="Times New Roman" w:eastAsia="Times New Roman" w:hAnsi="Times New Roman"/>
          <w:sz w:val="24"/>
          <w:szCs w:val="24"/>
          <w:lang w:eastAsia="ru-RU"/>
        </w:rPr>
        <w:t>дминистрации поселения.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поселения.</w:t>
      </w:r>
    </w:p>
    <w:p w:rsidR="008E40DA" w:rsidRPr="000601A1" w:rsidRDefault="00FA19D4" w:rsidP="000601A1">
      <w:pPr>
        <w:pStyle w:val="2"/>
        <w:ind w:firstLine="708"/>
        <w:jc w:val="both"/>
        <w:rPr>
          <w:rFonts w:ascii="Times New Roman" w:hAnsi="Times New Roman"/>
          <w:i w:val="0"/>
          <w:sz w:val="24"/>
          <w:szCs w:val="24"/>
          <w:lang w:eastAsia="ru-RU"/>
        </w:rPr>
      </w:pPr>
      <w:bookmarkStart w:id="24" w:name="_Toc360796644"/>
      <w:r w:rsidRPr="000601A1">
        <w:rPr>
          <w:rFonts w:ascii="Times New Roman" w:hAnsi="Times New Roman"/>
          <w:i w:val="0"/>
          <w:sz w:val="24"/>
          <w:szCs w:val="24"/>
          <w:lang w:eastAsia="ru-RU"/>
        </w:rPr>
        <w:t xml:space="preserve">Глава </w:t>
      </w:r>
      <w:r w:rsidR="008E40DA" w:rsidRPr="000601A1">
        <w:rPr>
          <w:rFonts w:ascii="Times New Roman" w:hAnsi="Times New Roman"/>
          <w:i w:val="0"/>
          <w:sz w:val="24"/>
          <w:szCs w:val="24"/>
          <w:lang w:eastAsia="ru-RU"/>
        </w:rPr>
        <w:t>6. П</w:t>
      </w:r>
      <w:r w:rsidRPr="000601A1">
        <w:rPr>
          <w:rFonts w:ascii="Times New Roman" w:hAnsi="Times New Roman"/>
          <w:i w:val="0"/>
          <w:sz w:val="24"/>
          <w:szCs w:val="24"/>
          <w:lang w:eastAsia="ru-RU"/>
        </w:rPr>
        <w:t xml:space="preserve">оложения о регулировании иных вопросов землепользования </w:t>
      </w:r>
      <w:r w:rsidR="000601A1" w:rsidRPr="000601A1">
        <w:rPr>
          <w:rFonts w:ascii="Times New Roman" w:hAnsi="Times New Roman"/>
          <w:i w:val="0"/>
          <w:sz w:val="24"/>
          <w:szCs w:val="24"/>
          <w:lang w:eastAsia="ru-RU"/>
        </w:rPr>
        <w:t xml:space="preserve"> и застройки</w:t>
      </w:r>
      <w:bookmarkEnd w:id="24"/>
      <w:r w:rsidR="000601A1" w:rsidRPr="000601A1">
        <w:rPr>
          <w:rFonts w:ascii="Times New Roman" w:hAnsi="Times New Roman"/>
          <w:i w:val="0"/>
          <w:sz w:val="24"/>
          <w:szCs w:val="24"/>
          <w:lang w:eastAsia="ru-RU"/>
        </w:rPr>
        <w:t xml:space="preserve"> </w:t>
      </w:r>
    </w:p>
    <w:p w:rsidR="008E40DA" w:rsidRPr="008E40DA" w:rsidRDefault="008E40DA" w:rsidP="000601A1">
      <w:pPr>
        <w:pStyle w:val="3"/>
        <w:ind w:firstLine="708"/>
        <w:jc w:val="both"/>
        <w:rPr>
          <w:rFonts w:ascii="Times New Roman" w:hAnsi="Times New Roman"/>
          <w:sz w:val="24"/>
          <w:szCs w:val="24"/>
          <w:lang w:eastAsia="ru-RU"/>
        </w:rPr>
      </w:pPr>
      <w:bookmarkStart w:id="25" w:name="_Toc360796645"/>
      <w:r w:rsidRPr="008E40DA">
        <w:rPr>
          <w:rFonts w:ascii="Times New Roman" w:hAnsi="Times New Roman"/>
          <w:sz w:val="24"/>
          <w:szCs w:val="24"/>
          <w:lang w:eastAsia="ru-RU"/>
        </w:rPr>
        <w:t>Статья 1</w:t>
      </w:r>
      <w:r w:rsidR="005E0ED1">
        <w:rPr>
          <w:rFonts w:ascii="Times New Roman" w:hAnsi="Times New Roman"/>
          <w:sz w:val="24"/>
          <w:szCs w:val="24"/>
          <w:lang w:eastAsia="ru-RU"/>
        </w:rPr>
        <w:t>7</w:t>
      </w:r>
      <w:r w:rsidRPr="008E40DA">
        <w:rPr>
          <w:rFonts w:ascii="Times New Roman" w:hAnsi="Times New Roman"/>
          <w:sz w:val="24"/>
          <w:szCs w:val="24"/>
          <w:lang w:eastAsia="ru-RU"/>
        </w:rPr>
        <w:t xml:space="preserve">. </w:t>
      </w:r>
      <w:r w:rsidRPr="008E40DA">
        <w:rPr>
          <w:rFonts w:ascii="Times New Roman" w:hAnsi="Times New Roman"/>
          <w:sz w:val="24"/>
          <w:szCs w:val="24"/>
          <w:lang w:eastAsia="ru-RU"/>
        </w:rPr>
        <w:tab/>
      </w:r>
      <w:r w:rsidR="00934002" w:rsidRPr="00934002">
        <w:rPr>
          <w:rFonts w:ascii="Times New Roman" w:hAnsi="Times New Roman"/>
          <w:sz w:val="24"/>
          <w:szCs w:val="24"/>
          <w:lang w:eastAsia="ru-RU"/>
        </w:rPr>
        <w:t>Приобретение прав на земельные участки, находящиеся в государственной или муниципальной собственности</w:t>
      </w:r>
      <w:bookmarkEnd w:id="25"/>
      <w:r w:rsidR="00934002" w:rsidRPr="00934002">
        <w:rPr>
          <w:rFonts w:ascii="Times New Roman" w:hAnsi="Times New Roman"/>
          <w:sz w:val="24"/>
          <w:szCs w:val="24"/>
          <w:lang w:eastAsia="ru-RU"/>
        </w:rPr>
        <w:t xml:space="preserve"> </w:t>
      </w:r>
    </w:p>
    <w:p w:rsidR="001D7A51" w:rsidRPr="001D7A51" w:rsidRDefault="001D7A51" w:rsidP="002F0195">
      <w:pPr>
        <w:numPr>
          <w:ilvl w:val="2"/>
          <w:numId w:val="23"/>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статьи 20 Земельного кодекса Российской Федерации, и гражданам и юридическим лицам в безвозмездное срочное пользование в случаях, предусмотренных пунктом 1 статьи 24 Земельного кодекса Российской Федерации.</w:t>
      </w:r>
    </w:p>
    <w:p w:rsidR="001D7A51" w:rsidRPr="001D7A51" w:rsidRDefault="001D7A51" w:rsidP="002F0195">
      <w:pPr>
        <w:numPr>
          <w:ilvl w:val="2"/>
          <w:numId w:val="23"/>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законами Томской области.</w:t>
      </w:r>
    </w:p>
    <w:p w:rsidR="001D7A51" w:rsidRPr="001D7A51" w:rsidRDefault="001D7A51" w:rsidP="002F0195">
      <w:pPr>
        <w:numPr>
          <w:ilvl w:val="2"/>
          <w:numId w:val="23"/>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Томской области.</w:t>
      </w:r>
    </w:p>
    <w:p w:rsidR="001D7A51" w:rsidRPr="001D7A51" w:rsidRDefault="001D7A51" w:rsidP="002F0195">
      <w:pPr>
        <w:numPr>
          <w:ilvl w:val="2"/>
          <w:numId w:val="23"/>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lastRenderedPageBreak/>
        <w:t>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1D7A51" w:rsidRPr="001D7A51" w:rsidRDefault="001D7A51" w:rsidP="00080F9E">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изъятия земельных участков из оборота;</w:t>
      </w:r>
    </w:p>
    <w:p w:rsidR="001D7A51" w:rsidRPr="001D7A51" w:rsidRDefault="001D7A51" w:rsidP="00080F9E">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установленного федеральным законом запрета на приватизацию земельных участков;</w:t>
      </w:r>
    </w:p>
    <w:p w:rsidR="001D7A51" w:rsidRPr="001D7A51" w:rsidRDefault="001D7A51" w:rsidP="00080F9E">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резервирования земель для государственных или муниципальных нужд.</w:t>
      </w:r>
    </w:p>
    <w:p w:rsidR="001D7A51" w:rsidRPr="001D7A51" w:rsidRDefault="001D7A51" w:rsidP="00080F9E">
      <w:pPr>
        <w:spacing w:after="0" w:line="240" w:lineRule="auto"/>
        <w:ind w:firstLine="708"/>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1D7A51" w:rsidRPr="001D7A51" w:rsidRDefault="001D7A51" w:rsidP="002F0195">
      <w:pPr>
        <w:numPr>
          <w:ilvl w:val="2"/>
          <w:numId w:val="23"/>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1D7A51" w:rsidRPr="005A3F4D" w:rsidRDefault="001D7A51" w:rsidP="002F0195">
      <w:pPr>
        <w:numPr>
          <w:ilvl w:val="2"/>
          <w:numId w:val="23"/>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статьями 9, 10 и 11 Земельного кодекса Российской Федерации.</w:t>
      </w:r>
    </w:p>
    <w:p w:rsidR="001D7A51" w:rsidRPr="001D7A51" w:rsidRDefault="001D7A51" w:rsidP="005A3F4D">
      <w:pPr>
        <w:pStyle w:val="3"/>
        <w:ind w:firstLine="708"/>
        <w:jc w:val="both"/>
        <w:rPr>
          <w:rFonts w:ascii="Times New Roman" w:hAnsi="Times New Roman"/>
          <w:sz w:val="24"/>
          <w:szCs w:val="24"/>
          <w:lang w:eastAsia="ru-RU"/>
        </w:rPr>
      </w:pPr>
      <w:bookmarkStart w:id="26" w:name="_Toc360796646"/>
      <w:r w:rsidRPr="001D7A51">
        <w:rPr>
          <w:rFonts w:ascii="Times New Roman" w:hAnsi="Times New Roman"/>
          <w:sz w:val="24"/>
          <w:szCs w:val="24"/>
          <w:lang w:eastAsia="ru-RU"/>
        </w:rPr>
        <w:t xml:space="preserve">Статья </w:t>
      </w:r>
      <w:r w:rsidR="005A3F4D">
        <w:rPr>
          <w:rFonts w:ascii="Times New Roman" w:hAnsi="Times New Roman"/>
          <w:sz w:val="24"/>
          <w:szCs w:val="24"/>
          <w:lang w:eastAsia="ru-RU"/>
        </w:rPr>
        <w:t>1</w:t>
      </w:r>
      <w:r w:rsidRPr="001D7A51">
        <w:rPr>
          <w:rFonts w:ascii="Times New Roman" w:hAnsi="Times New Roman"/>
          <w:sz w:val="24"/>
          <w:szCs w:val="24"/>
          <w:lang w:eastAsia="ru-RU"/>
        </w:rPr>
        <w:t>8. Порядок предоставления земельных участков для строительства из земель, находящихся в государственной или муниципальной собственности</w:t>
      </w:r>
      <w:bookmarkEnd w:id="26"/>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1D7A51" w:rsidRPr="001D7A51" w:rsidRDefault="001D7A51" w:rsidP="002F0195">
      <w:pPr>
        <w:numPr>
          <w:ilvl w:val="1"/>
          <w:numId w:val="25"/>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без предварительного согласования мест размещения объектов;</w:t>
      </w:r>
    </w:p>
    <w:p w:rsidR="001D7A51" w:rsidRPr="001D7A51" w:rsidRDefault="001D7A51" w:rsidP="002F0195">
      <w:pPr>
        <w:numPr>
          <w:ilvl w:val="1"/>
          <w:numId w:val="25"/>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с предварительным согласованием мест размещения объектов.</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Федерации, за исключением случаев, предусмотренных пунктом 4 настоящей статьи.</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 xml:space="preserve">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Градостроительным кодексом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w:t>
      </w:r>
      <w:r w:rsidRPr="001D7A51">
        <w:rPr>
          <w:rFonts w:ascii="Times New Roman" w:eastAsia="Times New Roman" w:hAnsi="Times New Roman"/>
          <w:sz w:val="24"/>
          <w:szCs w:val="24"/>
          <w:lang w:eastAsia="ru-RU"/>
        </w:rPr>
        <w:lastRenderedPageBreak/>
        <w:t>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1D7A51" w:rsidRPr="001D7A51" w:rsidRDefault="001D7A51" w:rsidP="005A3F4D">
      <w:pPr>
        <w:spacing w:after="0" w:line="240" w:lineRule="auto"/>
        <w:ind w:firstLine="708"/>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Орган местного самоуправления или в случаях, установленных законами Томской области в соответствии с федеральным законом, исполнительный орган государственной власти Томской области,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1D7A51" w:rsidRPr="001D7A51" w:rsidRDefault="001D7A51" w:rsidP="00E131D7">
      <w:pPr>
        <w:spacing w:after="0" w:line="240" w:lineRule="auto"/>
        <w:ind w:firstLine="708"/>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Порядок расчета размера арендной платы за указанные земельные участки определяется Правительством Российской Федерации.</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осуществляется без проведения торгов (конкурсов, аукционов) и без предварительного согласования мест размещения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принимает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устанавливается в соответствии с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статьи 20 Земельного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1D7A51" w:rsidRPr="001D7A51" w:rsidRDefault="001D7A51" w:rsidP="002F0195">
      <w:pPr>
        <w:numPr>
          <w:ilvl w:val="1"/>
          <w:numId w:val="26"/>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проведение работ по формированию земельного участка:</w:t>
      </w:r>
    </w:p>
    <w:p w:rsidR="001D7A51" w:rsidRPr="001D7A51" w:rsidRDefault="001D7A51" w:rsidP="003B5EE6">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 xml:space="preserve">выполнение в отношении земельного участка в соответствии с требованиями, установленными Федеральным законом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w:t>
      </w:r>
      <w:r w:rsidRPr="001D7A51">
        <w:rPr>
          <w:rFonts w:ascii="Times New Roman" w:eastAsia="Times New Roman" w:hAnsi="Times New Roman"/>
          <w:sz w:val="24"/>
          <w:szCs w:val="24"/>
          <w:lang w:eastAsia="ru-RU"/>
        </w:rPr>
        <w:lastRenderedPageBreak/>
        <w:t>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1D7A51" w:rsidRPr="001D7A51" w:rsidRDefault="001D7A51" w:rsidP="003B5EE6">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определение разрешенного использования земельного участка;</w:t>
      </w:r>
    </w:p>
    <w:p w:rsidR="001D7A51" w:rsidRPr="001D7A51" w:rsidRDefault="001D7A51" w:rsidP="003B5EE6">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1D7A51" w:rsidRPr="001D7A51" w:rsidRDefault="001D7A51" w:rsidP="003B5EE6">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1D7A51" w:rsidRPr="001D7A51" w:rsidRDefault="001D7A51" w:rsidP="003B5EE6">
      <w:pPr>
        <w:numPr>
          <w:ilvl w:val="0"/>
          <w:numId w:val="2"/>
        </w:numPr>
        <w:spacing w:after="0" w:line="240" w:lineRule="auto"/>
        <w:ind w:left="709" w:hanging="425"/>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1D7A51" w:rsidRPr="001D7A51" w:rsidRDefault="001D7A51" w:rsidP="002F0195">
      <w:pPr>
        <w:numPr>
          <w:ilvl w:val="1"/>
          <w:numId w:val="26"/>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w:t>
      </w:r>
      <w:r w:rsidR="00F47580">
        <w:rPr>
          <w:rFonts w:ascii="Times New Roman" w:eastAsia="Times New Roman" w:hAnsi="Times New Roman"/>
          <w:sz w:val="24"/>
          <w:szCs w:val="24"/>
          <w:lang w:eastAsia="ru-RU"/>
        </w:rPr>
        <w:t>;</w:t>
      </w:r>
      <w:r w:rsidRPr="001D7A51">
        <w:rPr>
          <w:rFonts w:ascii="Times New Roman" w:eastAsia="Times New Roman" w:hAnsi="Times New Roman"/>
          <w:sz w:val="24"/>
          <w:szCs w:val="24"/>
          <w:lang w:eastAsia="ru-RU"/>
        </w:rPr>
        <w:t xml:space="preserve"> </w:t>
      </w:r>
      <w:r w:rsidR="00F47580">
        <w:rPr>
          <w:rFonts w:ascii="Times New Roman" w:eastAsia="Times New Roman" w:hAnsi="Times New Roman"/>
          <w:sz w:val="24"/>
          <w:szCs w:val="24"/>
          <w:lang w:eastAsia="ru-RU"/>
        </w:rPr>
        <w:t>п</w:t>
      </w:r>
      <w:r w:rsidRPr="001D7A51">
        <w:rPr>
          <w:rFonts w:ascii="Times New Roman" w:eastAsia="Times New Roman" w:hAnsi="Times New Roman"/>
          <w:sz w:val="24"/>
          <w:szCs w:val="24"/>
          <w:lang w:eastAsia="ru-RU"/>
        </w:rPr>
        <w:t>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1D7A51" w:rsidRPr="001D7A51" w:rsidRDefault="001D7A51" w:rsidP="002F0195">
      <w:pPr>
        <w:numPr>
          <w:ilvl w:val="1"/>
          <w:numId w:val="26"/>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1D7A51" w:rsidRPr="001D7A51" w:rsidRDefault="001D7A51" w:rsidP="002F0195">
      <w:pPr>
        <w:numPr>
          <w:ilvl w:val="1"/>
          <w:numId w:val="27"/>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выбор земельного участка и принятие решения о предварительном согласовании места размещения объекта;</w:t>
      </w:r>
    </w:p>
    <w:p w:rsidR="001D7A51" w:rsidRPr="001D7A51" w:rsidRDefault="001D7A51" w:rsidP="002F0195">
      <w:pPr>
        <w:numPr>
          <w:ilvl w:val="1"/>
          <w:numId w:val="27"/>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выполнение в отношении земельного участка кадастровых работ, осуществление его государственного кадастрового учета;</w:t>
      </w:r>
    </w:p>
    <w:p w:rsidR="001D7A51" w:rsidRPr="001D7A51" w:rsidRDefault="001D7A51" w:rsidP="002F0195">
      <w:pPr>
        <w:numPr>
          <w:ilvl w:val="1"/>
          <w:numId w:val="27"/>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принятие решения о предоставлении земель</w:t>
      </w:r>
      <w:r w:rsidR="00B94160">
        <w:rPr>
          <w:rFonts w:ascii="Times New Roman" w:eastAsia="Times New Roman" w:hAnsi="Times New Roman"/>
          <w:sz w:val="24"/>
          <w:szCs w:val="24"/>
          <w:lang w:eastAsia="ru-RU"/>
        </w:rPr>
        <w:t>ного участка для строительства.</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подпунктами 2 и 3 пункта 8 настоящей статьи, если иной порядок не установлен Земельным кодексом Российской Федерации.</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Решение исполнительного органа государственной власти или органа местного самоуправления, предусмотренных статьей 29 Земельного кодекса Российской Федерации, о предоставлении земельного участка для строительства или протокол о результатах торгов (конкурсов, аукционов) является основанием:</w:t>
      </w:r>
    </w:p>
    <w:p w:rsidR="001D7A51" w:rsidRPr="001D7A51" w:rsidRDefault="001D7A51" w:rsidP="002F0195">
      <w:pPr>
        <w:numPr>
          <w:ilvl w:val="1"/>
          <w:numId w:val="28"/>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1D7A51" w:rsidRPr="001D7A51" w:rsidRDefault="001D7A51" w:rsidP="002F0195">
      <w:pPr>
        <w:numPr>
          <w:ilvl w:val="1"/>
          <w:numId w:val="28"/>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1D7A51" w:rsidRPr="001D7A51" w:rsidRDefault="001D7A51" w:rsidP="002F0195">
      <w:pPr>
        <w:numPr>
          <w:ilvl w:val="1"/>
          <w:numId w:val="28"/>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заключения договора аренды земельного участка и государственной регистрации данного договора при передаче земельного участка в аренду.</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lastRenderedPageBreak/>
        <w:t>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Решение об отказе в предоставлении земельного участка для строительства может быть обжаловано заявителем в суд.</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статьей 29 Земельного кодекса Российской Федерации, предоставить земельный участок с указанием срока и условий его предоставления.</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Предварительное согласование места размещения объекта не проводится при размещении объекта в соответствии с градостроительной документацией о застройке и настоящими Правилами,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статьи 5, пунктом 3 статьи 15, пунктом 1 статьи 22 и пунктами 4 и 5 статьи 28 Земельного кодекса Российской Федерации.</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Земельный участок, предоставленный гражданину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Земельного кодекса Российской Федерации, в государственную или муниципальную собственность в случае, если такой земельный участок:</w:t>
      </w:r>
    </w:p>
    <w:p w:rsidR="001D7A51" w:rsidRPr="001D7A51" w:rsidRDefault="001D7A51" w:rsidP="002F0195">
      <w:pPr>
        <w:numPr>
          <w:ilvl w:val="1"/>
          <w:numId w:val="29"/>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занят объектами социально-культурного, коммунально-бытового назначения, объектами инженерной, транспортной инфраструктур;</w:t>
      </w:r>
    </w:p>
    <w:p w:rsidR="001D7A51" w:rsidRPr="001D7A51" w:rsidRDefault="001D7A51" w:rsidP="002F0195">
      <w:pPr>
        <w:numPr>
          <w:ilvl w:val="1"/>
          <w:numId w:val="29"/>
        </w:numPr>
        <w:spacing w:after="0" w:line="240" w:lineRule="auto"/>
        <w:ind w:left="709" w:firstLine="0"/>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
    <w:p w:rsidR="001D7A51" w:rsidRPr="001D7A51" w:rsidRDefault="001D7A51" w:rsidP="002F0195">
      <w:pPr>
        <w:numPr>
          <w:ilvl w:val="2"/>
          <w:numId w:val="24"/>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Соглашение, указанное в пункте 17 или 18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1D7A51" w:rsidRPr="001D7A51" w:rsidRDefault="001D7A51" w:rsidP="003C621C">
      <w:pPr>
        <w:pStyle w:val="3"/>
        <w:ind w:firstLine="708"/>
        <w:jc w:val="both"/>
        <w:rPr>
          <w:rFonts w:ascii="Times New Roman" w:hAnsi="Times New Roman"/>
          <w:sz w:val="24"/>
          <w:szCs w:val="24"/>
          <w:lang w:eastAsia="ru-RU"/>
        </w:rPr>
      </w:pPr>
      <w:bookmarkStart w:id="27" w:name="_Toc360796647"/>
      <w:r w:rsidRPr="001D7A51">
        <w:rPr>
          <w:rFonts w:ascii="Times New Roman" w:hAnsi="Times New Roman"/>
          <w:sz w:val="24"/>
          <w:szCs w:val="24"/>
          <w:lang w:eastAsia="ru-RU"/>
        </w:rPr>
        <w:t xml:space="preserve">Статья </w:t>
      </w:r>
      <w:r w:rsidR="003C621C">
        <w:rPr>
          <w:rFonts w:ascii="Times New Roman" w:hAnsi="Times New Roman"/>
          <w:sz w:val="24"/>
          <w:szCs w:val="24"/>
          <w:lang w:eastAsia="ru-RU"/>
        </w:rPr>
        <w:t>1</w:t>
      </w:r>
      <w:r w:rsidRPr="001D7A51">
        <w:rPr>
          <w:rFonts w:ascii="Times New Roman" w:hAnsi="Times New Roman"/>
          <w:sz w:val="24"/>
          <w:szCs w:val="24"/>
          <w:lang w:eastAsia="ru-RU"/>
        </w:rPr>
        <w:t>9.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bookmarkEnd w:id="27"/>
    </w:p>
    <w:p w:rsidR="001D7A51" w:rsidRPr="001D7A51" w:rsidRDefault="001D7A51" w:rsidP="002F0195">
      <w:pPr>
        <w:numPr>
          <w:ilvl w:val="2"/>
          <w:numId w:val="30"/>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подпунктами 5 и 5.1 пункта 1 статьи 24 Земельного кодекса Российской Федерации, - в безвозмездное срочное пользование без предварительного согласования места размещения объекта.</w:t>
      </w:r>
    </w:p>
    <w:p w:rsidR="001D7A51" w:rsidRPr="001D7A51" w:rsidRDefault="001D7A51" w:rsidP="002F0195">
      <w:pPr>
        <w:numPr>
          <w:ilvl w:val="2"/>
          <w:numId w:val="30"/>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lastRenderedPageBreak/>
        <w:t>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5 и 5.1 пункта 1 статьи 24, пунктом 2.1 статьи 30 и пунктом 27 статьи 38.1 Земельного кодекса Российской Федерации.</w:t>
      </w:r>
    </w:p>
    <w:p w:rsidR="001D7A51" w:rsidRPr="001D7A51" w:rsidRDefault="001D7A51" w:rsidP="002F0195">
      <w:pPr>
        <w:numPr>
          <w:ilvl w:val="2"/>
          <w:numId w:val="30"/>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1D7A51" w:rsidRPr="001D7A51" w:rsidRDefault="001D7A51" w:rsidP="00CE1379">
      <w:pPr>
        <w:spacing w:after="0" w:line="240" w:lineRule="auto"/>
        <w:ind w:firstLine="708"/>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 xml:space="preserve">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предусмотренный статьей 29 Земельного кодекса Российской Федерации,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Томской области, </w:t>
      </w:r>
      <w:r w:rsidR="00822AA8">
        <w:rPr>
          <w:rFonts w:ascii="Times New Roman" w:eastAsia="Times New Roman" w:hAnsi="Times New Roman"/>
          <w:sz w:val="24"/>
          <w:szCs w:val="24"/>
          <w:lang w:eastAsia="ru-RU"/>
        </w:rPr>
        <w:t>Г</w:t>
      </w:r>
      <w:r w:rsidRPr="001D7A51">
        <w:rPr>
          <w:rFonts w:ascii="Times New Roman" w:eastAsia="Times New Roman" w:hAnsi="Times New Roman"/>
          <w:sz w:val="24"/>
          <w:szCs w:val="24"/>
          <w:lang w:eastAsia="ru-RU"/>
        </w:rPr>
        <w:t>лавой муниципального образования</w:t>
      </w:r>
      <w:r w:rsidR="00EC2BB8" w:rsidRPr="00EC2BB8">
        <w:t xml:space="preserve"> </w:t>
      </w:r>
      <w:r w:rsidR="0057441D">
        <w:rPr>
          <w:rFonts w:ascii="Times New Roman" w:eastAsia="Times New Roman" w:hAnsi="Times New Roman"/>
          <w:sz w:val="24"/>
          <w:szCs w:val="24"/>
          <w:lang w:eastAsia="ru-RU"/>
        </w:rPr>
        <w:t>Северн</w:t>
      </w:r>
      <w:r w:rsidR="00EC2BB8" w:rsidRPr="00EC2BB8">
        <w:rPr>
          <w:rFonts w:ascii="Times New Roman" w:eastAsia="Times New Roman" w:hAnsi="Times New Roman"/>
          <w:sz w:val="24"/>
          <w:szCs w:val="24"/>
          <w:lang w:eastAsia="ru-RU"/>
        </w:rPr>
        <w:t>о</w:t>
      </w:r>
      <w:r w:rsidR="00EC2BB8">
        <w:rPr>
          <w:rFonts w:ascii="Times New Roman" w:eastAsia="Times New Roman" w:hAnsi="Times New Roman"/>
          <w:sz w:val="24"/>
          <w:szCs w:val="24"/>
          <w:lang w:eastAsia="ru-RU"/>
        </w:rPr>
        <w:t>е</w:t>
      </w:r>
      <w:r w:rsidR="00EC2BB8" w:rsidRPr="00EC2BB8">
        <w:rPr>
          <w:rFonts w:ascii="Times New Roman" w:eastAsia="Times New Roman" w:hAnsi="Times New Roman"/>
          <w:sz w:val="24"/>
          <w:szCs w:val="24"/>
          <w:lang w:eastAsia="ru-RU"/>
        </w:rPr>
        <w:t xml:space="preserve"> сельско</w:t>
      </w:r>
      <w:r w:rsidR="00EC2BB8">
        <w:rPr>
          <w:rFonts w:ascii="Times New Roman" w:eastAsia="Times New Roman" w:hAnsi="Times New Roman"/>
          <w:sz w:val="24"/>
          <w:szCs w:val="24"/>
          <w:lang w:eastAsia="ru-RU"/>
        </w:rPr>
        <w:t>е поселение</w:t>
      </w:r>
      <w:r w:rsidRPr="001D7A51">
        <w:rPr>
          <w:rFonts w:ascii="Times New Roman" w:eastAsia="Times New Roman" w:hAnsi="Times New Roman"/>
          <w:sz w:val="24"/>
          <w:szCs w:val="24"/>
          <w:lang w:eastAsia="ru-RU"/>
        </w:rPr>
        <w:t>,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Томской области, муниципального образования в сети "Интернет".</w:t>
      </w:r>
    </w:p>
    <w:p w:rsidR="001D7A51" w:rsidRPr="001D7A51" w:rsidRDefault="001D7A51" w:rsidP="00CE1379">
      <w:pPr>
        <w:spacing w:after="0" w:line="240" w:lineRule="auto"/>
        <w:ind w:firstLine="708"/>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предусмотренный статьей 29 Земельного кодекса Российской Федерации,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w:t>
      </w:r>
      <w:r w:rsidR="007D0B18">
        <w:rPr>
          <w:rFonts w:ascii="Times New Roman" w:eastAsia="Times New Roman" w:hAnsi="Times New Roman"/>
          <w:sz w:val="24"/>
          <w:szCs w:val="24"/>
          <w:lang w:eastAsia="ru-RU"/>
        </w:rPr>
        <w:t>подлежит заключению с указанным</w:t>
      </w:r>
      <w:r w:rsidRPr="001D7A51">
        <w:rPr>
          <w:rFonts w:ascii="Times New Roman" w:eastAsia="Times New Roman" w:hAnsi="Times New Roman"/>
          <w:sz w:val="24"/>
          <w:szCs w:val="24"/>
          <w:lang w:eastAsia="ru-RU"/>
        </w:rPr>
        <w:t xml:space="preserve"> гражданином в двухнедельный срок после государственного кадастрового учета такого земельного участка.</w:t>
      </w:r>
    </w:p>
    <w:p w:rsidR="001D7A51" w:rsidRPr="001D7A51" w:rsidRDefault="001D7A51" w:rsidP="007D0B18">
      <w:pPr>
        <w:spacing w:after="0" w:line="240" w:lineRule="auto"/>
        <w:ind w:firstLine="708"/>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1D7A51" w:rsidRPr="001D7A51" w:rsidRDefault="001D7A51" w:rsidP="007D0B18">
      <w:pPr>
        <w:pStyle w:val="3"/>
        <w:ind w:firstLine="708"/>
        <w:jc w:val="both"/>
        <w:rPr>
          <w:rFonts w:ascii="Times New Roman" w:hAnsi="Times New Roman"/>
          <w:sz w:val="24"/>
          <w:szCs w:val="24"/>
          <w:lang w:eastAsia="ru-RU"/>
        </w:rPr>
      </w:pPr>
      <w:bookmarkStart w:id="28" w:name="_Toc360796648"/>
      <w:r w:rsidRPr="001D7A51">
        <w:rPr>
          <w:rFonts w:ascii="Times New Roman" w:hAnsi="Times New Roman"/>
          <w:sz w:val="24"/>
          <w:szCs w:val="24"/>
          <w:lang w:eastAsia="ru-RU"/>
        </w:rPr>
        <w:t xml:space="preserve">Статья </w:t>
      </w:r>
      <w:r w:rsidR="007D0B18">
        <w:rPr>
          <w:rFonts w:ascii="Times New Roman" w:hAnsi="Times New Roman"/>
          <w:sz w:val="24"/>
          <w:szCs w:val="24"/>
          <w:lang w:eastAsia="ru-RU"/>
        </w:rPr>
        <w:t>2</w:t>
      </w:r>
      <w:r w:rsidRPr="001D7A51">
        <w:rPr>
          <w:rFonts w:ascii="Times New Roman" w:hAnsi="Times New Roman"/>
          <w:sz w:val="24"/>
          <w:szCs w:val="24"/>
          <w:lang w:eastAsia="ru-RU"/>
        </w:rPr>
        <w:t>0.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bookmarkEnd w:id="28"/>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Земельного кодекса Российской Федерации.</w:t>
      </w:r>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lastRenderedPageBreak/>
        <w:t>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подпунктами 6 - 8 пункта 3 статьи 38.2 Земельного кодекса Российской Федерации.</w:t>
      </w:r>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Арендатор земельного участка, предоставленного для его комплексного освоения в целях жилищного строительства, имеет право, передавать свои права и обязанности по этому договору третьему лицу, без согласия собственника земельного участка при условии его уведомления, предусмотренное пунктом 9 статьи 22 Земельного кодекса Российской Федерации, независимо от срока договора аренды такого земельного участка. При этом к новому правообладателю переходят обязанности по выполнению указанных в пункте 3 настоящей статьи требований, касающихся комплексного освоения земельного участка в целях жилищного строительства.</w:t>
      </w:r>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 или в аренду.</w:t>
      </w:r>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Собственник или арендатор указанных в пункте 5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статьи 38.2 Земельного кодекса Российской Федерации.</w:t>
      </w:r>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статьи 38.2 Земельного кодекса Российской Федерации.</w:t>
      </w:r>
    </w:p>
    <w:p w:rsidR="001D7A51" w:rsidRPr="001D7A51"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В случае неисполнения обязанностей, указанных в пунктах 3, 4, 6 и 7 настоящей статьи, а также в случае ненадлежащего их исполнения права на земельные участки могут быть прекращены в соответствии с Земельного кодекса Российской Федерации и гражданским законодательством.</w:t>
      </w:r>
    </w:p>
    <w:p w:rsidR="006B6EF4" w:rsidRPr="006B6EF4" w:rsidRDefault="001D7A51" w:rsidP="002F0195">
      <w:pPr>
        <w:numPr>
          <w:ilvl w:val="2"/>
          <w:numId w:val="31"/>
        </w:numPr>
        <w:spacing w:after="0" w:line="240" w:lineRule="auto"/>
        <w:ind w:left="0" w:firstLine="284"/>
        <w:jc w:val="both"/>
        <w:rPr>
          <w:rFonts w:ascii="Times New Roman" w:eastAsia="Times New Roman" w:hAnsi="Times New Roman"/>
          <w:sz w:val="24"/>
          <w:szCs w:val="24"/>
          <w:lang w:eastAsia="ru-RU"/>
        </w:rPr>
      </w:pPr>
      <w:r w:rsidRPr="001D7A51">
        <w:rPr>
          <w:rFonts w:ascii="Times New Roman" w:eastAsia="Times New Roman" w:hAnsi="Times New Roman"/>
          <w:sz w:val="24"/>
          <w:szCs w:val="24"/>
          <w:lang w:eastAsia="ru-RU"/>
        </w:rPr>
        <w:t>В случае неисполнения обязанностей, указанных в пунктах 3, 4, 6 и 7 настоящей статьи, а также в случае ненадлежащего их исполнения взимается неустойка в размере одной трехсотой ставки 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6B6EF4" w:rsidRPr="006B6EF4" w:rsidRDefault="006B6EF4" w:rsidP="006B6EF4">
      <w:pPr>
        <w:pStyle w:val="3"/>
        <w:ind w:firstLine="708"/>
        <w:jc w:val="both"/>
        <w:rPr>
          <w:rFonts w:ascii="Times New Roman" w:hAnsi="Times New Roman"/>
          <w:sz w:val="24"/>
          <w:szCs w:val="24"/>
          <w:lang w:eastAsia="ru-RU"/>
        </w:rPr>
      </w:pPr>
      <w:bookmarkStart w:id="29" w:name="_Toc360796649"/>
      <w:r w:rsidRPr="006B6EF4">
        <w:rPr>
          <w:rFonts w:ascii="Times New Roman" w:hAnsi="Times New Roman"/>
          <w:sz w:val="24"/>
          <w:szCs w:val="24"/>
          <w:lang w:eastAsia="ru-RU"/>
        </w:rPr>
        <w:t xml:space="preserve">Статья </w:t>
      </w:r>
      <w:r>
        <w:rPr>
          <w:rFonts w:ascii="Times New Roman" w:hAnsi="Times New Roman"/>
          <w:sz w:val="24"/>
          <w:szCs w:val="24"/>
          <w:lang w:eastAsia="ru-RU"/>
        </w:rPr>
        <w:t>21</w:t>
      </w:r>
      <w:r w:rsidRPr="006B6EF4">
        <w:rPr>
          <w:rFonts w:ascii="Times New Roman" w:hAnsi="Times New Roman"/>
          <w:sz w:val="24"/>
          <w:szCs w:val="24"/>
          <w:lang w:eastAsia="ru-RU"/>
        </w:rPr>
        <w:t xml:space="preserve">. Общие положения о резервировании земельных участков для муниципальных нужд </w:t>
      </w:r>
      <w:r w:rsidR="0057441D">
        <w:rPr>
          <w:rFonts w:ascii="Times New Roman" w:hAnsi="Times New Roman"/>
          <w:sz w:val="24"/>
          <w:szCs w:val="24"/>
          <w:lang w:eastAsia="ru-RU"/>
        </w:rPr>
        <w:t>Северн</w:t>
      </w:r>
      <w:r>
        <w:rPr>
          <w:rFonts w:ascii="Times New Roman" w:hAnsi="Times New Roman"/>
          <w:sz w:val="24"/>
          <w:szCs w:val="24"/>
          <w:lang w:eastAsia="ru-RU"/>
        </w:rPr>
        <w:t>ого сельского поселения</w:t>
      </w:r>
      <w:bookmarkEnd w:id="29"/>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Резервирование земель для муниципальных нужд </w:t>
      </w:r>
      <w:r w:rsidR="0057441D">
        <w:rPr>
          <w:rFonts w:ascii="Times New Roman" w:eastAsia="Times New Roman" w:hAnsi="Times New Roman"/>
          <w:sz w:val="24"/>
          <w:szCs w:val="24"/>
          <w:lang w:eastAsia="ru-RU"/>
        </w:rPr>
        <w:t>Северн</w:t>
      </w:r>
      <w:r w:rsidR="003F4851">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осуществляется в случаях, предусмотренных статьей 49 Земельного кодекса Российской Федерации, из земель, находящихся в муниципальной собственности </w:t>
      </w:r>
      <w:r w:rsidR="0057441D">
        <w:rPr>
          <w:rFonts w:ascii="Times New Roman" w:eastAsia="Times New Roman" w:hAnsi="Times New Roman"/>
          <w:sz w:val="24"/>
          <w:szCs w:val="24"/>
          <w:lang w:eastAsia="ru-RU"/>
        </w:rPr>
        <w:t>Северн</w:t>
      </w:r>
      <w:r w:rsidR="003F4851">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w:t>
      </w:r>
      <w:r w:rsidR="0057441D">
        <w:rPr>
          <w:rFonts w:ascii="Times New Roman" w:eastAsia="Times New Roman" w:hAnsi="Times New Roman"/>
          <w:sz w:val="24"/>
          <w:szCs w:val="24"/>
          <w:lang w:eastAsia="ru-RU"/>
        </w:rPr>
        <w:t>Северн</w:t>
      </w:r>
      <w:r w:rsidR="003F4851">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созданием особо охраняемых природных территорий местного значения, организацией пруда или обводненного карьера. </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lastRenderedPageBreak/>
        <w:t xml:space="preserve">Резервирование земель допускается в зонах планируемого размещения объектов капитального строительства местного значения, определенных </w:t>
      </w:r>
      <w:r w:rsidR="00892D33">
        <w:rPr>
          <w:rFonts w:ascii="Times New Roman" w:eastAsia="Times New Roman" w:hAnsi="Times New Roman"/>
          <w:sz w:val="24"/>
          <w:szCs w:val="24"/>
          <w:lang w:eastAsia="ru-RU"/>
        </w:rPr>
        <w:t>Г</w:t>
      </w:r>
      <w:r w:rsidRPr="006B6EF4">
        <w:rPr>
          <w:rFonts w:ascii="Times New Roman" w:eastAsia="Times New Roman" w:hAnsi="Times New Roman"/>
          <w:sz w:val="24"/>
          <w:szCs w:val="24"/>
          <w:lang w:eastAsia="ru-RU"/>
        </w:rPr>
        <w:t xml:space="preserve">енеральным планом </w:t>
      </w:r>
      <w:r w:rsidR="0057441D">
        <w:rPr>
          <w:rFonts w:ascii="Times New Roman" w:eastAsia="Times New Roman" w:hAnsi="Times New Roman"/>
          <w:sz w:val="24"/>
          <w:szCs w:val="24"/>
          <w:lang w:eastAsia="ru-RU"/>
        </w:rPr>
        <w:t>Северн</w:t>
      </w:r>
      <w:r w:rsidR="0028758E">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а также в пределах иных территорий, необходимых в соответствии с федеральными законами для обеспечения муниципальных нужд.</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Земли для муниципальных нужд </w:t>
      </w:r>
      <w:r w:rsidR="0057441D">
        <w:rPr>
          <w:rFonts w:ascii="Times New Roman" w:eastAsia="Times New Roman" w:hAnsi="Times New Roman"/>
          <w:sz w:val="24"/>
          <w:szCs w:val="24"/>
          <w:lang w:eastAsia="ru-RU"/>
        </w:rPr>
        <w:t>Северн</w:t>
      </w:r>
      <w:r w:rsidR="0028758E">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могут резервироваться на срок не более чем семь лет. Допускается резервирование земель, находящихся в муниципальной собственности </w:t>
      </w:r>
      <w:r w:rsidR="0057441D">
        <w:rPr>
          <w:rFonts w:ascii="Times New Roman" w:eastAsia="Times New Roman" w:hAnsi="Times New Roman"/>
          <w:sz w:val="24"/>
          <w:szCs w:val="24"/>
          <w:lang w:eastAsia="ru-RU"/>
        </w:rPr>
        <w:t>Северн</w:t>
      </w:r>
      <w:r w:rsidR="0028758E">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и не предоставленных гражданам и юридическим лицам, для строительства линейных объектов местного значения на срок до двадцати лет.</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Порядок резервирования земель для муниципальных нужд определяется Правительством Российской Федерации.</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Решение о резервировании земель для муниципальных нужд принимается органом местного самоуправления.</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Решение о резервировании земель принимается в соответствии со следующими документами:</w:t>
      </w:r>
    </w:p>
    <w:p w:rsidR="006B6EF4" w:rsidRPr="006B6EF4" w:rsidRDefault="006B6EF4" w:rsidP="002F0195">
      <w:pPr>
        <w:numPr>
          <w:ilvl w:val="0"/>
          <w:numId w:val="34"/>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документы территориального планирования</w:t>
      </w:r>
      <w:r w:rsidR="00EA3308">
        <w:rPr>
          <w:rFonts w:ascii="Times New Roman" w:eastAsia="Times New Roman" w:hAnsi="Times New Roman"/>
          <w:sz w:val="24"/>
          <w:szCs w:val="24"/>
          <w:lang w:eastAsia="ru-RU"/>
        </w:rPr>
        <w:t>;</w:t>
      </w:r>
      <w:r w:rsidRPr="006B6EF4">
        <w:rPr>
          <w:rFonts w:ascii="Times New Roman" w:eastAsia="Times New Roman" w:hAnsi="Times New Roman"/>
          <w:sz w:val="24"/>
          <w:szCs w:val="24"/>
          <w:lang w:eastAsia="ru-RU"/>
        </w:rPr>
        <w:t xml:space="preserve"> </w:t>
      </w:r>
      <w:r w:rsidR="00EA3308">
        <w:rPr>
          <w:rFonts w:ascii="Times New Roman" w:eastAsia="Times New Roman" w:hAnsi="Times New Roman"/>
          <w:sz w:val="24"/>
          <w:szCs w:val="24"/>
          <w:lang w:eastAsia="ru-RU"/>
        </w:rPr>
        <w:t>п</w:t>
      </w:r>
      <w:r w:rsidRPr="006B6EF4">
        <w:rPr>
          <w:rFonts w:ascii="Times New Roman" w:eastAsia="Times New Roman" w:hAnsi="Times New Roman"/>
          <w:sz w:val="24"/>
          <w:szCs w:val="24"/>
          <w:lang w:eastAsia="ru-RU"/>
        </w:rPr>
        <w:t>ри наличии документации по планировке территории решение о резервировании земель принимается в соответствии с такой документацией;</w:t>
      </w:r>
    </w:p>
    <w:p w:rsidR="006B6EF4" w:rsidRPr="006B6EF4" w:rsidRDefault="006B6EF4" w:rsidP="002F0195">
      <w:pPr>
        <w:numPr>
          <w:ilvl w:val="0"/>
          <w:numId w:val="34"/>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решения об утверждении границ зон планируемого размещения объектов капитального строительства федерального, регионального или местного значения;</w:t>
      </w:r>
    </w:p>
    <w:p w:rsidR="006B6EF4" w:rsidRPr="006B6EF4" w:rsidRDefault="006B6EF4" w:rsidP="002F0195">
      <w:pPr>
        <w:numPr>
          <w:ilvl w:val="0"/>
          <w:numId w:val="34"/>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Подготовка решения о резервировании земель осуществляется на основании сведений государственного кадастра недвижимости.</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Решение о резервировании земель должно содержать:</w:t>
      </w:r>
    </w:p>
    <w:p w:rsidR="006B6EF4" w:rsidRPr="006B6EF4" w:rsidRDefault="006B6EF4" w:rsidP="002F0195">
      <w:pPr>
        <w:numPr>
          <w:ilvl w:val="0"/>
          <w:numId w:val="35"/>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цели и сроки резервирования земель;</w:t>
      </w:r>
    </w:p>
    <w:p w:rsidR="006B6EF4" w:rsidRPr="006B6EF4" w:rsidRDefault="006B6EF4" w:rsidP="002F0195">
      <w:pPr>
        <w:numPr>
          <w:ilvl w:val="0"/>
          <w:numId w:val="35"/>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реквизиты документов, в соответствии с которыми осуществляется резервирование земель;</w:t>
      </w:r>
    </w:p>
    <w:p w:rsidR="006B6EF4" w:rsidRPr="006B6EF4" w:rsidRDefault="006B6EF4" w:rsidP="002F0195">
      <w:pPr>
        <w:numPr>
          <w:ilvl w:val="0"/>
          <w:numId w:val="35"/>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6B6EF4" w:rsidRPr="006B6EF4" w:rsidRDefault="006B6EF4" w:rsidP="002F0195">
      <w:pPr>
        <w:numPr>
          <w:ilvl w:val="0"/>
          <w:numId w:val="35"/>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lastRenderedPageBreak/>
        <w:t>Решение о резервировании земель принимается по отношению к земельным участкам, находящимся в пределах одного кадастрового округа.</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6B6EF4" w:rsidRPr="006B6EF4" w:rsidRDefault="006B6EF4" w:rsidP="00EA1737">
      <w:pPr>
        <w:spacing w:after="0" w:line="240" w:lineRule="auto"/>
        <w:ind w:firstLine="708"/>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Решение о резервировании земель вступает в силу не ранее его опубликования.</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Орган местного самоуправления, принявший решение о резервировании земель, направляют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Государственная регистрация ограничений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Действие ограничений прав, установленных решением о резервировании земель, прекращается в связи со следующими обстоятельствами:</w:t>
      </w:r>
    </w:p>
    <w:p w:rsidR="006B6EF4" w:rsidRPr="006B6EF4" w:rsidRDefault="006B6EF4" w:rsidP="002F0195">
      <w:pPr>
        <w:numPr>
          <w:ilvl w:val="0"/>
          <w:numId w:val="36"/>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истечение указанного в решении срока резервирования земель;</w:t>
      </w:r>
    </w:p>
    <w:p w:rsidR="006B6EF4" w:rsidRPr="006B6EF4" w:rsidRDefault="006B6EF4" w:rsidP="002F0195">
      <w:pPr>
        <w:numPr>
          <w:ilvl w:val="0"/>
          <w:numId w:val="36"/>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6B6EF4" w:rsidRPr="006B6EF4" w:rsidRDefault="006B6EF4" w:rsidP="002F0195">
      <w:pPr>
        <w:numPr>
          <w:ilvl w:val="0"/>
          <w:numId w:val="36"/>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отмена решения о резервировании земель органом государственной власти или органом местного самоуправления, принявшим решение о резервировании земель;</w:t>
      </w:r>
    </w:p>
    <w:p w:rsidR="006B6EF4" w:rsidRPr="006B6EF4" w:rsidRDefault="006B6EF4" w:rsidP="002F0195">
      <w:pPr>
        <w:numPr>
          <w:ilvl w:val="0"/>
          <w:numId w:val="36"/>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изъятие в установленном порядке, в том числе путем выкупа, зарезервированного земельного участка для государственных или муниципальных нужд;</w:t>
      </w:r>
    </w:p>
    <w:p w:rsidR="006B6EF4" w:rsidRPr="006B6EF4" w:rsidRDefault="006B6EF4" w:rsidP="002F0195">
      <w:pPr>
        <w:numPr>
          <w:ilvl w:val="0"/>
          <w:numId w:val="36"/>
        </w:numPr>
        <w:spacing w:after="0" w:line="240" w:lineRule="auto"/>
        <w:ind w:hanging="11"/>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решение суда, вступившее в законную силу.</w:t>
      </w:r>
    </w:p>
    <w:p w:rsidR="006B6EF4" w:rsidRPr="006B6EF4" w:rsidRDefault="006B6EF4" w:rsidP="002F0195">
      <w:pPr>
        <w:numPr>
          <w:ilvl w:val="2"/>
          <w:numId w:val="33"/>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В случае прекращения действия ограничений прав, установленных решением о резервировании земель, орган местного самоуправления, принявший такое решение, обязаны в течение 30 дней с даты наступления обстоятельств, указанных в части 14 настоящей статьи,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6B6EF4" w:rsidRPr="006B6EF4" w:rsidRDefault="006B6EF4" w:rsidP="00207C97">
      <w:pPr>
        <w:pStyle w:val="3"/>
        <w:ind w:firstLine="708"/>
        <w:jc w:val="both"/>
        <w:rPr>
          <w:rFonts w:ascii="Times New Roman" w:hAnsi="Times New Roman"/>
          <w:sz w:val="24"/>
          <w:szCs w:val="24"/>
          <w:lang w:eastAsia="ru-RU"/>
        </w:rPr>
      </w:pPr>
      <w:bookmarkStart w:id="30" w:name="_Toc360796650"/>
      <w:r w:rsidRPr="006B6EF4">
        <w:rPr>
          <w:rFonts w:ascii="Times New Roman" w:hAnsi="Times New Roman"/>
          <w:sz w:val="24"/>
          <w:szCs w:val="24"/>
          <w:lang w:eastAsia="ru-RU"/>
        </w:rPr>
        <w:t xml:space="preserve">Статья </w:t>
      </w:r>
      <w:r w:rsidR="00207C97">
        <w:rPr>
          <w:rFonts w:ascii="Times New Roman" w:hAnsi="Times New Roman"/>
          <w:sz w:val="24"/>
          <w:szCs w:val="24"/>
          <w:lang w:eastAsia="ru-RU"/>
        </w:rPr>
        <w:t>22</w:t>
      </w:r>
      <w:r w:rsidRPr="006B6EF4">
        <w:rPr>
          <w:rFonts w:ascii="Times New Roman" w:hAnsi="Times New Roman"/>
          <w:sz w:val="24"/>
          <w:szCs w:val="24"/>
          <w:lang w:eastAsia="ru-RU"/>
        </w:rPr>
        <w:t xml:space="preserve">. Основания для изъятия земель для муниципальных нужд </w:t>
      </w:r>
      <w:r w:rsidR="0057441D">
        <w:rPr>
          <w:rFonts w:ascii="Times New Roman" w:hAnsi="Times New Roman"/>
          <w:sz w:val="24"/>
          <w:szCs w:val="24"/>
          <w:lang w:eastAsia="ru-RU"/>
        </w:rPr>
        <w:t>Северн</w:t>
      </w:r>
      <w:r w:rsidR="00207C97">
        <w:rPr>
          <w:rFonts w:ascii="Times New Roman" w:hAnsi="Times New Roman"/>
          <w:sz w:val="24"/>
          <w:szCs w:val="24"/>
          <w:lang w:eastAsia="ru-RU"/>
        </w:rPr>
        <w:t>ого сельского поселения</w:t>
      </w:r>
      <w:bookmarkEnd w:id="30"/>
    </w:p>
    <w:p w:rsidR="006B6EF4" w:rsidRPr="006B6EF4" w:rsidRDefault="006B6EF4" w:rsidP="002F0195">
      <w:pPr>
        <w:numPr>
          <w:ilvl w:val="2"/>
          <w:numId w:val="37"/>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Изъятие, в том числе путем выкупа, земельных участков для муниципальных нужд </w:t>
      </w:r>
      <w:r w:rsidR="0057441D">
        <w:rPr>
          <w:rFonts w:ascii="Times New Roman" w:eastAsia="Times New Roman" w:hAnsi="Times New Roman"/>
          <w:sz w:val="24"/>
          <w:szCs w:val="24"/>
          <w:lang w:eastAsia="ru-RU"/>
        </w:rPr>
        <w:t>Северн</w:t>
      </w:r>
      <w:r w:rsidR="00207C97">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осуществляется в исключительных случаях, связанных с:</w:t>
      </w:r>
    </w:p>
    <w:p w:rsidR="006B6EF4" w:rsidRPr="006B6EF4" w:rsidRDefault="006B6EF4" w:rsidP="00FD19FB">
      <w:pPr>
        <w:spacing w:after="0" w:line="240" w:lineRule="auto"/>
        <w:ind w:left="709"/>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1)</w:t>
      </w:r>
      <w:r w:rsidRPr="006B6EF4">
        <w:rPr>
          <w:rFonts w:ascii="Times New Roman" w:eastAsia="Times New Roman" w:hAnsi="Times New Roman"/>
          <w:sz w:val="24"/>
          <w:szCs w:val="24"/>
          <w:lang w:eastAsia="ru-RU"/>
        </w:rPr>
        <w:tab/>
        <w:t>выполнением международных обязательств Российской Федерации;</w:t>
      </w:r>
    </w:p>
    <w:p w:rsidR="006B6EF4" w:rsidRPr="006B6EF4" w:rsidRDefault="006B6EF4" w:rsidP="00FD19FB">
      <w:pPr>
        <w:spacing w:after="0" w:line="240" w:lineRule="auto"/>
        <w:ind w:left="709"/>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2)</w:t>
      </w:r>
      <w:r w:rsidRPr="006B6EF4">
        <w:rPr>
          <w:rFonts w:ascii="Times New Roman" w:eastAsia="Times New Roman" w:hAnsi="Times New Roman"/>
          <w:sz w:val="24"/>
          <w:szCs w:val="24"/>
          <w:lang w:eastAsia="ru-RU"/>
        </w:rPr>
        <w:tab/>
        <w:t xml:space="preserve">размещением следующих объектов муниципального значения </w:t>
      </w:r>
      <w:r w:rsidR="0057441D">
        <w:rPr>
          <w:rFonts w:ascii="Times New Roman" w:eastAsia="Times New Roman" w:hAnsi="Times New Roman"/>
          <w:sz w:val="24"/>
          <w:szCs w:val="24"/>
          <w:lang w:eastAsia="ru-RU"/>
        </w:rPr>
        <w:t>Северн</w:t>
      </w:r>
      <w:r w:rsidR="00FD19FB">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при отсутствии других вариантов возможного размещения этих объектов:</w:t>
      </w:r>
    </w:p>
    <w:p w:rsidR="006B6EF4" w:rsidRPr="006B6EF4" w:rsidRDefault="006B6EF4" w:rsidP="001234F1">
      <w:pPr>
        <w:numPr>
          <w:ilvl w:val="0"/>
          <w:numId w:val="2"/>
        </w:numPr>
        <w:spacing w:after="0" w:line="240" w:lineRule="auto"/>
        <w:ind w:left="709" w:hanging="425"/>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объекты электро-, тепло- и водоснабжения муниципального значения;</w:t>
      </w:r>
    </w:p>
    <w:p w:rsidR="006B6EF4" w:rsidRPr="006B6EF4" w:rsidRDefault="006B6EF4" w:rsidP="001234F1">
      <w:pPr>
        <w:numPr>
          <w:ilvl w:val="0"/>
          <w:numId w:val="2"/>
        </w:numPr>
        <w:spacing w:after="0" w:line="240" w:lineRule="auto"/>
        <w:ind w:left="709" w:hanging="425"/>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lastRenderedPageBreak/>
        <w:t>автомобильные дороги межмуниципального и местного значения;</w:t>
      </w:r>
    </w:p>
    <w:p w:rsidR="006B6EF4" w:rsidRPr="006B6EF4" w:rsidRDefault="006B6EF4" w:rsidP="001234F1">
      <w:pPr>
        <w:spacing w:after="0" w:line="240" w:lineRule="auto"/>
        <w:ind w:left="709"/>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3)</w:t>
      </w:r>
      <w:r w:rsidRPr="006B6EF4">
        <w:rPr>
          <w:rFonts w:ascii="Times New Roman" w:eastAsia="Times New Roman" w:hAnsi="Times New Roman"/>
          <w:sz w:val="24"/>
          <w:szCs w:val="24"/>
          <w:lang w:eastAsia="ru-RU"/>
        </w:rPr>
        <w:tab/>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муниципальной собственности </w:t>
      </w:r>
      <w:r w:rsidR="0057441D">
        <w:rPr>
          <w:rFonts w:ascii="Times New Roman" w:eastAsia="Times New Roman" w:hAnsi="Times New Roman"/>
          <w:sz w:val="24"/>
          <w:szCs w:val="24"/>
          <w:lang w:eastAsia="ru-RU"/>
        </w:rPr>
        <w:t>Северн</w:t>
      </w:r>
      <w:r w:rsidR="001234F1">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в случаях, установленных законами Томской области.</w:t>
      </w:r>
    </w:p>
    <w:p w:rsidR="006B6EF4" w:rsidRPr="001234F1" w:rsidRDefault="006B6EF4" w:rsidP="002F0195">
      <w:pPr>
        <w:numPr>
          <w:ilvl w:val="2"/>
          <w:numId w:val="37"/>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2.  Условия и порядок изъятия, в том числе путем выкупа, земельных участков для муниципальных нужд устанавливается статьей 55 Земельного кодекса Российской Федерации.</w:t>
      </w:r>
    </w:p>
    <w:p w:rsidR="006B6EF4" w:rsidRPr="006B6EF4" w:rsidRDefault="006B6EF4" w:rsidP="001234F1">
      <w:pPr>
        <w:pStyle w:val="3"/>
        <w:ind w:firstLine="708"/>
        <w:jc w:val="both"/>
        <w:rPr>
          <w:rFonts w:ascii="Times New Roman" w:hAnsi="Times New Roman"/>
          <w:sz w:val="24"/>
          <w:szCs w:val="24"/>
          <w:lang w:eastAsia="ru-RU"/>
        </w:rPr>
      </w:pPr>
      <w:bookmarkStart w:id="31" w:name="_Toc360796651"/>
      <w:r w:rsidRPr="006B6EF4">
        <w:rPr>
          <w:rFonts w:ascii="Times New Roman" w:hAnsi="Times New Roman"/>
          <w:sz w:val="24"/>
          <w:szCs w:val="24"/>
          <w:lang w:eastAsia="ru-RU"/>
        </w:rPr>
        <w:t xml:space="preserve">Статья </w:t>
      </w:r>
      <w:r w:rsidR="001234F1">
        <w:rPr>
          <w:rFonts w:ascii="Times New Roman" w:hAnsi="Times New Roman"/>
          <w:sz w:val="24"/>
          <w:szCs w:val="24"/>
          <w:lang w:eastAsia="ru-RU"/>
        </w:rPr>
        <w:t>23</w:t>
      </w:r>
      <w:r w:rsidRPr="006B6EF4">
        <w:rPr>
          <w:rFonts w:ascii="Times New Roman" w:hAnsi="Times New Roman"/>
          <w:sz w:val="24"/>
          <w:szCs w:val="24"/>
          <w:lang w:eastAsia="ru-RU"/>
        </w:rPr>
        <w:t>. Возмещение убытков при изъятии земельных участков для муниципальных нужд</w:t>
      </w:r>
      <w:bookmarkEnd w:id="31"/>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Убытки, причиненные собственнику изъятием земельного участка для муниципальных нужд </w:t>
      </w:r>
      <w:r w:rsidR="0057441D">
        <w:rPr>
          <w:rFonts w:ascii="Times New Roman" w:eastAsia="Times New Roman" w:hAnsi="Times New Roman"/>
          <w:sz w:val="24"/>
          <w:szCs w:val="24"/>
          <w:lang w:eastAsia="ru-RU"/>
        </w:rPr>
        <w:t>Северн</w:t>
      </w:r>
      <w:r w:rsidR="00131181">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включаются в плату за изымаемый земельный участок (выкупную цену).</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Администрации </w:t>
      </w:r>
      <w:r w:rsidR="0057441D">
        <w:rPr>
          <w:rFonts w:ascii="Times New Roman" w:eastAsia="Times New Roman" w:hAnsi="Times New Roman"/>
          <w:sz w:val="24"/>
          <w:szCs w:val="24"/>
          <w:lang w:eastAsia="ru-RU"/>
        </w:rPr>
        <w:t>Северн</w:t>
      </w:r>
      <w:r w:rsidR="00131181">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уплатить выкупную цену за изымаемый участок.</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Возмещение убытков осуществляется за счет бюджета </w:t>
      </w:r>
      <w:r w:rsidR="0057441D">
        <w:rPr>
          <w:rFonts w:ascii="Times New Roman" w:eastAsia="Times New Roman" w:hAnsi="Times New Roman"/>
          <w:sz w:val="24"/>
          <w:szCs w:val="24"/>
          <w:lang w:eastAsia="ru-RU"/>
        </w:rPr>
        <w:t>Северн</w:t>
      </w:r>
      <w:r w:rsidR="00131181">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 </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При определении размера убытков, причиненных арендаторам, учитываются: </w:t>
      </w:r>
    </w:p>
    <w:p w:rsidR="006B6EF4" w:rsidRPr="006B6EF4" w:rsidRDefault="006B6EF4" w:rsidP="002F0195">
      <w:pPr>
        <w:numPr>
          <w:ilvl w:val="1"/>
          <w:numId w:val="39"/>
        </w:numPr>
        <w:spacing w:after="0" w:line="240" w:lineRule="auto"/>
        <w:ind w:left="709" w:firstLine="0"/>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w:t>
      </w:r>
    </w:p>
    <w:p w:rsidR="006B6EF4" w:rsidRPr="006B6EF4" w:rsidRDefault="006B6EF4" w:rsidP="002F0195">
      <w:pPr>
        <w:numPr>
          <w:ilvl w:val="1"/>
          <w:numId w:val="39"/>
        </w:numPr>
        <w:spacing w:after="0" w:line="240" w:lineRule="auto"/>
        <w:ind w:left="709" w:firstLine="0"/>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стоимость права на заключение договора аренды земельного участка (в случае его заключения на торгах). </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При определении размера убытков, причиненных собственникам, пользователям, владельцам и арендаторам земельных участков их временным занятием, учитываются: </w:t>
      </w:r>
    </w:p>
    <w:p w:rsidR="006B6EF4" w:rsidRPr="006B6EF4" w:rsidRDefault="006B6EF4" w:rsidP="002F0195">
      <w:pPr>
        <w:numPr>
          <w:ilvl w:val="1"/>
          <w:numId w:val="40"/>
        </w:numPr>
        <w:spacing w:after="0" w:line="240" w:lineRule="auto"/>
        <w:ind w:left="709" w:firstLine="0"/>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убытки, которые они несут в связи с досрочным прекращением своих обязательств перед третьими лицами, в том числе упущенная выгода; </w:t>
      </w:r>
    </w:p>
    <w:p w:rsidR="006B6EF4" w:rsidRPr="006B6EF4" w:rsidRDefault="006B6EF4" w:rsidP="002F0195">
      <w:pPr>
        <w:numPr>
          <w:ilvl w:val="1"/>
          <w:numId w:val="40"/>
        </w:numPr>
        <w:spacing w:after="0" w:line="240" w:lineRule="auto"/>
        <w:ind w:left="709" w:firstLine="0"/>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расходы, связанные с временным занятием земельных участков. </w:t>
      </w:r>
    </w:p>
    <w:p w:rsidR="006B6EF4" w:rsidRPr="006B6EF4" w:rsidRDefault="006B6EF4" w:rsidP="002F0195">
      <w:pPr>
        <w:numPr>
          <w:ilvl w:val="2"/>
          <w:numId w:val="38"/>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lastRenderedPageBreak/>
        <w:t>При определении размера убытков, причиненных указанным выше лицам в результате деятельности других лиц, повлекшей ухудшение качества земель,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6B6EF4" w:rsidRPr="006B6EF4" w:rsidRDefault="006B6EF4" w:rsidP="00D85294">
      <w:pPr>
        <w:pStyle w:val="3"/>
        <w:ind w:firstLine="708"/>
        <w:jc w:val="both"/>
        <w:rPr>
          <w:rFonts w:ascii="Times New Roman" w:hAnsi="Times New Roman"/>
          <w:sz w:val="24"/>
          <w:szCs w:val="24"/>
          <w:lang w:eastAsia="ru-RU"/>
        </w:rPr>
      </w:pPr>
      <w:bookmarkStart w:id="32" w:name="_Toc360796652"/>
      <w:r w:rsidRPr="006B6EF4">
        <w:rPr>
          <w:rFonts w:ascii="Times New Roman" w:hAnsi="Times New Roman"/>
          <w:sz w:val="24"/>
          <w:szCs w:val="24"/>
          <w:lang w:eastAsia="ru-RU"/>
        </w:rPr>
        <w:t xml:space="preserve">Статья </w:t>
      </w:r>
      <w:r w:rsidR="00D85294">
        <w:rPr>
          <w:rFonts w:ascii="Times New Roman" w:hAnsi="Times New Roman"/>
          <w:sz w:val="24"/>
          <w:szCs w:val="24"/>
          <w:lang w:eastAsia="ru-RU"/>
        </w:rPr>
        <w:t>24</w:t>
      </w:r>
      <w:r w:rsidRPr="006B6EF4">
        <w:rPr>
          <w:rFonts w:ascii="Times New Roman" w:hAnsi="Times New Roman"/>
          <w:sz w:val="24"/>
          <w:szCs w:val="24"/>
          <w:lang w:eastAsia="ru-RU"/>
        </w:rPr>
        <w:t>. Общие положения о праве ограниченного пользования чужим земельным участком (сервитут)</w:t>
      </w:r>
      <w:bookmarkEnd w:id="32"/>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Частный сервитут устанавливается в соответствии с гражданским законодательством.</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Публичный сервитут устанавливается в соответствии с земельным законодательством.</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Публичный сервитут устанавливается законом или иным нормативным правовым актом Российской Федерации, нормативным правовым актом Томской области, нормативным правовым актом органов местного самоуправления </w:t>
      </w:r>
      <w:r w:rsidR="0057441D">
        <w:rPr>
          <w:rFonts w:ascii="Times New Roman" w:eastAsia="Times New Roman" w:hAnsi="Times New Roman"/>
          <w:sz w:val="24"/>
          <w:szCs w:val="24"/>
          <w:lang w:eastAsia="ru-RU"/>
        </w:rPr>
        <w:t>Северн</w:t>
      </w:r>
      <w:r w:rsidR="007616C9">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Установление публичного сервитута осуществляется с учетом результатов публичных слушаний.</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Срочный публичный сервитут прекращается по истечении срока его действия. </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Осуществление публичного сервитута должно быть наименее обременительным для земельного участка, в отношении которого он установлен.</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sidR="0057441D">
        <w:rPr>
          <w:rFonts w:ascii="Times New Roman" w:eastAsia="Times New Roman" w:hAnsi="Times New Roman"/>
          <w:sz w:val="24"/>
          <w:szCs w:val="24"/>
          <w:lang w:eastAsia="ru-RU"/>
        </w:rPr>
        <w:t>Северн</w:t>
      </w:r>
      <w:r w:rsidR="007616C9">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6B6EF4" w:rsidRP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 xml:space="preserve">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w:t>
      </w:r>
      <w:r w:rsidR="0057441D">
        <w:rPr>
          <w:rFonts w:ascii="Times New Roman" w:eastAsia="Times New Roman" w:hAnsi="Times New Roman"/>
          <w:sz w:val="24"/>
          <w:szCs w:val="24"/>
          <w:lang w:eastAsia="ru-RU"/>
        </w:rPr>
        <w:t>Северн</w:t>
      </w:r>
      <w:r w:rsidR="00CE4ECC">
        <w:rPr>
          <w:rFonts w:ascii="Times New Roman" w:eastAsia="Times New Roman" w:hAnsi="Times New Roman"/>
          <w:sz w:val="24"/>
          <w:szCs w:val="24"/>
          <w:lang w:eastAsia="ru-RU"/>
        </w:rPr>
        <w:t>ого сельского поселения</w:t>
      </w:r>
      <w:r w:rsidRPr="006B6EF4">
        <w:rPr>
          <w:rFonts w:ascii="Times New Roman" w:eastAsia="Times New Roman" w:hAnsi="Times New Roman"/>
          <w:sz w:val="24"/>
          <w:szCs w:val="24"/>
          <w:lang w:eastAsia="ru-RU"/>
        </w:rPr>
        <w:t xml:space="preserve"> убытков или предоставления равноценного земельного участка с возмещением убытков.</w:t>
      </w:r>
    </w:p>
    <w:p w:rsidR="006B6EF4" w:rsidRDefault="006B6EF4" w:rsidP="00B021BC">
      <w:pPr>
        <w:numPr>
          <w:ilvl w:val="2"/>
          <w:numId w:val="55"/>
        </w:numPr>
        <w:spacing w:after="0" w:line="240" w:lineRule="auto"/>
        <w:ind w:left="0" w:firstLine="284"/>
        <w:jc w:val="both"/>
        <w:rPr>
          <w:rFonts w:ascii="Times New Roman" w:eastAsia="Times New Roman" w:hAnsi="Times New Roman"/>
          <w:sz w:val="24"/>
          <w:szCs w:val="24"/>
          <w:lang w:eastAsia="ru-RU"/>
        </w:rPr>
      </w:pPr>
      <w:r w:rsidRPr="006B6EF4">
        <w:rPr>
          <w:rFonts w:ascii="Times New Roman" w:eastAsia="Times New Roman" w:hAnsi="Times New Roman"/>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94C06" w:rsidRPr="00794C06" w:rsidRDefault="00195088" w:rsidP="00195088">
      <w:pPr>
        <w:pStyle w:val="3"/>
        <w:ind w:firstLine="708"/>
        <w:jc w:val="both"/>
        <w:rPr>
          <w:rFonts w:ascii="Times New Roman" w:hAnsi="Times New Roman"/>
          <w:sz w:val="24"/>
          <w:szCs w:val="24"/>
          <w:lang w:eastAsia="ru-RU"/>
        </w:rPr>
      </w:pPr>
      <w:bookmarkStart w:id="33" w:name="_Toc360796653"/>
      <w:r>
        <w:rPr>
          <w:rFonts w:ascii="Times New Roman" w:hAnsi="Times New Roman"/>
          <w:sz w:val="24"/>
          <w:szCs w:val="24"/>
          <w:lang w:eastAsia="ru-RU"/>
        </w:rPr>
        <w:lastRenderedPageBreak/>
        <w:t>Статья 2</w:t>
      </w:r>
      <w:r w:rsidR="00CE4ECC">
        <w:rPr>
          <w:rFonts w:ascii="Times New Roman" w:hAnsi="Times New Roman"/>
          <w:sz w:val="24"/>
          <w:szCs w:val="24"/>
          <w:lang w:eastAsia="ru-RU"/>
        </w:rPr>
        <w:t>5</w:t>
      </w:r>
      <w:r>
        <w:rPr>
          <w:rFonts w:ascii="Times New Roman" w:hAnsi="Times New Roman"/>
          <w:sz w:val="24"/>
          <w:szCs w:val="24"/>
          <w:lang w:eastAsia="ru-RU"/>
        </w:rPr>
        <w:t xml:space="preserve">. </w:t>
      </w:r>
      <w:r w:rsidR="00794C06" w:rsidRPr="00794C06">
        <w:rPr>
          <w:rFonts w:ascii="Times New Roman" w:hAnsi="Times New Roman"/>
          <w:sz w:val="24"/>
          <w:szCs w:val="24"/>
          <w:lang w:eastAsia="ru-RU"/>
        </w:rPr>
        <w:t xml:space="preserve">Общие принципы регулирования иных вопросов землепользования и застройки на территории </w:t>
      </w:r>
      <w:r w:rsidR="0057441D">
        <w:rPr>
          <w:rFonts w:ascii="Times New Roman" w:hAnsi="Times New Roman"/>
          <w:sz w:val="24"/>
          <w:szCs w:val="24"/>
          <w:lang w:eastAsia="ru-RU"/>
        </w:rPr>
        <w:t>Северн</w:t>
      </w:r>
      <w:r w:rsidR="00794C06" w:rsidRPr="00794C06">
        <w:rPr>
          <w:rFonts w:ascii="Times New Roman" w:hAnsi="Times New Roman"/>
          <w:sz w:val="24"/>
          <w:szCs w:val="24"/>
          <w:lang w:eastAsia="ru-RU"/>
        </w:rPr>
        <w:t>ого сельского  поселения</w:t>
      </w:r>
      <w:bookmarkEnd w:id="33"/>
    </w:p>
    <w:p w:rsidR="00794C06" w:rsidRDefault="00794C06" w:rsidP="002F0195">
      <w:pPr>
        <w:numPr>
          <w:ilvl w:val="2"/>
          <w:numId w:val="32"/>
        </w:numPr>
        <w:spacing w:after="0" w:line="240" w:lineRule="auto"/>
        <w:ind w:left="0" w:firstLine="284"/>
        <w:jc w:val="both"/>
        <w:rPr>
          <w:rFonts w:ascii="Times New Roman" w:eastAsia="Times New Roman" w:hAnsi="Times New Roman"/>
          <w:sz w:val="24"/>
          <w:szCs w:val="24"/>
          <w:lang w:eastAsia="ru-RU"/>
        </w:rPr>
      </w:pPr>
      <w:r w:rsidRPr="00794C06">
        <w:rPr>
          <w:rFonts w:ascii="Times New Roman" w:eastAsia="Times New Roman" w:hAnsi="Times New Roman"/>
          <w:sz w:val="24"/>
          <w:szCs w:val="24"/>
          <w:lang w:eastAsia="ru-RU"/>
        </w:rPr>
        <w:t xml:space="preserve">Иные вопросы землепользования и застройки на территории </w:t>
      </w:r>
      <w:r w:rsidR="0057441D">
        <w:rPr>
          <w:rFonts w:ascii="Times New Roman" w:eastAsia="Times New Roman" w:hAnsi="Times New Roman"/>
          <w:sz w:val="24"/>
          <w:szCs w:val="24"/>
          <w:lang w:eastAsia="ru-RU"/>
        </w:rPr>
        <w:t>Северн</w:t>
      </w:r>
      <w:r w:rsidRPr="00794C06">
        <w:rPr>
          <w:rFonts w:ascii="Times New Roman" w:eastAsia="Times New Roman" w:hAnsi="Times New Roman"/>
          <w:sz w:val="24"/>
          <w:szCs w:val="24"/>
          <w:lang w:eastAsia="ru-RU"/>
        </w:rPr>
        <w:t xml:space="preserve">ого сельского поселения регулируются законодательством Российской Федерации,  Томской области, правовыми актами </w:t>
      </w:r>
      <w:r w:rsidR="00B21857">
        <w:rPr>
          <w:rFonts w:ascii="Times New Roman" w:eastAsia="Times New Roman" w:hAnsi="Times New Roman"/>
          <w:sz w:val="24"/>
          <w:szCs w:val="24"/>
          <w:lang w:eastAsia="ru-RU"/>
        </w:rPr>
        <w:t>Александров</w:t>
      </w:r>
      <w:r w:rsidRPr="00794C06">
        <w:rPr>
          <w:rFonts w:ascii="Times New Roman" w:eastAsia="Times New Roman" w:hAnsi="Times New Roman"/>
          <w:sz w:val="24"/>
          <w:szCs w:val="24"/>
          <w:lang w:eastAsia="ru-RU"/>
        </w:rPr>
        <w:t xml:space="preserve">ского муниципального района, </w:t>
      </w:r>
      <w:r w:rsidR="0057441D">
        <w:rPr>
          <w:rFonts w:ascii="Times New Roman" w:eastAsia="Times New Roman" w:hAnsi="Times New Roman"/>
          <w:sz w:val="24"/>
          <w:szCs w:val="24"/>
          <w:lang w:eastAsia="ru-RU"/>
        </w:rPr>
        <w:t>Северн</w:t>
      </w:r>
      <w:r w:rsidRPr="00794C06">
        <w:rPr>
          <w:rFonts w:ascii="Times New Roman" w:eastAsia="Times New Roman" w:hAnsi="Times New Roman"/>
          <w:sz w:val="24"/>
          <w:szCs w:val="24"/>
          <w:lang w:eastAsia="ru-RU"/>
        </w:rPr>
        <w:t>ого сельского  поселения.</w:t>
      </w:r>
    </w:p>
    <w:p w:rsidR="00776351" w:rsidRPr="00776351" w:rsidRDefault="00776351" w:rsidP="00776351">
      <w:pPr>
        <w:pStyle w:val="2"/>
        <w:ind w:firstLine="708"/>
        <w:jc w:val="both"/>
        <w:rPr>
          <w:rFonts w:ascii="Times New Roman" w:hAnsi="Times New Roman"/>
          <w:i w:val="0"/>
          <w:sz w:val="24"/>
          <w:szCs w:val="24"/>
          <w:lang w:eastAsia="ru-RU"/>
        </w:rPr>
      </w:pPr>
      <w:bookmarkStart w:id="34" w:name="_Toc360796654"/>
      <w:r w:rsidRPr="00776351">
        <w:rPr>
          <w:rFonts w:ascii="Times New Roman" w:hAnsi="Times New Roman"/>
          <w:i w:val="0"/>
          <w:sz w:val="24"/>
          <w:szCs w:val="24"/>
          <w:lang w:eastAsia="ru-RU"/>
        </w:rPr>
        <w:t>Глава 7. Заключительные положения</w:t>
      </w:r>
      <w:bookmarkEnd w:id="34"/>
    </w:p>
    <w:p w:rsidR="00776351" w:rsidRPr="00776351" w:rsidRDefault="00776351" w:rsidP="00C1594A">
      <w:pPr>
        <w:pStyle w:val="3"/>
        <w:ind w:firstLine="708"/>
        <w:jc w:val="both"/>
        <w:rPr>
          <w:rFonts w:ascii="Times New Roman" w:hAnsi="Times New Roman"/>
          <w:sz w:val="24"/>
          <w:szCs w:val="24"/>
          <w:lang w:eastAsia="ru-RU"/>
        </w:rPr>
      </w:pPr>
      <w:bookmarkStart w:id="35" w:name="_Toc360796655"/>
      <w:r w:rsidRPr="00776351">
        <w:rPr>
          <w:rFonts w:ascii="Times New Roman" w:hAnsi="Times New Roman"/>
          <w:sz w:val="24"/>
          <w:szCs w:val="24"/>
          <w:lang w:eastAsia="ru-RU"/>
        </w:rPr>
        <w:t>Статья 2</w:t>
      </w:r>
      <w:r>
        <w:rPr>
          <w:rFonts w:ascii="Times New Roman" w:hAnsi="Times New Roman"/>
          <w:sz w:val="24"/>
          <w:szCs w:val="24"/>
          <w:lang w:eastAsia="ru-RU"/>
        </w:rPr>
        <w:t>6</w:t>
      </w:r>
      <w:r w:rsidRPr="00776351">
        <w:rPr>
          <w:rFonts w:ascii="Times New Roman" w:hAnsi="Times New Roman"/>
          <w:sz w:val="24"/>
          <w:szCs w:val="24"/>
          <w:lang w:eastAsia="ru-RU"/>
        </w:rPr>
        <w:t>. Муниципальный земельный контроль</w:t>
      </w:r>
      <w:bookmarkEnd w:id="35"/>
    </w:p>
    <w:p w:rsidR="00776351" w:rsidRPr="00776351" w:rsidRDefault="00776351" w:rsidP="00B021BC">
      <w:pPr>
        <w:numPr>
          <w:ilvl w:val="2"/>
          <w:numId w:val="42"/>
        </w:numPr>
        <w:spacing w:after="0" w:line="240" w:lineRule="auto"/>
        <w:ind w:left="0" w:firstLine="284"/>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К задачам муниципального земельного контроля относятся:</w:t>
      </w:r>
    </w:p>
    <w:p w:rsidR="00776351" w:rsidRPr="00776351" w:rsidRDefault="00776351" w:rsidP="00C1594A">
      <w:pPr>
        <w:numPr>
          <w:ilvl w:val="0"/>
          <w:numId w:val="2"/>
        </w:numPr>
        <w:spacing w:after="0" w:line="240" w:lineRule="auto"/>
        <w:ind w:left="709" w:hanging="425"/>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 xml:space="preserve">выявление и предупреждение земельных правонарушений, предусмотренных Земельным Кодексом Российской Федерации, Кодексом об административных правонарушениях Российской Федерации, а также другими нормативными правовыми актами, устанавливающими ответственность за земельные правонарушения в отношении земель </w:t>
      </w:r>
      <w:r w:rsidR="0057441D">
        <w:rPr>
          <w:rFonts w:ascii="Times New Roman" w:eastAsia="Times New Roman" w:hAnsi="Times New Roman"/>
          <w:sz w:val="24"/>
          <w:szCs w:val="24"/>
          <w:lang w:eastAsia="ru-RU"/>
        </w:rPr>
        <w:t>Северн</w:t>
      </w:r>
      <w:r w:rsidR="00207F37">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w:t>
      </w:r>
    </w:p>
    <w:p w:rsidR="00776351" w:rsidRPr="00776351" w:rsidRDefault="00776351" w:rsidP="00C1594A">
      <w:pPr>
        <w:numPr>
          <w:ilvl w:val="0"/>
          <w:numId w:val="2"/>
        </w:numPr>
        <w:spacing w:after="0" w:line="240" w:lineRule="auto"/>
        <w:ind w:left="709" w:hanging="425"/>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 xml:space="preserve">осуществление контроля исполнения муниципальных правовых актов, регулирующих порядок использования земель </w:t>
      </w:r>
      <w:r w:rsidR="0057441D">
        <w:rPr>
          <w:rFonts w:ascii="Times New Roman" w:eastAsia="Times New Roman" w:hAnsi="Times New Roman"/>
          <w:sz w:val="24"/>
          <w:szCs w:val="24"/>
          <w:lang w:eastAsia="ru-RU"/>
        </w:rPr>
        <w:t>Северн</w:t>
      </w:r>
      <w:r w:rsidR="00207F37">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w:t>
      </w:r>
    </w:p>
    <w:p w:rsidR="00776351" w:rsidRPr="00776351" w:rsidRDefault="00776351" w:rsidP="00C1594A">
      <w:pPr>
        <w:numPr>
          <w:ilvl w:val="0"/>
          <w:numId w:val="2"/>
        </w:numPr>
        <w:spacing w:after="0" w:line="240" w:lineRule="auto"/>
        <w:ind w:left="709" w:hanging="425"/>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 xml:space="preserve">осуществление контроля исполнения договорных обязательств, возникших между Администрацией </w:t>
      </w:r>
      <w:r w:rsidR="0057441D">
        <w:rPr>
          <w:rFonts w:ascii="Times New Roman" w:eastAsia="Times New Roman" w:hAnsi="Times New Roman"/>
          <w:sz w:val="24"/>
          <w:szCs w:val="24"/>
          <w:lang w:eastAsia="ru-RU"/>
        </w:rPr>
        <w:t>Северн</w:t>
      </w:r>
      <w:r w:rsidR="00207F37">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 xml:space="preserve"> и арендаторами земельных участков;</w:t>
      </w:r>
    </w:p>
    <w:p w:rsidR="00776351" w:rsidRPr="00776351" w:rsidRDefault="00776351" w:rsidP="00C1594A">
      <w:pPr>
        <w:numPr>
          <w:ilvl w:val="0"/>
          <w:numId w:val="2"/>
        </w:numPr>
        <w:spacing w:after="0" w:line="240" w:lineRule="auto"/>
        <w:ind w:left="709" w:hanging="425"/>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 xml:space="preserve">осуществление контроля за соблюдением землепользователями установленного режима использования земельных участков, находящихся в собственности и распоряжении </w:t>
      </w:r>
      <w:r w:rsidR="0057441D">
        <w:rPr>
          <w:rFonts w:ascii="Times New Roman" w:eastAsia="Times New Roman" w:hAnsi="Times New Roman"/>
          <w:sz w:val="24"/>
          <w:szCs w:val="24"/>
          <w:lang w:eastAsia="ru-RU"/>
        </w:rPr>
        <w:t>Северн</w:t>
      </w:r>
      <w:r w:rsidR="003D7773">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 xml:space="preserve"> в соответствии с их целевым назначением и разрешенным использованием;</w:t>
      </w:r>
    </w:p>
    <w:p w:rsidR="00776351" w:rsidRPr="00776351" w:rsidRDefault="00776351" w:rsidP="00C1594A">
      <w:pPr>
        <w:numPr>
          <w:ilvl w:val="0"/>
          <w:numId w:val="2"/>
        </w:numPr>
        <w:spacing w:after="0" w:line="240" w:lineRule="auto"/>
        <w:ind w:left="709" w:hanging="425"/>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 xml:space="preserve">выявление пользователей земельных участков </w:t>
      </w:r>
      <w:r w:rsidR="0057441D">
        <w:rPr>
          <w:rFonts w:ascii="Times New Roman" w:eastAsia="Times New Roman" w:hAnsi="Times New Roman"/>
          <w:sz w:val="24"/>
          <w:szCs w:val="24"/>
          <w:lang w:eastAsia="ru-RU"/>
        </w:rPr>
        <w:t>Северн</w:t>
      </w:r>
      <w:r w:rsidR="003D7773">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 не имеющих документов о праве на землю.</w:t>
      </w:r>
    </w:p>
    <w:p w:rsidR="00776351" w:rsidRPr="00776351" w:rsidRDefault="00776351" w:rsidP="00B021BC">
      <w:pPr>
        <w:numPr>
          <w:ilvl w:val="2"/>
          <w:numId w:val="42"/>
        </w:numPr>
        <w:spacing w:after="0" w:line="240" w:lineRule="auto"/>
        <w:ind w:left="0" w:firstLine="284"/>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 xml:space="preserve">Объекты муниципального земельного контроля – земли </w:t>
      </w:r>
      <w:r w:rsidR="0057441D">
        <w:rPr>
          <w:rFonts w:ascii="Times New Roman" w:eastAsia="Times New Roman" w:hAnsi="Times New Roman"/>
          <w:sz w:val="24"/>
          <w:szCs w:val="24"/>
          <w:lang w:eastAsia="ru-RU"/>
        </w:rPr>
        <w:t>Северн</w:t>
      </w:r>
      <w:r w:rsidR="003D7773">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w:t>
      </w:r>
    </w:p>
    <w:p w:rsidR="00776351" w:rsidRPr="00776351" w:rsidRDefault="00776351" w:rsidP="00B021BC">
      <w:pPr>
        <w:numPr>
          <w:ilvl w:val="2"/>
          <w:numId w:val="42"/>
        </w:numPr>
        <w:spacing w:after="0" w:line="240" w:lineRule="auto"/>
        <w:ind w:left="0" w:firstLine="284"/>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 xml:space="preserve">Муниципальный земельный контроль в отношении земель </w:t>
      </w:r>
      <w:r w:rsidR="0057441D">
        <w:rPr>
          <w:rFonts w:ascii="Times New Roman" w:eastAsia="Times New Roman" w:hAnsi="Times New Roman"/>
          <w:sz w:val="24"/>
          <w:szCs w:val="24"/>
          <w:lang w:eastAsia="ru-RU"/>
        </w:rPr>
        <w:t>Северн</w:t>
      </w:r>
      <w:r w:rsidR="003D7773">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 xml:space="preserve"> осуществляется Администрацией </w:t>
      </w:r>
      <w:r w:rsidR="0057441D">
        <w:rPr>
          <w:rFonts w:ascii="Times New Roman" w:eastAsia="Times New Roman" w:hAnsi="Times New Roman"/>
          <w:sz w:val="24"/>
          <w:szCs w:val="24"/>
          <w:lang w:eastAsia="ru-RU"/>
        </w:rPr>
        <w:t>Северн</w:t>
      </w:r>
      <w:r w:rsidR="003D7773">
        <w:rPr>
          <w:rFonts w:ascii="Times New Roman" w:eastAsia="Times New Roman" w:hAnsi="Times New Roman"/>
          <w:sz w:val="24"/>
          <w:szCs w:val="24"/>
          <w:lang w:eastAsia="ru-RU"/>
        </w:rPr>
        <w:t>ого сельского поселения</w:t>
      </w:r>
      <w:r w:rsidRPr="00776351">
        <w:rPr>
          <w:rFonts w:ascii="Times New Roman" w:eastAsia="Times New Roman" w:hAnsi="Times New Roman"/>
          <w:sz w:val="24"/>
          <w:szCs w:val="24"/>
          <w:lang w:eastAsia="ru-RU"/>
        </w:rPr>
        <w:t xml:space="preserve">. </w:t>
      </w:r>
    </w:p>
    <w:p w:rsidR="00776351" w:rsidRDefault="00776351" w:rsidP="00B021BC">
      <w:pPr>
        <w:numPr>
          <w:ilvl w:val="2"/>
          <w:numId w:val="42"/>
        </w:numPr>
        <w:spacing w:after="0" w:line="240" w:lineRule="auto"/>
        <w:ind w:left="0" w:firstLine="284"/>
        <w:jc w:val="both"/>
        <w:rPr>
          <w:rFonts w:ascii="Times New Roman" w:eastAsia="Times New Roman" w:hAnsi="Times New Roman"/>
          <w:sz w:val="24"/>
          <w:szCs w:val="24"/>
          <w:lang w:eastAsia="ru-RU"/>
        </w:rPr>
      </w:pPr>
      <w:r w:rsidRPr="00776351">
        <w:rPr>
          <w:rFonts w:ascii="Times New Roman" w:eastAsia="Times New Roman" w:hAnsi="Times New Roman"/>
          <w:sz w:val="24"/>
          <w:szCs w:val="24"/>
          <w:lang w:eastAsia="ru-RU"/>
        </w:rPr>
        <w:t>Должностные лица Администрации, осуществляющие муниципальный земельный контроль, несут ответственность в соответствии с действующим законодательством Российской Федерации.</w:t>
      </w:r>
    </w:p>
    <w:p w:rsidR="00744B47" w:rsidRPr="00744B47" w:rsidRDefault="00744B47" w:rsidP="00744B47">
      <w:pPr>
        <w:pStyle w:val="3"/>
        <w:ind w:firstLine="708"/>
        <w:jc w:val="both"/>
        <w:rPr>
          <w:rFonts w:ascii="Times New Roman" w:hAnsi="Times New Roman"/>
          <w:sz w:val="24"/>
          <w:szCs w:val="24"/>
          <w:lang w:eastAsia="ru-RU"/>
        </w:rPr>
      </w:pPr>
      <w:bookmarkStart w:id="36" w:name="_Toc360796656"/>
      <w:r w:rsidRPr="00744B47">
        <w:rPr>
          <w:rFonts w:ascii="Times New Roman" w:hAnsi="Times New Roman"/>
          <w:sz w:val="24"/>
          <w:szCs w:val="24"/>
          <w:lang w:eastAsia="ru-RU"/>
        </w:rPr>
        <w:t xml:space="preserve">Статья </w:t>
      </w:r>
      <w:r>
        <w:rPr>
          <w:rFonts w:ascii="Times New Roman" w:hAnsi="Times New Roman"/>
          <w:sz w:val="24"/>
          <w:szCs w:val="24"/>
          <w:lang w:eastAsia="ru-RU"/>
        </w:rPr>
        <w:t>27</w:t>
      </w:r>
      <w:r w:rsidRPr="00744B47">
        <w:rPr>
          <w:rFonts w:ascii="Times New Roman" w:hAnsi="Times New Roman"/>
          <w:sz w:val="24"/>
          <w:szCs w:val="24"/>
          <w:lang w:eastAsia="ru-RU"/>
        </w:rPr>
        <w:t>. Ответственность за нарушение настоящих Правил</w:t>
      </w:r>
      <w:bookmarkEnd w:id="36"/>
    </w:p>
    <w:p w:rsidR="00744B47" w:rsidRDefault="00744B47" w:rsidP="00D73051">
      <w:pPr>
        <w:spacing w:after="0" w:line="240" w:lineRule="auto"/>
        <w:ind w:firstLine="708"/>
        <w:jc w:val="both"/>
        <w:rPr>
          <w:rFonts w:ascii="Times New Roman" w:eastAsia="Times New Roman" w:hAnsi="Times New Roman"/>
          <w:sz w:val="24"/>
          <w:szCs w:val="24"/>
          <w:lang w:eastAsia="ru-RU"/>
        </w:rPr>
      </w:pPr>
      <w:r w:rsidRPr="00744B47">
        <w:rPr>
          <w:rFonts w:ascii="Times New Roman" w:eastAsia="Times New Roman" w:hAnsi="Times New Roman"/>
          <w:sz w:val="24"/>
          <w:szCs w:val="24"/>
          <w:lang w:eastAsia="ru-RU"/>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Томской области и муниципальными правовыми актами </w:t>
      </w:r>
      <w:r w:rsidR="0057441D">
        <w:rPr>
          <w:rFonts w:ascii="Times New Roman" w:eastAsia="Times New Roman" w:hAnsi="Times New Roman"/>
          <w:sz w:val="24"/>
          <w:szCs w:val="24"/>
          <w:lang w:eastAsia="ru-RU"/>
        </w:rPr>
        <w:t>Северн</w:t>
      </w:r>
      <w:r w:rsidR="00D73051">
        <w:rPr>
          <w:rFonts w:ascii="Times New Roman" w:eastAsia="Times New Roman" w:hAnsi="Times New Roman"/>
          <w:sz w:val="24"/>
          <w:szCs w:val="24"/>
          <w:lang w:eastAsia="ru-RU"/>
        </w:rPr>
        <w:t>ого сельского поселения</w:t>
      </w:r>
      <w:r w:rsidRPr="00744B47">
        <w:rPr>
          <w:rFonts w:ascii="Times New Roman" w:eastAsia="Times New Roman" w:hAnsi="Times New Roman"/>
          <w:sz w:val="24"/>
          <w:szCs w:val="24"/>
          <w:lang w:eastAsia="ru-RU"/>
        </w:rPr>
        <w:t>.</w:t>
      </w:r>
    </w:p>
    <w:p w:rsidR="00744B47" w:rsidRDefault="00744B47" w:rsidP="00744B47">
      <w:pPr>
        <w:spacing w:after="0" w:line="240" w:lineRule="auto"/>
        <w:ind w:left="284"/>
        <w:jc w:val="both"/>
        <w:rPr>
          <w:rFonts w:ascii="Times New Roman" w:eastAsia="Times New Roman" w:hAnsi="Times New Roman"/>
          <w:sz w:val="24"/>
          <w:szCs w:val="24"/>
          <w:lang w:eastAsia="ru-RU"/>
        </w:rPr>
      </w:pPr>
    </w:p>
    <w:p w:rsidR="00C31507" w:rsidRDefault="00C31507" w:rsidP="00A651C6">
      <w:pPr>
        <w:pStyle w:val="1"/>
        <w:ind w:firstLine="708"/>
        <w:jc w:val="both"/>
        <w:rPr>
          <w:rFonts w:ascii="Times New Roman" w:hAnsi="Times New Roman"/>
          <w:sz w:val="24"/>
          <w:szCs w:val="24"/>
          <w:lang w:eastAsia="ru-RU"/>
        </w:rPr>
      </w:pPr>
      <w:bookmarkStart w:id="37" w:name="_Toc360796657"/>
      <w:r w:rsidRPr="00C31507">
        <w:rPr>
          <w:rFonts w:ascii="Times New Roman" w:hAnsi="Times New Roman"/>
          <w:sz w:val="24"/>
          <w:szCs w:val="24"/>
          <w:lang w:eastAsia="ru-RU"/>
        </w:rPr>
        <w:lastRenderedPageBreak/>
        <w:t>РАЗДЕЛ 2. КАРТЫ ГРАДОСТРОИТЕЛЬНОГО ЗОНИРОВАНИЯ</w:t>
      </w:r>
      <w:bookmarkEnd w:id="37"/>
    </w:p>
    <w:p w:rsidR="00DB05C2" w:rsidRPr="00FD0026" w:rsidRDefault="00DB05C2" w:rsidP="00FD0026">
      <w:pPr>
        <w:pStyle w:val="2"/>
        <w:ind w:firstLine="708"/>
        <w:jc w:val="both"/>
        <w:rPr>
          <w:rFonts w:ascii="Times New Roman" w:hAnsi="Times New Roman"/>
          <w:i w:val="0"/>
          <w:sz w:val="24"/>
          <w:szCs w:val="24"/>
          <w:lang w:eastAsia="ru-RU"/>
        </w:rPr>
      </w:pPr>
      <w:bookmarkStart w:id="38" w:name="_Toc360796658"/>
      <w:r w:rsidRPr="00FD0026">
        <w:rPr>
          <w:rFonts w:ascii="Times New Roman" w:hAnsi="Times New Roman"/>
          <w:i w:val="0"/>
          <w:sz w:val="24"/>
          <w:szCs w:val="24"/>
          <w:lang w:eastAsia="ru-RU"/>
        </w:rPr>
        <w:t xml:space="preserve">Глава 8. </w:t>
      </w:r>
      <w:r w:rsidR="00FD0026" w:rsidRPr="00FD0026">
        <w:rPr>
          <w:rFonts w:ascii="Times New Roman" w:hAnsi="Times New Roman"/>
          <w:i w:val="0"/>
          <w:sz w:val="24"/>
          <w:szCs w:val="24"/>
          <w:lang w:eastAsia="ru-RU"/>
        </w:rPr>
        <w:t xml:space="preserve">Состав графической части Правил землепользования и застройки </w:t>
      </w:r>
      <w:r w:rsidR="0057441D">
        <w:rPr>
          <w:rFonts w:ascii="Times New Roman" w:hAnsi="Times New Roman"/>
          <w:i w:val="0"/>
          <w:sz w:val="24"/>
          <w:szCs w:val="24"/>
          <w:lang w:eastAsia="ru-RU"/>
        </w:rPr>
        <w:t>Северн</w:t>
      </w:r>
      <w:r w:rsidR="00FD0026" w:rsidRPr="00FD0026">
        <w:rPr>
          <w:rFonts w:ascii="Times New Roman" w:hAnsi="Times New Roman"/>
          <w:i w:val="0"/>
          <w:sz w:val="24"/>
          <w:szCs w:val="24"/>
          <w:lang w:eastAsia="ru-RU"/>
        </w:rPr>
        <w:t>ого сельского поселения</w:t>
      </w:r>
      <w:bookmarkEnd w:id="38"/>
    </w:p>
    <w:p w:rsidR="00C31507" w:rsidRPr="00C31507" w:rsidRDefault="00C31507" w:rsidP="00A651C6">
      <w:pPr>
        <w:pStyle w:val="3"/>
        <w:ind w:firstLine="708"/>
        <w:jc w:val="both"/>
        <w:rPr>
          <w:rFonts w:ascii="Times New Roman" w:hAnsi="Times New Roman"/>
          <w:sz w:val="24"/>
          <w:szCs w:val="24"/>
          <w:lang w:eastAsia="ru-RU"/>
        </w:rPr>
      </w:pPr>
      <w:bookmarkStart w:id="39" w:name="_Toc360796659"/>
      <w:r w:rsidRPr="00C31507">
        <w:rPr>
          <w:rFonts w:ascii="Times New Roman" w:hAnsi="Times New Roman"/>
          <w:sz w:val="24"/>
          <w:szCs w:val="24"/>
          <w:lang w:eastAsia="ru-RU"/>
        </w:rPr>
        <w:t xml:space="preserve">Статья </w:t>
      </w:r>
      <w:r w:rsidR="00195088">
        <w:rPr>
          <w:rFonts w:ascii="Times New Roman" w:hAnsi="Times New Roman"/>
          <w:sz w:val="24"/>
          <w:szCs w:val="24"/>
          <w:lang w:eastAsia="ru-RU"/>
        </w:rPr>
        <w:t>2</w:t>
      </w:r>
      <w:r w:rsidR="004D59E8">
        <w:rPr>
          <w:rFonts w:ascii="Times New Roman" w:hAnsi="Times New Roman"/>
          <w:sz w:val="24"/>
          <w:szCs w:val="24"/>
          <w:lang w:eastAsia="ru-RU"/>
        </w:rPr>
        <w:t>8</w:t>
      </w:r>
      <w:r w:rsidRPr="00C31507">
        <w:rPr>
          <w:rFonts w:ascii="Times New Roman" w:hAnsi="Times New Roman"/>
          <w:sz w:val="24"/>
          <w:szCs w:val="24"/>
          <w:lang w:eastAsia="ru-RU"/>
        </w:rPr>
        <w:t xml:space="preserve">.  </w:t>
      </w:r>
      <w:r w:rsidR="00DB05C2">
        <w:rPr>
          <w:rFonts w:ascii="Times New Roman" w:hAnsi="Times New Roman"/>
          <w:sz w:val="24"/>
          <w:szCs w:val="24"/>
          <w:lang w:eastAsia="ru-RU"/>
        </w:rPr>
        <w:t>С</w:t>
      </w:r>
      <w:r w:rsidRPr="00C31507">
        <w:rPr>
          <w:rFonts w:ascii="Times New Roman" w:hAnsi="Times New Roman"/>
          <w:sz w:val="24"/>
          <w:szCs w:val="24"/>
          <w:lang w:eastAsia="ru-RU"/>
        </w:rPr>
        <w:t xml:space="preserve">одержание карт градостроительного зонирования территории </w:t>
      </w:r>
      <w:r w:rsidR="0057441D">
        <w:rPr>
          <w:rFonts w:ascii="Times New Roman" w:hAnsi="Times New Roman"/>
          <w:sz w:val="24"/>
          <w:szCs w:val="24"/>
          <w:lang w:eastAsia="ru-RU"/>
        </w:rPr>
        <w:t>Северн</w:t>
      </w:r>
      <w:r w:rsidRPr="00C31507">
        <w:rPr>
          <w:rFonts w:ascii="Times New Roman" w:hAnsi="Times New Roman"/>
          <w:sz w:val="24"/>
          <w:szCs w:val="24"/>
          <w:lang w:eastAsia="ru-RU"/>
        </w:rPr>
        <w:t>ого сельского поселения</w:t>
      </w:r>
      <w:bookmarkEnd w:id="39"/>
    </w:p>
    <w:p w:rsidR="00C31507" w:rsidRPr="00C31507" w:rsidRDefault="00C31507" w:rsidP="002F0195">
      <w:pPr>
        <w:numPr>
          <w:ilvl w:val="2"/>
          <w:numId w:val="18"/>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w:t>
      </w:r>
    </w:p>
    <w:p w:rsidR="004B5A54" w:rsidRPr="008944FB" w:rsidRDefault="00C31507" w:rsidP="002F0195">
      <w:pPr>
        <w:numPr>
          <w:ilvl w:val="2"/>
          <w:numId w:val="18"/>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 xml:space="preserve">Карта градостроительного зонирования </w:t>
      </w:r>
      <w:r w:rsidR="00075E5C">
        <w:rPr>
          <w:rFonts w:ascii="Times New Roman" w:eastAsia="Times New Roman" w:hAnsi="Times New Roman"/>
          <w:sz w:val="24"/>
          <w:szCs w:val="24"/>
          <w:lang w:eastAsia="ru-RU"/>
        </w:rPr>
        <w:t>(</w:t>
      </w:r>
      <w:r w:rsidR="0032570E" w:rsidRPr="0032570E">
        <w:rPr>
          <w:rFonts w:ascii="Times New Roman" w:eastAsia="Times New Roman" w:hAnsi="Times New Roman"/>
          <w:sz w:val="24"/>
          <w:szCs w:val="24"/>
          <w:lang w:eastAsia="ru-RU"/>
        </w:rPr>
        <w:t>территориальных зон</w:t>
      </w:r>
      <w:r w:rsidR="00075E5C">
        <w:rPr>
          <w:rFonts w:ascii="Times New Roman" w:eastAsia="Times New Roman" w:hAnsi="Times New Roman"/>
          <w:sz w:val="24"/>
          <w:szCs w:val="24"/>
          <w:lang w:eastAsia="ru-RU"/>
        </w:rPr>
        <w:t>)</w:t>
      </w:r>
      <w:r w:rsidR="0032570E" w:rsidRPr="0032570E">
        <w:rPr>
          <w:rFonts w:ascii="Times New Roman" w:eastAsia="Times New Roman" w:hAnsi="Times New Roman"/>
          <w:sz w:val="24"/>
          <w:szCs w:val="24"/>
          <w:lang w:eastAsia="ru-RU"/>
        </w:rPr>
        <w:t xml:space="preserve"> в границах </w:t>
      </w:r>
      <w:r w:rsidR="0032570E">
        <w:rPr>
          <w:rFonts w:ascii="Times New Roman" w:eastAsia="Times New Roman" w:hAnsi="Times New Roman"/>
          <w:sz w:val="24"/>
          <w:szCs w:val="24"/>
          <w:lang w:eastAsia="ru-RU"/>
        </w:rPr>
        <w:t>населенн</w:t>
      </w:r>
      <w:r w:rsidR="00923DEF">
        <w:rPr>
          <w:rFonts w:ascii="Times New Roman" w:eastAsia="Times New Roman" w:hAnsi="Times New Roman"/>
          <w:sz w:val="24"/>
          <w:szCs w:val="24"/>
          <w:lang w:eastAsia="ru-RU"/>
        </w:rPr>
        <w:t>ых</w:t>
      </w:r>
      <w:r w:rsidR="00A5276A">
        <w:rPr>
          <w:rFonts w:ascii="Times New Roman" w:eastAsia="Times New Roman" w:hAnsi="Times New Roman"/>
          <w:sz w:val="24"/>
          <w:szCs w:val="24"/>
          <w:lang w:eastAsia="ru-RU"/>
        </w:rPr>
        <w:t xml:space="preserve"> пункт</w:t>
      </w:r>
      <w:r w:rsidR="00923DEF">
        <w:rPr>
          <w:rFonts w:ascii="Times New Roman" w:eastAsia="Times New Roman" w:hAnsi="Times New Roman"/>
          <w:sz w:val="24"/>
          <w:szCs w:val="24"/>
          <w:lang w:eastAsia="ru-RU"/>
        </w:rPr>
        <w:t>ов</w:t>
      </w:r>
      <w:r w:rsidR="00A5276A">
        <w:rPr>
          <w:rFonts w:ascii="Times New Roman" w:eastAsia="Times New Roman" w:hAnsi="Times New Roman"/>
          <w:sz w:val="24"/>
          <w:szCs w:val="24"/>
          <w:lang w:eastAsia="ru-RU"/>
        </w:rPr>
        <w:t xml:space="preserve"> </w:t>
      </w:r>
      <w:r w:rsidR="00897B21">
        <w:rPr>
          <w:rFonts w:ascii="Times New Roman" w:eastAsia="Times New Roman" w:hAnsi="Times New Roman"/>
          <w:sz w:val="24"/>
          <w:szCs w:val="24"/>
          <w:lang w:eastAsia="ru-RU"/>
        </w:rPr>
        <w:t>п</w:t>
      </w:r>
      <w:r w:rsidR="00A5276A">
        <w:rPr>
          <w:rFonts w:ascii="Times New Roman" w:eastAsia="Times New Roman" w:hAnsi="Times New Roman"/>
          <w:sz w:val="24"/>
          <w:szCs w:val="24"/>
          <w:lang w:eastAsia="ru-RU"/>
        </w:rPr>
        <w:t>.</w:t>
      </w:r>
      <w:r w:rsidR="0032570E">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00923DEF">
        <w:rPr>
          <w:rFonts w:ascii="Times New Roman" w:eastAsia="Times New Roman" w:hAnsi="Times New Roman"/>
          <w:sz w:val="24"/>
          <w:szCs w:val="24"/>
          <w:lang w:eastAsia="ru-RU"/>
        </w:rPr>
        <w:t>ы</w:t>
      </w:r>
      <w:r w:rsidR="00897B21">
        <w:rPr>
          <w:rFonts w:ascii="Times New Roman" w:eastAsia="Times New Roman" w:hAnsi="Times New Roman"/>
          <w:sz w:val="24"/>
          <w:szCs w:val="24"/>
          <w:lang w:eastAsia="ru-RU"/>
        </w:rPr>
        <w:t>й</w:t>
      </w:r>
      <w:r w:rsidR="006701B9">
        <w:rPr>
          <w:rFonts w:ascii="Times New Roman" w:eastAsia="Times New Roman" w:hAnsi="Times New Roman"/>
          <w:sz w:val="24"/>
          <w:szCs w:val="24"/>
          <w:lang w:eastAsia="ru-RU"/>
        </w:rPr>
        <w:t xml:space="preserve"> </w:t>
      </w:r>
      <w:r w:rsidR="00923DEF">
        <w:rPr>
          <w:rFonts w:ascii="Times New Roman" w:eastAsia="Times New Roman" w:hAnsi="Times New Roman"/>
          <w:sz w:val="24"/>
          <w:szCs w:val="24"/>
          <w:lang w:eastAsia="ru-RU"/>
        </w:rPr>
        <w:t>и д. Светлая Протока</w:t>
      </w:r>
      <w:r w:rsidR="00792016">
        <w:rPr>
          <w:rFonts w:ascii="Times New Roman" w:eastAsia="Times New Roman" w:hAnsi="Times New Roman"/>
          <w:sz w:val="24"/>
          <w:szCs w:val="24"/>
          <w:lang w:eastAsia="ru-RU"/>
        </w:rPr>
        <w:t xml:space="preserve"> </w:t>
      </w:r>
      <w:r w:rsidR="0032570E" w:rsidRPr="0032570E">
        <w:rPr>
          <w:rFonts w:ascii="Times New Roman" w:eastAsia="Times New Roman" w:hAnsi="Times New Roman"/>
          <w:sz w:val="24"/>
          <w:szCs w:val="24"/>
          <w:lang w:eastAsia="ru-RU"/>
        </w:rPr>
        <w:t>(масштаб 1:</w:t>
      </w:r>
      <w:r w:rsidR="0032570E">
        <w:rPr>
          <w:rFonts w:ascii="Times New Roman" w:eastAsia="Times New Roman" w:hAnsi="Times New Roman"/>
          <w:sz w:val="24"/>
          <w:szCs w:val="24"/>
          <w:lang w:eastAsia="ru-RU"/>
        </w:rPr>
        <w:t>5</w:t>
      </w:r>
      <w:r w:rsidR="008944FB">
        <w:rPr>
          <w:rFonts w:ascii="Times New Roman" w:eastAsia="Times New Roman" w:hAnsi="Times New Roman"/>
          <w:sz w:val="24"/>
          <w:szCs w:val="24"/>
          <w:lang w:eastAsia="ru-RU"/>
        </w:rPr>
        <w:t>000)</w:t>
      </w:r>
      <w:r w:rsidR="002C7AFD">
        <w:rPr>
          <w:rFonts w:ascii="Times New Roman" w:eastAsia="Times New Roman" w:hAnsi="Times New Roman"/>
          <w:sz w:val="24"/>
          <w:szCs w:val="24"/>
          <w:lang w:eastAsia="ru-RU"/>
        </w:rPr>
        <w:t xml:space="preserve"> </w:t>
      </w:r>
      <w:r w:rsidR="00BF5471">
        <w:rPr>
          <w:rFonts w:ascii="Times New Roman" w:eastAsia="Times New Roman" w:hAnsi="Times New Roman"/>
          <w:sz w:val="24"/>
          <w:szCs w:val="24"/>
          <w:lang w:eastAsia="ru-RU"/>
        </w:rPr>
        <w:t>разработа</w:t>
      </w:r>
      <w:r w:rsidR="002C7AFD">
        <w:rPr>
          <w:rFonts w:ascii="Times New Roman" w:eastAsia="Times New Roman" w:hAnsi="Times New Roman"/>
          <w:sz w:val="24"/>
          <w:szCs w:val="24"/>
          <w:lang w:eastAsia="ru-RU"/>
        </w:rPr>
        <w:t>на на основании Генерального плана муниципального образования «Северное сельское поселение»</w:t>
      </w:r>
      <w:r w:rsidR="008944FB">
        <w:rPr>
          <w:rFonts w:ascii="Times New Roman" w:eastAsia="Times New Roman" w:hAnsi="Times New Roman"/>
          <w:sz w:val="24"/>
          <w:szCs w:val="24"/>
          <w:lang w:eastAsia="ru-RU"/>
        </w:rPr>
        <w:t>; с</w:t>
      </w:r>
      <w:r w:rsidR="004B5A54" w:rsidRPr="008944FB">
        <w:rPr>
          <w:rFonts w:ascii="Times New Roman" w:eastAsia="Times New Roman" w:hAnsi="Times New Roman"/>
          <w:sz w:val="24"/>
          <w:szCs w:val="24"/>
          <w:lang w:eastAsia="ru-RU"/>
        </w:rPr>
        <w:t xml:space="preserve">остав и номенклатура территориальных зон и подзон указан в статье 5. </w:t>
      </w:r>
      <w:r w:rsidR="006723FE" w:rsidRPr="008944FB">
        <w:rPr>
          <w:rFonts w:ascii="Times New Roman" w:eastAsia="Times New Roman" w:hAnsi="Times New Roman"/>
          <w:sz w:val="24"/>
          <w:szCs w:val="24"/>
          <w:lang w:eastAsia="ru-RU"/>
        </w:rPr>
        <w:t>пункт 3 настоящих Правил.</w:t>
      </w:r>
    </w:p>
    <w:p w:rsidR="003D20C0" w:rsidRPr="008D7AB5" w:rsidRDefault="003D20C0" w:rsidP="002F0195">
      <w:pPr>
        <w:numPr>
          <w:ilvl w:val="2"/>
          <w:numId w:val="18"/>
        </w:numPr>
        <w:spacing w:after="0" w:line="240" w:lineRule="auto"/>
        <w:ind w:left="0" w:firstLine="284"/>
        <w:jc w:val="both"/>
        <w:rPr>
          <w:rFonts w:ascii="Times New Roman" w:eastAsia="Times New Roman" w:hAnsi="Times New Roman"/>
          <w:sz w:val="24"/>
          <w:szCs w:val="24"/>
          <w:lang w:eastAsia="ru-RU"/>
        </w:rPr>
      </w:pPr>
      <w:r w:rsidRPr="008D7AB5">
        <w:rPr>
          <w:rFonts w:ascii="Times New Roman" w:eastAsia="Times New Roman" w:hAnsi="Times New Roman"/>
          <w:sz w:val="24"/>
          <w:szCs w:val="24"/>
          <w:lang w:eastAsia="ru-RU"/>
        </w:rPr>
        <w:t xml:space="preserve">Карта границ зон с особыми условиями использования территории состоит из сводной карты всей территории </w:t>
      </w:r>
      <w:r w:rsidR="0057441D">
        <w:rPr>
          <w:rFonts w:ascii="Times New Roman" w:eastAsia="Times New Roman" w:hAnsi="Times New Roman"/>
          <w:sz w:val="24"/>
          <w:szCs w:val="24"/>
          <w:lang w:eastAsia="ru-RU"/>
        </w:rPr>
        <w:t>Северн</w:t>
      </w:r>
      <w:r w:rsidRPr="008D7AB5">
        <w:rPr>
          <w:rFonts w:ascii="Times New Roman" w:eastAsia="Times New Roman" w:hAnsi="Times New Roman"/>
          <w:sz w:val="24"/>
          <w:szCs w:val="24"/>
          <w:lang w:eastAsia="ru-RU"/>
        </w:rPr>
        <w:t xml:space="preserve">ого сельского поселения </w:t>
      </w:r>
      <w:r w:rsidR="00E038F9">
        <w:rPr>
          <w:rFonts w:ascii="Times New Roman" w:eastAsia="Times New Roman" w:hAnsi="Times New Roman"/>
          <w:sz w:val="24"/>
          <w:szCs w:val="24"/>
          <w:lang w:eastAsia="ru-RU"/>
        </w:rPr>
        <w:t>(масштаб 1:</w:t>
      </w:r>
      <w:r w:rsidR="00E931E9">
        <w:rPr>
          <w:rFonts w:ascii="Times New Roman" w:eastAsia="Times New Roman" w:hAnsi="Times New Roman"/>
          <w:sz w:val="24"/>
          <w:szCs w:val="24"/>
          <w:lang w:eastAsia="ru-RU"/>
        </w:rPr>
        <w:t>50</w:t>
      </w:r>
      <w:r w:rsidR="00E038F9">
        <w:rPr>
          <w:rFonts w:ascii="Times New Roman" w:eastAsia="Times New Roman" w:hAnsi="Times New Roman"/>
          <w:sz w:val="24"/>
          <w:szCs w:val="24"/>
          <w:lang w:eastAsia="ru-RU"/>
        </w:rPr>
        <w:t xml:space="preserve">000) </w:t>
      </w:r>
      <w:r w:rsidRPr="008D7AB5">
        <w:rPr>
          <w:rFonts w:ascii="Times New Roman" w:eastAsia="Times New Roman" w:hAnsi="Times New Roman"/>
          <w:sz w:val="24"/>
          <w:szCs w:val="24"/>
          <w:lang w:eastAsia="ru-RU"/>
        </w:rPr>
        <w:t>и карт</w:t>
      </w:r>
      <w:r w:rsidR="00E931E9">
        <w:rPr>
          <w:rFonts w:ascii="Times New Roman" w:eastAsia="Times New Roman" w:hAnsi="Times New Roman"/>
          <w:sz w:val="24"/>
          <w:szCs w:val="24"/>
          <w:lang w:eastAsia="ru-RU"/>
        </w:rPr>
        <w:t>ы</w:t>
      </w:r>
      <w:r w:rsidRPr="008D7AB5">
        <w:rPr>
          <w:rFonts w:ascii="Times New Roman" w:eastAsia="Times New Roman" w:hAnsi="Times New Roman"/>
          <w:sz w:val="24"/>
          <w:szCs w:val="24"/>
          <w:lang w:eastAsia="ru-RU"/>
        </w:rPr>
        <w:t xml:space="preserve"> границ зон с особыми условиями использования в границах </w:t>
      </w:r>
      <w:r w:rsidR="008D7AB5" w:rsidRPr="008D7AB5">
        <w:rPr>
          <w:rFonts w:ascii="Times New Roman" w:eastAsia="Times New Roman" w:hAnsi="Times New Roman"/>
          <w:sz w:val="24"/>
          <w:szCs w:val="24"/>
          <w:lang w:eastAsia="ru-RU"/>
        </w:rPr>
        <w:t>населенн</w:t>
      </w:r>
      <w:r w:rsidR="00792016">
        <w:rPr>
          <w:rFonts w:ascii="Times New Roman" w:eastAsia="Times New Roman" w:hAnsi="Times New Roman"/>
          <w:sz w:val="24"/>
          <w:szCs w:val="24"/>
          <w:lang w:eastAsia="ru-RU"/>
        </w:rPr>
        <w:t>ых</w:t>
      </w:r>
      <w:r w:rsidR="00E931E9">
        <w:rPr>
          <w:rFonts w:ascii="Times New Roman" w:eastAsia="Times New Roman" w:hAnsi="Times New Roman"/>
          <w:sz w:val="24"/>
          <w:szCs w:val="24"/>
          <w:lang w:eastAsia="ru-RU"/>
        </w:rPr>
        <w:t xml:space="preserve"> </w:t>
      </w:r>
      <w:r w:rsidR="008D7AB5" w:rsidRPr="008D7AB5">
        <w:rPr>
          <w:rFonts w:ascii="Times New Roman" w:eastAsia="Times New Roman" w:hAnsi="Times New Roman"/>
          <w:sz w:val="24"/>
          <w:szCs w:val="24"/>
          <w:lang w:eastAsia="ru-RU"/>
        </w:rPr>
        <w:t>пункт</w:t>
      </w:r>
      <w:r w:rsidR="00792016">
        <w:rPr>
          <w:rFonts w:ascii="Times New Roman" w:eastAsia="Times New Roman" w:hAnsi="Times New Roman"/>
          <w:sz w:val="24"/>
          <w:szCs w:val="24"/>
          <w:lang w:eastAsia="ru-RU"/>
        </w:rPr>
        <w:t>ов</w:t>
      </w:r>
      <w:r w:rsidR="008D7AB5" w:rsidRPr="008D7AB5">
        <w:rPr>
          <w:rFonts w:ascii="Times New Roman" w:eastAsia="Times New Roman" w:hAnsi="Times New Roman"/>
          <w:sz w:val="24"/>
          <w:szCs w:val="24"/>
          <w:lang w:eastAsia="ru-RU"/>
        </w:rPr>
        <w:t xml:space="preserve"> </w:t>
      </w:r>
      <w:r w:rsidR="00897B21">
        <w:rPr>
          <w:rFonts w:ascii="Times New Roman" w:eastAsia="Times New Roman" w:hAnsi="Times New Roman"/>
          <w:sz w:val="24"/>
          <w:szCs w:val="24"/>
          <w:lang w:eastAsia="ru-RU"/>
        </w:rPr>
        <w:t>п</w:t>
      </w:r>
      <w:r w:rsidR="00E931E9">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00792016">
        <w:rPr>
          <w:rFonts w:ascii="Times New Roman" w:eastAsia="Times New Roman" w:hAnsi="Times New Roman"/>
          <w:sz w:val="24"/>
          <w:szCs w:val="24"/>
          <w:lang w:eastAsia="ru-RU"/>
        </w:rPr>
        <w:t>ы</w:t>
      </w:r>
      <w:r w:rsidR="00897B21">
        <w:rPr>
          <w:rFonts w:ascii="Times New Roman" w:eastAsia="Times New Roman" w:hAnsi="Times New Roman"/>
          <w:sz w:val="24"/>
          <w:szCs w:val="24"/>
          <w:lang w:eastAsia="ru-RU"/>
        </w:rPr>
        <w:t>й</w:t>
      </w:r>
      <w:r w:rsidR="008E6208">
        <w:rPr>
          <w:rFonts w:ascii="Times New Roman" w:eastAsia="Times New Roman" w:hAnsi="Times New Roman"/>
          <w:sz w:val="24"/>
          <w:szCs w:val="24"/>
          <w:lang w:eastAsia="ru-RU"/>
        </w:rPr>
        <w:t xml:space="preserve"> </w:t>
      </w:r>
      <w:r w:rsidR="00792016">
        <w:rPr>
          <w:rFonts w:ascii="Times New Roman" w:eastAsia="Times New Roman" w:hAnsi="Times New Roman"/>
          <w:sz w:val="24"/>
          <w:szCs w:val="24"/>
          <w:lang w:eastAsia="ru-RU"/>
        </w:rPr>
        <w:t xml:space="preserve">и д. Светлая Протока </w:t>
      </w:r>
      <w:r w:rsidR="008D7AB5" w:rsidRPr="008D7AB5">
        <w:rPr>
          <w:rFonts w:ascii="Times New Roman" w:eastAsia="Times New Roman" w:hAnsi="Times New Roman"/>
          <w:sz w:val="24"/>
          <w:szCs w:val="24"/>
          <w:lang w:eastAsia="ru-RU"/>
        </w:rPr>
        <w:t>(масштаб 1:5000)</w:t>
      </w:r>
      <w:r w:rsidR="008944FB">
        <w:rPr>
          <w:rFonts w:ascii="Times New Roman" w:eastAsia="Times New Roman" w:hAnsi="Times New Roman"/>
          <w:sz w:val="24"/>
          <w:szCs w:val="24"/>
          <w:lang w:eastAsia="ru-RU"/>
        </w:rPr>
        <w:t xml:space="preserve">; перечень отображаемых зон с особыми условиями использования территории приведен в </w:t>
      </w:r>
      <w:r w:rsidR="008944FB" w:rsidRPr="008944FB">
        <w:rPr>
          <w:rFonts w:ascii="Times New Roman" w:eastAsia="Times New Roman" w:hAnsi="Times New Roman"/>
          <w:sz w:val="24"/>
          <w:szCs w:val="24"/>
          <w:lang w:eastAsia="ru-RU"/>
        </w:rPr>
        <w:t xml:space="preserve">статье 5. </w:t>
      </w:r>
      <w:r w:rsidR="002C0739">
        <w:rPr>
          <w:rFonts w:ascii="Times New Roman" w:eastAsia="Times New Roman" w:hAnsi="Times New Roman"/>
          <w:sz w:val="24"/>
          <w:szCs w:val="24"/>
          <w:lang w:eastAsia="ru-RU"/>
        </w:rPr>
        <w:t>п</w:t>
      </w:r>
      <w:r w:rsidR="008944FB" w:rsidRPr="008944FB">
        <w:rPr>
          <w:rFonts w:ascii="Times New Roman" w:eastAsia="Times New Roman" w:hAnsi="Times New Roman"/>
          <w:sz w:val="24"/>
          <w:szCs w:val="24"/>
          <w:lang w:eastAsia="ru-RU"/>
        </w:rPr>
        <w:t>ункт</w:t>
      </w:r>
      <w:r w:rsidR="002C0739">
        <w:rPr>
          <w:rFonts w:ascii="Times New Roman" w:eastAsia="Times New Roman" w:hAnsi="Times New Roman"/>
          <w:sz w:val="24"/>
          <w:szCs w:val="24"/>
          <w:lang w:eastAsia="ru-RU"/>
        </w:rPr>
        <w:t xml:space="preserve"> 15 настоящих Правил.</w:t>
      </w:r>
    </w:p>
    <w:p w:rsidR="008D7AB5" w:rsidRDefault="00C31507" w:rsidP="002F0195">
      <w:pPr>
        <w:numPr>
          <w:ilvl w:val="2"/>
          <w:numId w:val="18"/>
        </w:numPr>
        <w:spacing w:after="0" w:line="240" w:lineRule="auto"/>
        <w:ind w:left="0" w:firstLine="284"/>
        <w:jc w:val="both"/>
        <w:rPr>
          <w:rFonts w:ascii="Times New Roman" w:eastAsia="Times New Roman" w:hAnsi="Times New Roman"/>
          <w:sz w:val="24"/>
          <w:szCs w:val="24"/>
          <w:lang w:eastAsia="ru-RU"/>
        </w:rPr>
      </w:pPr>
      <w:r w:rsidRPr="008D7AB5">
        <w:rPr>
          <w:rFonts w:ascii="Times New Roman" w:eastAsia="Times New Roman" w:hAnsi="Times New Roman"/>
          <w:sz w:val="24"/>
          <w:szCs w:val="24"/>
          <w:lang w:eastAsia="ru-RU"/>
        </w:rPr>
        <w:t xml:space="preserve">Участки в составе одной территориальной зоны в зависимости от своего местоположения, могут иметь различные ограничения градостроительной деятельности. </w:t>
      </w:r>
    </w:p>
    <w:p w:rsidR="00C31507" w:rsidRPr="008D7AB5" w:rsidRDefault="00C31507" w:rsidP="002F0195">
      <w:pPr>
        <w:numPr>
          <w:ilvl w:val="2"/>
          <w:numId w:val="18"/>
        </w:numPr>
        <w:spacing w:after="0" w:line="240" w:lineRule="auto"/>
        <w:ind w:left="0" w:firstLine="284"/>
        <w:jc w:val="both"/>
        <w:rPr>
          <w:rFonts w:ascii="Times New Roman" w:eastAsia="Times New Roman" w:hAnsi="Times New Roman"/>
          <w:sz w:val="24"/>
          <w:szCs w:val="24"/>
          <w:lang w:eastAsia="ru-RU"/>
        </w:rPr>
      </w:pPr>
      <w:r w:rsidRPr="008D7AB5">
        <w:rPr>
          <w:rFonts w:ascii="Times New Roman" w:eastAsia="Times New Roman" w:hAnsi="Times New Roman"/>
          <w:sz w:val="24"/>
          <w:szCs w:val="24"/>
          <w:lang w:eastAsia="ru-RU"/>
        </w:rPr>
        <w:t>Границы водоохранных зон, санитарно-защитных зон, обозначенные на картах градостроительного зонирования, могут уточняться после их утверждения в установленном порядке.</w:t>
      </w:r>
    </w:p>
    <w:p w:rsidR="00C31507" w:rsidRDefault="00C31507" w:rsidP="00B24078">
      <w:pPr>
        <w:pStyle w:val="1"/>
        <w:ind w:firstLine="708"/>
        <w:jc w:val="both"/>
        <w:rPr>
          <w:rFonts w:ascii="Times New Roman" w:hAnsi="Times New Roman"/>
          <w:sz w:val="24"/>
          <w:szCs w:val="24"/>
          <w:lang w:eastAsia="ru-RU"/>
        </w:rPr>
      </w:pPr>
      <w:bookmarkStart w:id="40" w:name="_Toc360796660"/>
      <w:r w:rsidRPr="00C31507">
        <w:rPr>
          <w:rFonts w:ascii="Times New Roman" w:hAnsi="Times New Roman"/>
          <w:sz w:val="24"/>
          <w:szCs w:val="24"/>
          <w:lang w:eastAsia="ru-RU"/>
        </w:rPr>
        <w:t>РАЗДЕЛ 3. ГРАДОСТРОИТЕЛЬНЫЕ РЕГЛАМЕНТЫ</w:t>
      </w:r>
      <w:bookmarkEnd w:id="40"/>
    </w:p>
    <w:p w:rsidR="00CC6A6F" w:rsidRPr="003E58C1" w:rsidRDefault="00CC6A6F" w:rsidP="003E58C1">
      <w:pPr>
        <w:pStyle w:val="2"/>
        <w:ind w:firstLine="708"/>
        <w:jc w:val="both"/>
        <w:rPr>
          <w:rFonts w:ascii="Times New Roman" w:hAnsi="Times New Roman"/>
          <w:i w:val="0"/>
          <w:sz w:val="24"/>
          <w:szCs w:val="24"/>
          <w:lang w:eastAsia="ru-RU"/>
        </w:rPr>
      </w:pPr>
      <w:bookmarkStart w:id="41" w:name="_Toc360796661"/>
      <w:r w:rsidRPr="003E58C1">
        <w:rPr>
          <w:rFonts w:ascii="Times New Roman" w:hAnsi="Times New Roman"/>
          <w:i w:val="0"/>
          <w:sz w:val="24"/>
          <w:szCs w:val="24"/>
          <w:lang w:eastAsia="ru-RU"/>
        </w:rPr>
        <w:t>Глава 9. Градостроительные регламенты</w:t>
      </w:r>
      <w:r w:rsidR="003E58C1" w:rsidRPr="003E58C1">
        <w:rPr>
          <w:rFonts w:ascii="Times New Roman" w:hAnsi="Times New Roman"/>
          <w:i w:val="0"/>
          <w:sz w:val="24"/>
          <w:szCs w:val="24"/>
          <w:lang w:eastAsia="ru-RU"/>
        </w:rPr>
        <w:t xml:space="preserve"> территориальных зон </w:t>
      </w:r>
      <w:r w:rsidR="0057441D">
        <w:rPr>
          <w:rFonts w:ascii="Times New Roman" w:hAnsi="Times New Roman"/>
          <w:i w:val="0"/>
          <w:sz w:val="24"/>
          <w:szCs w:val="24"/>
          <w:lang w:eastAsia="ru-RU"/>
        </w:rPr>
        <w:t>Северн</w:t>
      </w:r>
      <w:r w:rsidR="003E58C1" w:rsidRPr="003E58C1">
        <w:rPr>
          <w:rFonts w:ascii="Times New Roman" w:hAnsi="Times New Roman"/>
          <w:i w:val="0"/>
          <w:sz w:val="24"/>
          <w:szCs w:val="24"/>
          <w:lang w:eastAsia="ru-RU"/>
        </w:rPr>
        <w:t>ого сельского поселения</w:t>
      </w:r>
      <w:bookmarkEnd w:id="41"/>
    </w:p>
    <w:p w:rsidR="00C31507" w:rsidRPr="00C31507" w:rsidRDefault="00C31507" w:rsidP="00B24078">
      <w:pPr>
        <w:pStyle w:val="3"/>
        <w:ind w:firstLine="708"/>
        <w:jc w:val="both"/>
        <w:rPr>
          <w:rFonts w:ascii="Times New Roman" w:hAnsi="Times New Roman"/>
          <w:sz w:val="24"/>
          <w:szCs w:val="24"/>
          <w:lang w:eastAsia="ru-RU"/>
        </w:rPr>
      </w:pPr>
      <w:bookmarkStart w:id="42" w:name="_Toc360796662"/>
      <w:r w:rsidRPr="00C31507">
        <w:rPr>
          <w:rFonts w:ascii="Times New Roman" w:hAnsi="Times New Roman"/>
          <w:sz w:val="24"/>
          <w:szCs w:val="24"/>
          <w:lang w:eastAsia="ru-RU"/>
        </w:rPr>
        <w:t xml:space="preserve">Статья </w:t>
      </w:r>
      <w:r w:rsidR="003E58C1">
        <w:rPr>
          <w:rFonts w:ascii="Times New Roman" w:hAnsi="Times New Roman"/>
          <w:sz w:val="24"/>
          <w:szCs w:val="24"/>
          <w:lang w:eastAsia="ru-RU"/>
        </w:rPr>
        <w:t>29</w:t>
      </w:r>
      <w:r w:rsidRPr="00C31507">
        <w:rPr>
          <w:rFonts w:ascii="Times New Roman" w:hAnsi="Times New Roman"/>
          <w:sz w:val="24"/>
          <w:szCs w:val="24"/>
          <w:lang w:eastAsia="ru-RU"/>
        </w:rPr>
        <w:t xml:space="preserve">. </w:t>
      </w:r>
      <w:r w:rsidRPr="00C31507">
        <w:rPr>
          <w:rFonts w:ascii="Times New Roman" w:hAnsi="Times New Roman"/>
          <w:sz w:val="24"/>
          <w:szCs w:val="24"/>
          <w:lang w:eastAsia="ru-RU"/>
        </w:rPr>
        <w:tab/>
        <w:t>Общие положения о градостроительных регламентах территориальных зон</w:t>
      </w:r>
      <w:bookmarkEnd w:id="42"/>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Градостроительные регламенты устанавлива</w:t>
      </w:r>
      <w:r w:rsidR="004369E6">
        <w:rPr>
          <w:rFonts w:ascii="Times New Roman" w:eastAsia="Times New Roman" w:hAnsi="Times New Roman"/>
          <w:sz w:val="24"/>
          <w:szCs w:val="24"/>
          <w:lang w:eastAsia="ru-RU"/>
        </w:rPr>
        <w:t>ются в процессе разработки карт</w:t>
      </w:r>
      <w:r w:rsidRPr="00C31507">
        <w:rPr>
          <w:rFonts w:ascii="Times New Roman" w:eastAsia="Times New Roman" w:hAnsi="Times New Roman"/>
          <w:sz w:val="24"/>
          <w:szCs w:val="24"/>
          <w:lang w:eastAsia="ru-RU"/>
        </w:rPr>
        <w:t xml:space="preserve">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Градостроительный регламент определяет основу правового режима земельных участков и объектов капитального строительства.</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 xml:space="preserve">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w:t>
      </w:r>
      <w:r w:rsidRPr="00C31507">
        <w:rPr>
          <w:rFonts w:ascii="Times New Roman" w:eastAsia="Times New Roman" w:hAnsi="Times New Roman"/>
          <w:sz w:val="24"/>
          <w:szCs w:val="24"/>
          <w:lang w:eastAsia="ru-RU"/>
        </w:rPr>
        <w:lastRenderedPageBreak/>
        <w:t>градостроительных и технических норм и требований к подготовке проектной документации и строительству.</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31507" w:rsidRPr="00C31507" w:rsidRDefault="00C31507" w:rsidP="002F0195">
      <w:pPr>
        <w:numPr>
          <w:ilvl w:val="1"/>
          <w:numId w:val="19"/>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w:t>
      </w:r>
    </w:p>
    <w:p w:rsidR="00C31507" w:rsidRPr="00C31507" w:rsidRDefault="00C31507" w:rsidP="002F0195">
      <w:pPr>
        <w:numPr>
          <w:ilvl w:val="1"/>
          <w:numId w:val="19"/>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31507" w:rsidRPr="00C31507" w:rsidRDefault="00C31507" w:rsidP="002F0195">
      <w:pPr>
        <w:numPr>
          <w:ilvl w:val="1"/>
          <w:numId w:val="19"/>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ст.ст.29-40 настоящих Правил</w:t>
      </w:r>
      <w:r w:rsidR="00AD6D11">
        <w:rPr>
          <w:rFonts w:ascii="Times New Roman" w:eastAsia="Times New Roman" w:hAnsi="Times New Roman"/>
          <w:sz w:val="24"/>
          <w:szCs w:val="24"/>
          <w:lang w:eastAsia="ru-RU"/>
        </w:rPr>
        <w:t>.</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включают:</w:t>
      </w:r>
    </w:p>
    <w:p w:rsidR="00C31507" w:rsidRPr="00C31507" w:rsidRDefault="00C31507" w:rsidP="002F0195">
      <w:pPr>
        <w:numPr>
          <w:ilvl w:val="1"/>
          <w:numId w:val="20"/>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C31507" w:rsidRPr="00C31507" w:rsidRDefault="00C31507" w:rsidP="002F0195">
      <w:pPr>
        <w:numPr>
          <w:ilvl w:val="1"/>
          <w:numId w:val="20"/>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31507" w:rsidRPr="00C31507" w:rsidRDefault="00C31507" w:rsidP="002F0195">
      <w:pPr>
        <w:numPr>
          <w:ilvl w:val="1"/>
          <w:numId w:val="21"/>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предельные (минимальные и (или) максимальные) размеры земельных участков, в том числе их площадь;</w:t>
      </w:r>
    </w:p>
    <w:p w:rsidR="00C31507" w:rsidRPr="00C31507" w:rsidRDefault="00C31507" w:rsidP="002F0195">
      <w:pPr>
        <w:numPr>
          <w:ilvl w:val="1"/>
          <w:numId w:val="21"/>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1507" w:rsidRPr="00C31507" w:rsidRDefault="00C31507" w:rsidP="002F0195">
      <w:pPr>
        <w:numPr>
          <w:ilvl w:val="1"/>
          <w:numId w:val="21"/>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предельное количество этажей или предельную высоту зданий, строений, сооружений;</w:t>
      </w:r>
    </w:p>
    <w:p w:rsidR="00C31507" w:rsidRPr="00C31507" w:rsidRDefault="00C31507" w:rsidP="002F0195">
      <w:pPr>
        <w:numPr>
          <w:ilvl w:val="1"/>
          <w:numId w:val="21"/>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1507" w:rsidRPr="00C31507" w:rsidRDefault="00C31507" w:rsidP="002F0195">
      <w:pPr>
        <w:numPr>
          <w:ilvl w:val="1"/>
          <w:numId w:val="21"/>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C31507" w:rsidRPr="00C31507" w:rsidRDefault="00C31507" w:rsidP="002F0195">
      <w:pPr>
        <w:numPr>
          <w:ilvl w:val="1"/>
          <w:numId w:val="21"/>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показатели общей площади помещений (минимальных и/или максимальных) для вспомогательных видов разрешенного использования;</w:t>
      </w:r>
    </w:p>
    <w:p w:rsidR="00C31507" w:rsidRPr="00C31507" w:rsidRDefault="00C31507" w:rsidP="002F0195">
      <w:pPr>
        <w:numPr>
          <w:ilvl w:val="1"/>
          <w:numId w:val="21"/>
        </w:numPr>
        <w:spacing w:after="0" w:line="240" w:lineRule="auto"/>
        <w:ind w:left="709" w:firstLine="0"/>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иные показатели.</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lastRenderedPageBreak/>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C31507" w:rsidRPr="00C31507" w:rsidRDefault="00C31507"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31507" w:rsidRPr="00C31507" w:rsidRDefault="00C31507"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 xml:space="preserve">для объектов, требующих постоянного присутствия охраны, – помещения или здания для персонала охраны; </w:t>
      </w:r>
    </w:p>
    <w:p w:rsidR="00C31507" w:rsidRPr="00C31507" w:rsidRDefault="00C31507"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C31507" w:rsidRPr="00C31507" w:rsidRDefault="00C31507"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 xml:space="preserve">автомобильные проезды и подъезды, оборудованные пешеходные пути, обслуживающие соответствующие участки; </w:t>
      </w:r>
    </w:p>
    <w:p w:rsidR="00C31507" w:rsidRPr="00C31507" w:rsidRDefault="00C31507"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 xml:space="preserve">благоустроенные, в том числе озелененные, детские площадки, площадки для отдыха, спортивных занятий; </w:t>
      </w:r>
    </w:p>
    <w:p w:rsidR="00C31507" w:rsidRPr="00C31507" w:rsidRDefault="00C31507"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C31507" w:rsidRPr="00C31507" w:rsidRDefault="00C31507" w:rsidP="000145C4">
      <w:pPr>
        <w:numPr>
          <w:ilvl w:val="0"/>
          <w:numId w:val="2"/>
        </w:numPr>
        <w:spacing w:after="0" w:line="240" w:lineRule="auto"/>
        <w:ind w:left="709" w:hanging="425"/>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общественные туалеты (кроме встроенных в жилые дома, детские учреждения).</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C31507" w:rsidRP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C31507" w:rsidRDefault="00C31507" w:rsidP="000145C4">
      <w:pPr>
        <w:numPr>
          <w:ilvl w:val="2"/>
          <w:numId w:val="9"/>
        </w:numPr>
        <w:spacing w:after="0" w:line="240" w:lineRule="auto"/>
        <w:ind w:left="0" w:firstLine="284"/>
        <w:jc w:val="both"/>
        <w:rPr>
          <w:rFonts w:ascii="Times New Roman" w:eastAsia="Times New Roman" w:hAnsi="Times New Roman"/>
          <w:sz w:val="24"/>
          <w:szCs w:val="24"/>
          <w:lang w:eastAsia="ru-RU"/>
        </w:rPr>
      </w:pPr>
      <w:r w:rsidRPr="00C31507">
        <w:rPr>
          <w:rFonts w:ascii="Times New Roman" w:eastAsia="Times New Roman" w:hAnsi="Times New Roman"/>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0778D0" w:rsidRDefault="000778D0" w:rsidP="000778D0">
      <w:pPr>
        <w:spacing w:after="0" w:line="240" w:lineRule="auto"/>
        <w:ind w:left="284"/>
        <w:jc w:val="both"/>
        <w:rPr>
          <w:rFonts w:ascii="Times New Roman" w:eastAsia="Times New Roman" w:hAnsi="Times New Roman"/>
          <w:sz w:val="24"/>
          <w:szCs w:val="24"/>
          <w:lang w:eastAsia="ru-RU"/>
        </w:rPr>
      </w:pPr>
    </w:p>
    <w:p w:rsidR="00CC704F" w:rsidRPr="0096630A" w:rsidRDefault="0096630A" w:rsidP="0096630A">
      <w:pPr>
        <w:pStyle w:val="2"/>
        <w:ind w:firstLine="708"/>
        <w:jc w:val="both"/>
        <w:rPr>
          <w:rFonts w:ascii="Times New Roman" w:hAnsi="Times New Roman"/>
          <w:i w:val="0"/>
          <w:sz w:val="24"/>
          <w:szCs w:val="24"/>
          <w:lang w:eastAsia="ru-RU"/>
        </w:rPr>
      </w:pPr>
      <w:bookmarkStart w:id="43" w:name="_Toc360796663"/>
      <w:r w:rsidRPr="0096630A">
        <w:rPr>
          <w:rFonts w:ascii="Times New Roman" w:hAnsi="Times New Roman"/>
          <w:i w:val="0"/>
          <w:sz w:val="24"/>
          <w:szCs w:val="24"/>
          <w:lang w:eastAsia="ru-RU"/>
        </w:rPr>
        <w:t xml:space="preserve">Глава 10. </w:t>
      </w:r>
      <w:r w:rsidR="00CC704F" w:rsidRPr="0096630A">
        <w:rPr>
          <w:rFonts w:ascii="Times New Roman" w:hAnsi="Times New Roman"/>
          <w:i w:val="0"/>
          <w:sz w:val="24"/>
          <w:szCs w:val="24"/>
          <w:lang w:eastAsia="ru-RU"/>
        </w:rPr>
        <w:t xml:space="preserve"> </w:t>
      </w:r>
      <w:r w:rsidR="008F6907">
        <w:rPr>
          <w:rFonts w:ascii="Times New Roman" w:hAnsi="Times New Roman"/>
          <w:i w:val="0"/>
          <w:sz w:val="24"/>
          <w:szCs w:val="24"/>
          <w:lang w:eastAsia="ru-RU"/>
        </w:rPr>
        <w:t>Градостроительные регламенты</w:t>
      </w:r>
      <w:bookmarkEnd w:id="43"/>
    </w:p>
    <w:p w:rsidR="00603BF7" w:rsidRPr="00603BF7" w:rsidRDefault="00603BF7" w:rsidP="00603BF7">
      <w:pPr>
        <w:pStyle w:val="3"/>
        <w:ind w:firstLine="708"/>
        <w:jc w:val="both"/>
        <w:rPr>
          <w:rFonts w:ascii="Times New Roman" w:hAnsi="Times New Roman"/>
          <w:sz w:val="24"/>
          <w:szCs w:val="24"/>
          <w:lang w:eastAsia="ru-RU"/>
        </w:rPr>
      </w:pPr>
      <w:bookmarkStart w:id="44" w:name="_Toc360796664"/>
      <w:r w:rsidRPr="00603BF7">
        <w:rPr>
          <w:rFonts w:ascii="Times New Roman" w:hAnsi="Times New Roman"/>
          <w:sz w:val="24"/>
          <w:szCs w:val="24"/>
          <w:lang w:eastAsia="ru-RU"/>
        </w:rPr>
        <w:t xml:space="preserve">Статья </w:t>
      </w:r>
      <w:r w:rsidR="0096630A">
        <w:rPr>
          <w:rFonts w:ascii="Times New Roman" w:hAnsi="Times New Roman"/>
          <w:sz w:val="24"/>
          <w:szCs w:val="24"/>
          <w:lang w:eastAsia="ru-RU"/>
        </w:rPr>
        <w:t>30.</w:t>
      </w:r>
      <w:r w:rsidRPr="00603BF7">
        <w:rPr>
          <w:rFonts w:ascii="Times New Roman" w:hAnsi="Times New Roman"/>
          <w:sz w:val="24"/>
          <w:szCs w:val="24"/>
          <w:lang w:eastAsia="ru-RU"/>
        </w:rPr>
        <w:t xml:space="preserve"> </w:t>
      </w:r>
      <w:r w:rsidRPr="00603BF7">
        <w:rPr>
          <w:rFonts w:ascii="Times New Roman" w:hAnsi="Times New Roman"/>
          <w:sz w:val="24"/>
          <w:szCs w:val="24"/>
          <w:lang w:eastAsia="ru-RU"/>
        </w:rPr>
        <w:tab/>
      </w:r>
      <w:r w:rsidR="00B674D5">
        <w:rPr>
          <w:rFonts w:ascii="Times New Roman" w:hAnsi="Times New Roman"/>
          <w:sz w:val="24"/>
          <w:szCs w:val="24"/>
          <w:lang w:eastAsia="ru-RU"/>
        </w:rPr>
        <w:t>З</w:t>
      </w:r>
      <w:r w:rsidRPr="00603BF7">
        <w:rPr>
          <w:rFonts w:ascii="Times New Roman" w:hAnsi="Times New Roman"/>
          <w:sz w:val="24"/>
          <w:szCs w:val="24"/>
          <w:lang w:eastAsia="ru-RU"/>
        </w:rPr>
        <w:t>он</w:t>
      </w:r>
      <w:r w:rsidR="00B674D5">
        <w:rPr>
          <w:rFonts w:ascii="Times New Roman" w:hAnsi="Times New Roman"/>
          <w:sz w:val="24"/>
          <w:szCs w:val="24"/>
          <w:lang w:eastAsia="ru-RU"/>
        </w:rPr>
        <w:t>а</w:t>
      </w:r>
      <w:r w:rsidRPr="00603BF7">
        <w:rPr>
          <w:rFonts w:ascii="Times New Roman" w:hAnsi="Times New Roman"/>
          <w:sz w:val="24"/>
          <w:szCs w:val="24"/>
          <w:lang w:eastAsia="ru-RU"/>
        </w:rPr>
        <w:t xml:space="preserve"> застройки индивидуальными</w:t>
      </w:r>
      <w:r w:rsidR="004439D3">
        <w:rPr>
          <w:rFonts w:ascii="Times New Roman" w:hAnsi="Times New Roman"/>
          <w:sz w:val="24"/>
          <w:szCs w:val="24"/>
          <w:lang w:eastAsia="ru-RU"/>
        </w:rPr>
        <w:t xml:space="preserve"> и</w:t>
      </w:r>
      <w:r w:rsidRPr="00603BF7">
        <w:rPr>
          <w:rFonts w:ascii="Times New Roman" w:hAnsi="Times New Roman"/>
          <w:sz w:val="24"/>
          <w:szCs w:val="24"/>
          <w:lang w:eastAsia="ru-RU"/>
        </w:rPr>
        <w:t xml:space="preserve"> </w:t>
      </w:r>
      <w:r w:rsidR="004439D3" w:rsidRPr="004439D3">
        <w:rPr>
          <w:rFonts w:ascii="Times New Roman" w:hAnsi="Times New Roman"/>
          <w:sz w:val="24"/>
          <w:szCs w:val="24"/>
          <w:lang w:eastAsia="ru-RU"/>
        </w:rPr>
        <w:t xml:space="preserve">многоквартирными жилыми домами малой этажности </w:t>
      </w:r>
      <w:r w:rsidR="000F4A8C">
        <w:rPr>
          <w:rFonts w:ascii="Times New Roman" w:hAnsi="Times New Roman"/>
          <w:sz w:val="24"/>
          <w:szCs w:val="24"/>
          <w:lang w:eastAsia="ru-RU"/>
        </w:rPr>
        <w:t>(Ж</w:t>
      </w:r>
      <w:r w:rsidRPr="00603BF7">
        <w:rPr>
          <w:rFonts w:ascii="Times New Roman" w:hAnsi="Times New Roman"/>
          <w:sz w:val="24"/>
          <w:szCs w:val="24"/>
          <w:lang w:eastAsia="ru-RU"/>
        </w:rPr>
        <w:t>1)</w:t>
      </w:r>
      <w:bookmarkEnd w:id="44"/>
    </w:p>
    <w:p w:rsidR="00603BF7" w:rsidRPr="009D21FE" w:rsidRDefault="00603BF7" w:rsidP="009D21FE">
      <w:pPr>
        <w:spacing w:after="0" w:line="240" w:lineRule="auto"/>
        <w:ind w:firstLine="708"/>
        <w:jc w:val="both"/>
        <w:rPr>
          <w:rFonts w:ascii="Times New Roman" w:eastAsia="Times New Roman" w:hAnsi="Times New Roman"/>
          <w:sz w:val="24"/>
          <w:szCs w:val="24"/>
          <w:lang w:eastAsia="ru-RU"/>
        </w:rPr>
      </w:pPr>
      <w:r w:rsidRPr="00603BF7">
        <w:rPr>
          <w:rFonts w:ascii="Times New Roman" w:eastAsia="Times New Roman" w:hAnsi="Times New Roman"/>
          <w:sz w:val="24"/>
          <w:szCs w:val="24"/>
          <w:lang w:eastAsia="ru-RU"/>
        </w:rPr>
        <w:t>Зона предназначена для застройки индивидуальными жилыми домами и предназначена для проживания в сочетании с ведением ограниченного личного подсобного хозяйства, отдыха или индивид</w:t>
      </w:r>
      <w:r w:rsidR="00304052">
        <w:rPr>
          <w:rFonts w:ascii="Times New Roman" w:eastAsia="Times New Roman" w:hAnsi="Times New Roman"/>
          <w:sz w:val="24"/>
          <w:szCs w:val="24"/>
          <w:lang w:eastAsia="ru-RU"/>
        </w:rPr>
        <w:t>уальной трудовой деятельности,</w:t>
      </w:r>
      <w:r w:rsidR="009D21FE">
        <w:rPr>
          <w:rFonts w:ascii="Times New Roman" w:eastAsia="Times New Roman" w:hAnsi="Times New Roman"/>
          <w:sz w:val="24"/>
          <w:szCs w:val="24"/>
          <w:lang w:eastAsia="ru-RU"/>
        </w:rPr>
        <w:t xml:space="preserve"> </w:t>
      </w:r>
      <w:r w:rsidR="00304052" w:rsidRPr="00304052">
        <w:rPr>
          <w:rFonts w:ascii="Times New Roman" w:eastAsia="Times New Roman" w:hAnsi="Times New Roman"/>
          <w:sz w:val="24"/>
          <w:szCs w:val="24"/>
          <w:lang w:eastAsia="ru-RU"/>
        </w:rPr>
        <w:t>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tbl>
      <w:tblPr>
        <w:tblW w:w="0" w:type="auto"/>
        <w:tblLook w:val="04A0" w:firstRow="1" w:lastRow="0" w:firstColumn="1" w:lastColumn="0" w:noHBand="0" w:noVBand="1"/>
      </w:tblPr>
      <w:tblGrid>
        <w:gridCol w:w="396"/>
        <w:gridCol w:w="9175"/>
      </w:tblGrid>
      <w:tr w:rsidR="001440F7" w:rsidRPr="00323DE1" w:rsidTr="00F31FDB">
        <w:tc>
          <w:tcPr>
            <w:tcW w:w="396" w:type="dxa"/>
            <w:shd w:val="clear" w:color="auto" w:fill="F2F2F2"/>
          </w:tcPr>
          <w:p w:rsidR="001440F7" w:rsidRPr="00181778" w:rsidRDefault="009D21FE" w:rsidP="00323DE1">
            <w:pPr>
              <w:spacing w:after="0" w:line="240" w:lineRule="auto"/>
              <w:jc w:val="both"/>
              <w:rPr>
                <w:rFonts w:ascii="Times New Roman" w:eastAsia="Times New Roman" w:hAnsi="Times New Roman"/>
                <w:b/>
                <w:sz w:val="24"/>
                <w:szCs w:val="24"/>
                <w:lang w:eastAsia="ru-RU"/>
              </w:rPr>
            </w:pPr>
            <w:r w:rsidRPr="00181778">
              <w:rPr>
                <w:rFonts w:ascii="Times New Roman" w:eastAsia="Times New Roman" w:hAnsi="Times New Roman"/>
                <w:b/>
                <w:sz w:val="24"/>
                <w:szCs w:val="24"/>
                <w:lang w:eastAsia="ru-RU"/>
              </w:rPr>
              <w:lastRenderedPageBreak/>
              <w:t>1.</w:t>
            </w:r>
          </w:p>
        </w:tc>
        <w:tc>
          <w:tcPr>
            <w:tcW w:w="9175" w:type="dxa"/>
            <w:shd w:val="clear" w:color="auto" w:fill="F2F2F2"/>
          </w:tcPr>
          <w:p w:rsidR="001440F7" w:rsidRPr="00181778" w:rsidRDefault="009D21FE" w:rsidP="00323DE1">
            <w:pPr>
              <w:spacing w:after="0" w:line="240" w:lineRule="auto"/>
              <w:jc w:val="both"/>
              <w:rPr>
                <w:rFonts w:ascii="Times New Roman" w:eastAsia="Times New Roman" w:hAnsi="Times New Roman"/>
                <w:b/>
                <w:sz w:val="24"/>
                <w:szCs w:val="24"/>
                <w:lang w:eastAsia="ru-RU"/>
              </w:rPr>
            </w:pPr>
            <w:r w:rsidRPr="00181778">
              <w:rPr>
                <w:rFonts w:ascii="Times New Roman" w:eastAsia="Times New Roman" w:hAnsi="Times New Roman"/>
                <w:b/>
                <w:sz w:val="24"/>
                <w:szCs w:val="24"/>
                <w:lang w:eastAsia="ru-RU"/>
              </w:rPr>
              <w:t>Основные виды разрешенного использования</w:t>
            </w:r>
          </w:p>
        </w:tc>
      </w:tr>
      <w:tr w:rsidR="001440F7" w:rsidRPr="00323DE1" w:rsidTr="00F31FDB">
        <w:tc>
          <w:tcPr>
            <w:tcW w:w="396" w:type="dxa"/>
            <w:shd w:val="clear" w:color="auto" w:fill="auto"/>
          </w:tcPr>
          <w:p w:rsidR="001440F7" w:rsidRPr="00323DE1" w:rsidRDefault="00F976C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tc>
        <w:tc>
          <w:tcPr>
            <w:tcW w:w="9175" w:type="dxa"/>
            <w:shd w:val="clear" w:color="auto" w:fill="auto"/>
          </w:tcPr>
          <w:p w:rsidR="001440F7" w:rsidRPr="00323DE1" w:rsidRDefault="00EF3082" w:rsidP="004439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F976CB" w:rsidRPr="00323DE1">
              <w:rPr>
                <w:rFonts w:ascii="Times New Roman" w:eastAsia="Times New Roman" w:hAnsi="Times New Roman"/>
                <w:sz w:val="24"/>
                <w:szCs w:val="24"/>
                <w:lang w:eastAsia="ru-RU"/>
              </w:rPr>
              <w:t xml:space="preserve">ндивидуальные жилые дома на одну семью – </w:t>
            </w:r>
            <w:r w:rsidR="004439D3">
              <w:rPr>
                <w:rFonts w:ascii="Times New Roman" w:eastAsia="Times New Roman" w:hAnsi="Times New Roman"/>
                <w:sz w:val="24"/>
                <w:szCs w:val="24"/>
                <w:lang w:eastAsia="ru-RU"/>
              </w:rPr>
              <w:t>до 2</w:t>
            </w:r>
            <w:r w:rsidR="00F976CB" w:rsidRPr="00323DE1">
              <w:rPr>
                <w:rFonts w:ascii="Times New Roman" w:eastAsia="Times New Roman" w:hAnsi="Times New Roman"/>
                <w:sz w:val="24"/>
                <w:szCs w:val="24"/>
                <w:lang w:eastAsia="ru-RU"/>
              </w:rPr>
              <w:t xml:space="preserve"> этаж</w:t>
            </w:r>
            <w:r w:rsidR="004439D3">
              <w:rPr>
                <w:rFonts w:ascii="Times New Roman" w:eastAsia="Times New Roman" w:hAnsi="Times New Roman"/>
                <w:sz w:val="24"/>
                <w:szCs w:val="24"/>
                <w:lang w:eastAsia="ru-RU"/>
              </w:rPr>
              <w:t>ей</w:t>
            </w:r>
            <w:r w:rsidR="00F976CB" w:rsidRPr="00323DE1">
              <w:rPr>
                <w:rFonts w:ascii="Times New Roman" w:eastAsia="Times New Roman" w:hAnsi="Times New Roman"/>
                <w:sz w:val="24"/>
                <w:szCs w:val="24"/>
                <w:lang w:eastAsia="ru-RU"/>
              </w:rPr>
              <w:t xml:space="preserve"> с придомовым участком </w:t>
            </w:r>
            <w:r w:rsidR="007457FD" w:rsidRPr="00323DE1">
              <w:rPr>
                <w:rFonts w:ascii="Times New Roman" w:eastAsia="Times New Roman" w:hAnsi="Times New Roman"/>
                <w:sz w:val="24"/>
                <w:szCs w:val="24"/>
                <w:lang w:eastAsia="ru-RU"/>
              </w:rPr>
              <w:t>от 0,06</w:t>
            </w:r>
            <w:r w:rsidR="00F976CB" w:rsidRPr="00323DE1">
              <w:rPr>
                <w:rFonts w:ascii="Times New Roman" w:eastAsia="Times New Roman" w:hAnsi="Times New Roman"/>
                <w:sz w:val="24"/>
                <w:szCs w:val="24"/>
                <w:lang w:eastAsia="ru-RU"/>
              </w:rPr>
              <w:t xml:space="preserve"> га;</w:t>
            </w:r>
          </w:p>
        </w:tc>
      </w:tr>
      <w:tr w:rsidR="001440F7" w:rsidRPr="00323DE1" w:rsidTr="00F31FDB">
        <w:tc>
          <w:tcPr>
            <w:tcW w:w="396" w:type="dxa"/>
            <w:shd w:val="clear" w:color="auto" w:fill="auto"/>
          </w:tcPr>
          <w:p w:rsidR="001440F7" w:rsidRDefault="00F976C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67222" w:rsidRDefault="00067222" w:rsidP="00323DE1">
            <w:pPr>
              <w:spacing w:after="0" w:line="240" w:lineRule="auto"/>
              <w:jc w:val="both"/>
              <w:rPr>
                <w:rFonts w:ascii="Times New Roman" w:eastAsia="Times New Roman" w:hAnsi="Times New Roman"/>
                <w:sz w:val="24"/>
                <w:szCs w:val="24"/>
                <w:lang w:eastAsia="ru-RU"/>
              </w:rPr>
            </w:pPr>
          </w:p>
          <w:p w:rsidR="00067222" w:rsidRDefault="00067222"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67222" w:rsidRDefault="00067222"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67222" w:rsidRPr="00323DE1" w:rsidRDefault="00067222"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067222" w:rsidRDefault="00EF3082" w:rsidP="00067222">
            <w:pPr>
              <w:spacing w:after="0" w:line="240" w:lineRule="auto"/>
              <w:jc w:val="both"/>
            </w:pPr>
            <w:r>
              <w:rPr>
                <w:rFonts w:ascii="Times New Roman" w:eastAsia="Times New Roman" w:hAnsi="Times New Roman"/>
                <w:sz w:val="24"/>
                <w:szCs w:val="24"/>
                <w:lang w:eastAsia="ru-RU"/>
              </w:rPr>
              <w:t>ж</w:t>
            </w:r>
            <w:r w:rsidR="007457FD" w:rsidRPr="00323DE1">
              <w:rPr>
                <w:rFonts w:ascii="Times New Roman" w:eastAsia="Times New Roman" w:hAnsi="Times New Roman"/>
                <w:sz w:val="24"/>
                <w:szCs w:val="24"/>
                <w:lang w:eastAsia="ru-RU"/>
              </w:rPr>
              <w:t>илые дома блокированной застройки (</w:t>
            </w:r>
            <w:r w:rsidR="003A79BB">
              <w:rPr>
                <w:rFonts w:ascii="Times New Roman" w:eastAsia="Times New Roman" w:hAnsi="Times New Roman"/>
                <w:sz w:val="24"/>
                <w:szCs w:val="24"/>
                <w:lang w:eastAsia="ru-RU"/>
              </w:rPr>
              <w:t>до 2</w:t>
            </w:r>
            <w:r w:rsidR="007457FD" w:rsidRPr="00323DE1">
              <w:rPr>
                <w:rFonts w:ascii="Times New Roman" w:eastAsia="Times New Roman" w:hAnsi="Times New Roman"/>
                <w:sz w:val="24"/>
                <w:szCs w:val="24"/>
                <w:lang w:eastAsia="ru-RU"/>
              </w:rPr>
              <w:t xml:space="preserve"> этаж</w:t>
            </w:r>
            <w:r w:rsidR="003A79BB">
              <w:rPr>
                <w:rFonts w:ascii="Times New Roman" w:eastAsia="Times New Roman" w:hAnsi="Times New Roman"/>
                <w:sz w:val="24"/>
                <w:szCs w:val="24"/>
                <w:lang w:eastAsia="ru-RU"/>
              </w:rPr>
              <w:t>ей</w:t>
            </w:r>
            <w:r w:rsidR="007457FD" w:rsidRPr="00323DE1">
              <w:rPr>
                <w:rFonts w:ascii="Times New Roman" w:eastAsia="Times New Roman" w:hAnsi="Times New Roman"/>
                <w:sz w:val="24"/>
                <w:szCs w:val="24"/>
                <w:lang w:eastAsia="ru-RU"/>
              </w:rPr>
              <w:t>)</w:t>
            </w:r>
            <w:r w:rsidR="00777C0E">
              <w:t xml:space="preserve"> </w:t>
            </w:r>
            <w:r w:rsidR="00777C0E" w:rsidRPr="00777C0E">
              <w:rPr>
                <w:rFonts w:ascii="Times New Roman" w:eastAsia="Times New Roman" w:hAnsi="Times New Roman"/>
                <w:sz w:val="24"/>
                <w:szCs w:val="24"/>
                <w:lang w:eastAsia="ru-RU"/>
              </w:rPr>
              <w:t>с придомовым участком от 0,06 га</w:t>
            </w:r>
            <w:r w:rsidR="00F31FDB">
              <w:rPr>
                <w:rFonts w:ascii="Times New Roman" w:eastAsia="Times New Roman" w:hAnsi="Times New Roman"/>
                <w:sz w:val="24"/>
                <w:szCs w:val="24"/>
                <w:lang w:eastAsia="ru-RU"/>
              </w:rPr>
              <w:t>;</w:t>
            </w:r>
            <w:r w:rsidR="00067222">
              <w:t xml:space="preserve"> </w:t>
            </w:r>
          </w:p>
          <w:p w:rsidR="00067222" w:rsidRPr="00067222" w:rsidRDefault="00067222" w:rsidP="00067222">
            <w:pPr>
              <w:spacing w:after="0" w:line="240" w:lineRule="auto"/>
              <w:jc w:val="both"/>
              <w:rPr>
                <w:rFonts w:ascii="Times New Roman" w:eastAsia="Times New Roman" w:hAnsi="Times New Roman"/>
                <w:sz w:val="24"/>
                <w:szCs w:val="24"/>
                <w:lang w:eastAsia="ru-RU"/>
              </w:rPr>
            </w:pPr>
            <w:r w:rsidRPr="00067222">
              <w:rPr>
                <w:rFonts w:ascii="Times New Roman" w:eastAsia="Times New Roman" w:hAnsi="Times New Roman"/>
                <w:sz w:val="24"/>
                <w:szCs w:val="24"/>
                <w:lang w:eastAsia="ru-RU"/>
              </w:rPr>
              <w:t>общежития;</w:t>
            </w:r>
          </w:p>
          <w:p w:rsidR="00067222" w:rsidRPr="00067222" w:rsidRDefault="00067222" w:rsidP="00067222">
            <w:pPr>
              <w:spacing w:after="0" w:line="240" w:lineRule="auto"/>
              <w:jc w:val="both"/>
              <w:rPr>
                <w:rFonts w:ascii="Times New Roman" w:eastAsia="Times New Roman" w:hAnsi="Times New Roman"/>
                <w:sz w:val="24"/>
                <w:szCs w:val="24"/>
                <w:lang w:eastAsia="ru-RU"/>
              </w:rPr>
            </w:pPr>
            <w:r w:rsidRPr="00067222">
              <w:rPr>
                <w:rFonts w:ascii="Times New Roman" w:eastAsia="Times New Roman" w:hAnsi="Times New Roman"/>
                <w:sz w:val="24"/>
                <w:szCs w:val="24"/>
                <w:lang w:eastAsia="ru-RU"/>
              </w:rPr>
              <w:t>дома маневренного фонда, дома и жилые помещения для временного поселения;</w:t>
            </w:r>
          </w:p>
          <w:p w:rsidR="001440F7" w:rsidRPr="00323DE1" w:rsidRDefault="00067222" w:rsidP="00067222">
            <w:pPr>
              <w:spacing w:after="0" w:line="240" w:lineRule="auto"/>
              <w:jc w:val="both"/>
              <w:rPr>
                <w:rFonts w:ascii="Times New Roman" w:eastAsia="Times New Roman" w:hAnsi="Times New Roman"/>
                <w:sz w:val="24"/>
                <w:szCs w:val="24"/>
                <w:lang w:eastAsia="ru-RU"/>
              </w:rPr>
            </w:pPr>
            <w:r w:rsidRPr="00067222">
              <w:rPr>
                <w:rFonts w:ascii="Times New Roman" w:eastAsia="Times New Roman" w:hAnsi="Times New Roman"/>
                <w:sz w:val="24"/>
                <w:szCs w:val="24"/>
                <w:lang w:eastAsia="ru-RU"/>
              </w:rPr>
              <w:t>специальные дома системы социального обслуживания населения</w:t>
            </w:r>
            <w:r w:rsidR="00F31FDB">
              <w:rPr>
                <w:rFonts w:ascii="Times New Roman" w:eastAsia="Times New Roman" w:hAnsi="Times New Roman"/>
                <w:sz w:val="24"/>
                <w:szCs w:val="24"/>
                <w:lang w:eastAsia="ru-RU"/>
              </w:rPr>
              <w:t>.</w:t>
            </w:r>
          </w:p>
        </w:tc>
      </w:tr>
      <w:tr w:rsidR="001440F7" w:rsidRPr="00323DE1" w:rsidTr="00F31FDB">
        <w:tc>
          <w:tcPr>
            <w:tcW w:w="396" w:type="dxa"/>
            <w:shd w:val="clear" w:color="auto" w:fill="F2F2F2"/>
          </w:tcPr>
          <w:p w:rsidR="001440F7" w:rsidRPr="00181778" w:rsidRDefault="007457FD" w:rsidP="00323DE1">
            <w:pPr>
              <w:spacing w:after="0" w:line="240" w:lineRule="auto"/>
              <w:jc w:val="both"/>
              <w:rPr>
                <w:rFonts w:ascii="Times New Roman" w:eastAsia="Times New Roman" w:hAnsi="Times New Roman"/>
                <w:b/>
                <w:sz w:val="24"/>
                <w:szCs w:val="24"/>
                <w:lang w:eastAsia="ru-RU"/>
              </w:rPr>
            </w:pPr>
            <w:r w:rsidRPr="00181778">
              <w:rPr>
                <w:rFonts w:ascii="Times New Roman" w:eastAsia="Times New Roman" w:hAnsi="Times New Roman"/>
                <w:b/>
                <w:sz w:val="24"/>
                <w:szCs w:val="24"/>
                <w:lang w:eastAsia="ru-RU"/>
              </w:rPr>
              <w:t>2.</w:t>
            </w:r>
          </w:p>
        </w:tc>
        <w:tc>
          <w:tcPr>
            <w:tcW w:w="9175" w:type="dxa"/>
            <w:shd w:val="clear" w:color="auto" w:fill="F2F2F2"/>
          </w:tcPr>
          <w:p w:rsidR="001440F7" w:rsidRPr="00181778" w:rsidRDefault="007457FD" w:rsidP="00323DE1">
            <w:pPr>
              <w:spacing w:after="0" w:line="240" w:lineRule="auto"/>
              <w:jc w:val="both"/>
              <w:rPr>
                <w:rFonts w:ascii="Times New Roman" w:eastAsia="Times New Roman" w:hAnsi="Times New Roman"/>
                <w:b/>
                <w:sz w:val="24"/>
                <w:szCs w:val="24"/>
                <w:lang w:eastAsia="ru-RU"/>
              </w:rPr>
            </w:pPr>
            <w:r w:rsidRPr="00181778">
              <w:rPr>
                <w:rFonts w:ascii="Times New Roman" w:eastAsia="Times New Roman" w:hAnsi="Times New Roman"/>
                <w:b/>
                <w:sz w:val="24"/>
                <w:szCs w:val="24"/>
                <w:lang w:eastAsia="ru-RU"/>
              </w:rPr>
              <w:t>Условно разрешенные виды использования</w:t>
            </w:r>
          </w:p>
        </w:tc>
      </w:tr>
      <w:tr w:rsidR="001440F7" w:rsidRPr="00323DE1" w:rsidTr="000706C6">
        <w:tc>
          <w:tcPr>
            <w:tcW w:w="396" w:type="dxa"/>
            <w:shd w:val="clear" w:color="auto" w:fill="auto"/>
          </w:tcPr>
          <w:p w:rsidR="001440F7" w:rsidRPr="00323DE1" w:rsidRDefault="00F976C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D1677E" w:rsidRPr="00323DE1" w:rsidRDefault="00D1677E" w:rsidP="00323DE1">
            <w:pPr>
              <w:spacing w:after="0" w:line="240" w:lineRule="auto"/>
              <w:jc w:val="both"/>
              <w:rPr>
                <w:rFonts w:ascii="Times New Roman" w:eastAsia="Times New Roman" w:hAnsi="Times New Roman"/>
                <w:sz w:val="24"/>
                <w:szCs w:val="24"/>
                <w:lang w:eastAsia="ru-RU"/>
              </w:rPr>
            </w:pPr>
          </w:p>
          <w:p w:rsidR="00D1677E" w:rsidRPr="00323DE1" w:rsidRDefault="00CF2FAC"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временные павильоны розничной торговли и обслуживания населения;</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магазины продовольственные и промтоварные торговой площадью не более 50 кв. м</w:t>
            </w:r>
            <w:r w:rsidR="00EF3082">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салоны сотовой связи, фотосалоны</w:t>
            </w:r>
            <w:r w:rsidR="0071012F">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гостиницы не более 20 мест;</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офисы, отделения банков;</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библиотеки;</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дошкольные образовательные учреждения;</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фельдшерско-акушерские пункты;</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медицинские кабинеты частной практики</w:t>
            </w:r>
            <w:r w:rsidR="00ED73EF">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аптеки, аптечные пункты</w:t>
            </w:r>
            <w:r w:rsidR="00EF3082">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ветлечебницы без постоянного содержания животных;</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спортплощадки, теннисные корты;</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спортзалы, залы рекреации; </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приемные пункты и мастерские по мелкому бытовому ремонту (ремонту обуви, одежды, зонтов, часов и т.п.), пошивочные ателье и мастерские до </w:t>
            </w:r>
            <w:r w:rsidR="00612123">
              <w:rPr>
                <w:rFonts w:ascii="Times New Roman" w:eastAsia="Times New Roman" w:hAnsi="Times New Roman"/>
                <w:sz w:val="24"/>
                <w:szCs w:val="24"/>
                <w:lang w:eastAsia="ru-RU"/>
              </w:rPr>
              <w:t>6</w:t>
            </w:r>
            <w:r w:rsidRPr="00323DE1">
              <w:rPr>
                <w:rFonts w:ascii="Times New Roman" w:eastAsia="Times New Roman" w:hAnsi="Times New Roman"/>
                <w:sz w:val="24"/>
                <w:szCs w:val="24"/>
                <w:lang w:eastAsia="ru-RU"/>
              </w:rPr>
              <w:t>0 кв.м</w:t>
            </w:r>
            <w:r w:rsidR="00612123">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парикмахерские, косметические салоны, салоны красоты</w:t>
            </w:r>
            <w:r w:rsidR="00612123">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отделения связи;</w:t>
            </w:r>
          </w:p>
          <w:p w:rsidR="00952066"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предприятия общественного питания не более чем 20 посадочных мест с режимом работы до 23 часов;</w:t>
            </w:r>
          </w:p>
          <w:p w:rsidR="001440F7" w:rsidRPr="00323DE1" w:rsidRDefault="00952066"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опорные пункты </w:t>
            </w:r>
            <w:r w:rsidR="00586BFD">
              <w:rPr>
                <w:rFonts w:ascii="Times New Roman" w:eastAsia="Times New Roman" w:hAnsi="Times New Roman"/>
                <w:sz w:val="24"/>
                <w:szCs w:val="24"/>
                <w:lang w:eastAsia="ru-RU"/>
              </w:rPr>
              <w:t xml:space="preserve">охраны </w:t>
            </w:r>
            <w:r w:rsidRPr="00323DE1">
              <w:rPr>
                <w:rFonts w:ascii="Times New Roman" w:eastAsia="Times New Roman" w:hAnsi="Times New Roman"/>
                <w:sz w:val="24"/>
                <w:szCs w:val="24"/>
                <w:lang w:eastAsia="ru-RU"/>
              </w:rPr>
              <w:t>правопорядка</w:t>
            </w:r>
            <w:r w:rsidR="00ED73EF">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w:t>
            </w:r>
          </w:p>
        </w:tc>
      </w:tr>
      <w:tr w:rsidR="001440F7" w:rsidRPr="00323DE1" w:rsidTr="000706C6">
        <w:tc>
          <w:tcPr>
            <w:tcW w:w="396" w:type="dxa"/>
            <w:shd w:val="clear" w:color="auto" w:fill="F2F2F2"/>
          </w:tcPr>
          <w:p w:rsidR="001440F7" w:rsidRPr="00181778" w:rsidRDefault="00916606" w:rsidP="00323DE1">
            <w:pPr>
              <w:spacing w:after="0" w:line="240" w:lineRule="auto"/>
              <w:jc w:val="both"/>
              <w:rPr>
                <w:rFonts w:ascii="Times New Roman" w:eastAsia="Times New Roman" w:hAnsi="Times New Roman"/>
                <w:b/>
                <w:sz w:val="24"/>
                <w:szCs w:val="24"/>
                <w:lang w:eastAsia="ru-RU"/>
              </w:rPr>
            </w:pPr>
            <w:r w:rsidRPr="00181778">
              <w:rPr>
                <w:rFonts w:ascii="Times New Roman" w:eastAsia="Times New Roman" w:hAnsi="Times New Roman"/>
                <w:b/>
                <w:sz w:val="24"/>
                <w:szCs w:val="24"/>
                <w:lang w:eastAsia="ru-RU"/>
              </w:rPr>
              <w:t>3.</w:t>
            </w:r>
          </w:p>
        </w:tc>
        <w:tc>
          <w:tcPr>
            <w:tcW w:w="9175" w:type="dxa"/>
            <w:shd w:val="clear" w:color="auto" w:fill="F2F2F2"/>
          </w:tcPr>
          <w:p w:rsidR="002C3966" w:rsidRPr="00181778" w:rsidRDefault="00916606" w:rsidP="00323DE1">
            <w:pPr>
              <w:spacing w:after="0" w:line="240" w:lineRule="auto"/>
              <w:jc w:val="both"/>
              <w:rPr>
                <w:b/>
              </w:rPr>
            </w:pPr>
            <w:r w:rsidRPr="00181778">
              <w:rPr>
                <w:rFonts w:ascii="Times New Roman" w:eastAsia="Times New Roman" w:hAnsi="Times New Roman"/>
                <w:b/>
                <w:sz w:val="24"/>
                <w:szCs w:val="24"/>
                <w:lang w:eastAsia="ru-RU"/>
              </w:rPr>
              <w:t>Вспомогательные виды разрешенного использования</w:t>
            </w:r>
            <w:r w:rsidR="002C3966" w:rsidRPr="00181778">
              <w:rPr>
                <w:b/>
              </w:rPr>
              <w:t xml:space="preserve"> </w:t>
            </w:r>
          </w:p>
          <w:p w:rsidR="001440F7" w:rsidRPr="00323DE1" w:rsidRDefault="002C3966" w:rsidP="00323DE1">
            <w:pPr>
              <w:spacing w:after="0" w:line="240" w:lineRule="auto"/>
              <w:jc w:val="both"/>
              <w:rPr>
                <w:rFonts w:ascii="Times New Roman" w:eastAsia="Times New Roman" w:hAnsi="Times New Roman"/>
                <w:i/>
                <w:sz w:val="24"/>
                <w:szCs w:val="24"/>
                <w:lang w:eastAsia="ru-RU"/>
              </w:rPr>
            </w:pPr>
            <w:r w:rsidRPr="00323DE1">
              <w:rPr>
                <w:rFonts w:ascii="Times New Roman" w:eastAsia="Times New Roman" w:hAnsi="Times New Roman"/>
                <w:i/>
                <w:sz w:val="24"/>
                <w:szCs w:val="24"/>
                <w:lang w:eastAsia="ru-RU"/>
              </w:rPr>
              <w:t>на площади до 15% территории планировочной единицы данной зоны в соответствии с утвержденной документацией по планировке территории</w:t>
            </w:r>
          </w:p>
        </w:tc>
      </w:tr>
      <w:tr w:rsidR="001440F7" w:rsidRPr="00323DE1" w:rsidTr="000706C6">
        <w:tc>
          <w:tcPr>
            <w:tcW w:w="396" w:type="dxa"/>
            <w:shd w:val="clear" w:color="auto" w:fill="auto"/>
          </w:tcPr>
          <w:p w:rsidR="001440F7" w:rsidRPr="00323DE1" w:rsidRDefault="00F976C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p>
          <w:p w:rsidR="00E47A08" w:rsidRPr="00323DE1" w:rsidRDefault="00E47A08" w:rsidP="00323DE1">
            <w:pPr>
              <w:spacing w:after="0" w:line="240" w:lineRule="auto"/>
              <w:jc w:val="both"/>
              <w:rPr>
                <w:rFonts w:ascii="Times New Roman" w:eastAsia="Times New Roman" w:hAnsi="Times New Roman"/>
                <w:sz w:val="24"/>
                <w:szCs w:val="24"/>
                <w:lang w:eastAsia="ru-RU"/>
              </w:rPr>
            </w:pP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p>
          <w:p w:rsidR="00E47A08" w:rsidRPr="00323DE1" w:rsidRDefault="00406309"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p>
          <w:p w:rsidR="00E47A08" w:rsidRPr="00323DE1" w:rsidRDefault="00406309"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w:t>
            </w:r>
          </w:p>
          <w:p w:rsidR="00E47A08" w:rsidRPr="00323DE1" w:rsidRDefault="00E47A08" w:rsidP="00323DE1">
            <w:pPr>
              <w:spacing w:after="0" w:line="240" w:lineRule="auto"/>
              <w:jc w:val="both"/>
              <w:rPr>
                <w:rFonts w:ascii="Times New Roman" w:eastAsia="Times New Roman" w:hAnsi="Times New Roman"/>
                <w:sz w:val="24"/>
                <w:szCs w:val="24"/>
                <w:lang w:eastAsia="ru-RU"/>
              </w:rPr>
            </w:pPr>
          </w:p>
          <w:p w:rsidR="00E47A08" w:rsidRPr="00323DE1" w:rsidRDefault="00406309"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E47A08" w:rsidRPr="00323DE1" w:rsidRDefault="00E47A0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191382" w:rsidRPr="00323DE1" w:rsidRDefault="00191382"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191382" w:rsidRPr="00323DE1" w:rsidRDefault="00191382"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191382" w:rsidRPr="00323DE1" w:rsidRDefault="00191382"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191382" w:rsidRPr="00323DE1" w:rsidRDefault="00191382"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406309" w:rsidRPr="00323DE1" w:rsidRDefault="00406309"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tc>
        <w:tc>
          <w:tcPr>
            <w:tcW w:w="9175" w:type="dxa"/>
            <w:shd w:val="clear" w:color="auto" w:fill="auto"/>
          </w:tcPr>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хозяйственные постройки;</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гаражи не более чем на 2 машины, в т.ч. встроенные в 1 этажи жилых домов;</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открытые места для стоянки автомобилей; </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гаражи для хранения маломерных судов;</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летние кухни;</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отдельно стоящие беседки и навесы, в т.ч. предназначенные для осуществления хозяйственной деятельности;</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строения для домашних животных и птицы;</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отдельно стоящие индивидуальные душевые, бани, сауны, бассейны, расположенные на приусадебных участках;</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теплицы, оранжереи;</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надворные туалеты (при условии устройства септика с фильтрующим колодцем);</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индивидуальные резервуары для хранения воды, скважины для забора воды, индивидуальные колодцы;</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сады, огороды, палисадники;</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открытые площадки для занятий спортом и физкультурой;</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площадки для отдыха взрослого населения и площадки для детей;</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площадки для сбора мусора;</w:t>
            </w:r>
          </w:p>
          <w:p w:rsidR="002B55BD"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сооружения и устройства сетей инженерно-технического обеспечения</w:t>
            </w:r>
            <w:r w:rsidR="00191382" w:rsidRPr="00323DE1">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 xml:space="preserve"> </w:t>
            </w:r>
          </w:p>
          <w:p w:rsidR="00406309"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придомовые зеленые насаждения</w:t>
            </w:r>
            <w:r w:rsidR="00406309" w:rsidRPr="00323DE1">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 xml:space="preserve"> </w:t>
            </w:r>
          </w:p>
          <w:p w:rsidR="00406309" w:rsidRPr="00323DE1" w:rsidRDefault="002B55BD"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объекты пожарной охраны (гидранты, резервуары и т.п.)</w:t>
            </w:r>
            <w:r w:rsidR="00AE146F">
              <w:rPr>
                <w:rFonts w:ascii="Times New Roman" w:eastAsia="Times New Roman" w:hAnsi="Times New Roman"/>
                <w:sz w:val="24"/>
                <w:szCs w:val="24"/>
                <w:lang w:eastAsia="ru-RU"/>
              </w:rPr>
              <w:t>.</w:t>
            </w:r>
          </w:p>
        </w:tc>
      </w:tr>
    </w:tbl>
    <w:p w:rsidR="0023114F" w:rsidRDefault="0023114F" w:rsidP="0023114F">
      <w:pPr>
        <w:autoSpaceDE w:val="0"/>
        <w:autoSpaceDN w:val="0"/>
        <w:adjustRightInd w:val="0"/>
        <w:spacing w:after="0" w:line="240" w:lineRule="auto"/>
        <w:jc w:val="center"/>
        <w:rPr>
          <w:rFonts w:ascii="Times New Roman" w:eastAsia="Times New Roman" w:hAnsi="Times New Roman"/>
          <w:b/>
          <w:i/>
          <w:sz w:val="24"/>
          <w:szCs w:val="24"/>
          <w:lang w:eastAsia="ru-RU"/>
        </w:rPr>
      </w:pPr>
    </w:p>
    <w:p w:rsidR="00ED73EF" w:rsidRPr="00115667" w:rsidRDefault="00612123" w:rsidP="00115667">
      <w:pPr>
        <w:widowControl w:val="0"/>
        <w:suppressAutoHyphens/>
        <w:spacing w:after="0" w:line="240" w:lineRule="auto"/>
        <w:ind w:firstLine="709"/>
        <w:jc w:val="both"/>
        <w:rPr>
          <w:rFonts w:ascii="Times New Roman" w:eastAsia="Lucida Sans Unicode" w:hAnsi="Times New Roman" w:cs="Calibri"/>
          <w:i/>
          <w:iCs/>
          <w:kern w:val="1"/>
          <w:sz w:val="24"/>
          <w:szCs w:val="24"/>
          <w:lang w:eastAsia="ar-SA"/>
        </w:rPr>
      </w:pPr>
      <w:r w:rsidRPr="00456A0F">
        <w:rPr>
          <w:rFonts w:ascii="Times New Roman" w:eastAsia="Lucida Sans Unicode" w:hAnsi="Times New Roman" w:cs="Calibri"/>
          <w:i/>
          <w:iCs/>
          <w:kern w:val="1"/>
          <w:sz w:val="24"/>
          <w:szCs w:val="24"/>
          <w:lang w:eastAsia="ar-SA"/>
        </w:rPr>
        <w:t>* Отмеченные звездочкой виды использования могут осуществляться в помещениях, встроенных и пристроенных к жилому дому, в т.ч. при переводе помещений из жилых в нежилые, при условии проведения процедуры предоставления разрешения на условно-разрешенный вид использования.</w:t>
      </w:r>
    </w:p>
    <w:p w:rsidR="00ED73EF" w:rsidRDefault="00ED73EF" w:rsidP="0023114F">
      <w:pPr>
        <w:autoSpaceDE w:val="0"/>
        <w:autoSpaceDN w:val="0"/>
        <w:adjustRightInd w:val="0"/>
        <w:spacing w:after="0" w:line="240" w:lineRule="auto"/>
        <w:jc w:val="center"/>
        <w:rPr>
          <w:rFonts w:ascii="Times New Roman" w:eastAsia="Times New Roman" w:hAnsi="Times New Roman"/>
          <w:b/>
          <w:i/>
          <w:sz w:val="24"/>
          <w:szCs w:val="24"/>
          <w:lang w:eastAsia="ru-RU"/>
        </w:rPr>
      </w:pPr>
    </w:p>
    <w:tbl>
      <w:tblPr>
        <w:tblW w:w="5000" w:type="pct"/>
        <w:tblLook w:val="01E0" w:firstRow="1" w:lastRow="1" w:firstColumn="1" w:lastColumn="1" w:noHBand="0" w:noVBand="0"/>
      </w:tblPr>
      <w:tblGrid>
        <w:gridCol w:w="4927"/>
        <w:gridCol w:w="4644"/>
      </w:tblGrid>
      <w:tr w:rsidR="0023114F" w:rsidRPr="0023114F" w:rsidTr="00C92047">
        <w:tc>
          <w:tcPr>
            <w:tcW w:w="5000" w:type="pct"/>
            <w:gridSpan w:val="2"/>
            <w:shd w:val="clear" w:color="auto" w:fill="FFFFFF"/>
          </w:tcPr>
          <w:p w:rsidR="0023114F" w:rsidRDefault="00181778" w:rsidP="00FD21D3">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w:t>
            </w:r>
            <w:r w:rsidR="00134832" w:rsidRPr="00513E9A">
              <w:rPr>
                <w:rFonts w:ascii="Times New Roman" w:eastAsia="Times New Roman" w:hAnsi="Times New Roman"/>
                <w:b/>
                <w:sz w:val="24"/>
                <w:szCs w:val="24"/>
                <w:lang w:eastAsia="ru-RU"/>
              </w:rPr>
              <w:t>Параметры застройки земельных участков и объектов капитального строительства</w:t>
            </w:r>
          </w:p>
          <w:p w:rsidR="000706C6" w:rsidRPr="00513E9A" w:rsidRDefault="000706C6" w:rsidP="0023114F">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23114F" w:rsidRPr="0023114F" w:rsidTr="00C92047">
        <w:tc>
          <w:tcPr>
            <w:tcW w:w="2574" w:type="pct"/>
            <w:shd w:val="clear" w:color="auto" w:fill="F2F2F2"/>
          </w:tcPr>
          <w:p w:rsidR="0023114F" w:rsidRPr="0023114F" w:rsidRDefault="0023114F" w:rsidP="0023114F">
            <w:pPr>
              <w:autoSpaceDE w:val="0"/>
              <w:autoSpaceDN w:val="0"/>
              <w:adjustRightInd w:val="0"/>
              <w:spacing w:after="0" w:line="240" w:lineRule="auto"/>
              <w:rPr>
                <w:rFonts w:ascii="Times New Roman" w:eastAsia="Times New Roman" w:hAnsi="Times New Roman"/>
                <w:b/>
                <w:bCs/>
                <w:sz w:val="24"/>
                <w:szCs w:val="24"/>
                <w:lang w:eastAsia="ru-RU"/>
              </w:rPr>
            </w:pPr>
            <w:r w:rsidRPr="0023114F">
              <w:rPr>
                <w:rFonts w:ascii="Times New Roman" w:eastAsia="Times New Roman" w:hAnsi="Times New Roman"/>
                <w:b/>
                <w:bCs/>
                <w:sz w:val="24"/>
                <w:szCs w:val="24"/>
                <w:lang w:eastAsia="ru-RU"/>
              </w:rPr>
              <w:t>Площадь земельного участка</w:t>
            </w:r>
          </w:p>
        </w:tc>
        <w:tc>
          <w:tcPr>
            <w:tcW w:w="2426" w:type="pct"/>
            <w:shd w:val="clear" w:color="auto" w:fill="F2F2F2"/>
          </w:tcPr>
          <w:p w:rsidR="0023114F" w:rsidRPr="0023114F" w:rsidRDefault="0023114F" w:rsidP="0023114F">
            <w:pPr>
              <w:autoSpaceDE w:val="0"/>
              <w:autoSpaceDN w:val="0"/>
              <w:adjustRightInd w:val="0"/>
              <w:spacing w:after="0" w:line="240" w:lineRule="auto"/>
              <w:jc w:val="both"/>
              <w:rPr>
                <w:rFonts w:ascii="Times New Roman" w:eastAsia="Times New Roman" w:hAnsi="Times New Roman"/>
                <w:sz w:val="24"/>
                <w:szCs w:val="24"/>
                <w:lang w:eastAsia="ru-RU"/>
              </w:rPr>
            </w:pP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Максимальная</w:t>
            </w:r>
          </w:p>
        </w:tc>
        <w:tc>
          <w:tcPr>
            <w:tcW w:w="2426" w:type="pct"/>
          </w:tcPr>
          <w:p w:rsidR="0023114F" w:rsidRPr="0023114F" w:rsidRDefault="00BF2FD4" w:rsidP="0013483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34832" w:rsidRPr="00134832">
              <w:rPr>
                <w:rFonts w:ascii="Times New Roman" w:eastAsia="Times New Roman" w:hAnsi="Times New Roman"/>
                <w:sz w:val="24"/>
                <w:szCs w:val="24"/>
                <w:lang w:eastAsia="ru-RU"/>
              </w:rPr>
              <w:t xml:space="preserve"> </w:t>
            </w: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Минимальная</w:t>
            </w:r>
          </w:p>
        </w:tc>
        <w:tc>
          <w:tcPr>
            <w:tcW w:w="2426" w:type="pct"/>
          </w:tcPr>
          <w:p w:rsidR="0023114F" w:rsidRPr="0023114F" w:rsidRDefault="00BF2FD4" w:rsidP="0023114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23114F" w:rsidRPr="0023114F" w:rsidTr="00C92047">
        <w:tc>
          <w:tcPr>
            <w:tcW w:w="2574" w:type="pct"/>
            <w:shd w:val="clear" w:color="auto" w:fill="F2F2F2"/>
          </w:tcPr>
          <w:p w:rsidR="0023114F" w:rsidRPr="0023114F" w:rsidRDefault="0023114F" w:rsidP="0023114F">
            <w:pPr>
              <w:autoSpaceDE w:val="0"/>
              <w:autoSpaceDN w:val="0"/>
              <w:adjustRightInd w:val="0"/>
              <w:spacing w:after="0" w:line="240" w:lineRule="auto"/>
              <w:rPr>
                <w:rFonts w:ascii="Times New Roman" w:eastAsia="Times New Roman" w:hAnsi="Times New Roman"/>
                <w:b/>
                <w:bCs/>
                <w:sz w:val="24"/>
                <w:szCs w:val="24"/>
                <w:lang w:eastAsia="ru-RU"/>
              </w:rPr>
            </w:pPr>
            <w:r w:rsidRPr="0023114F">
              <w:rPr>
                <w:rFonts w:ascii="Times New Roman" w:eastAsia="Times New Roman" w:hAnsi="Times New Roman"/>
                <w:b/>
                <w:bCs/>
                <w:sz w:val="24"/>
                <w:szCs w:val="24"/>
                <w:lang w:eastAsia="ru-RU"/>
              </w:rPr>
              <w:t>Количество этажей</w:t>
            </w:r>
          </w:p>
        </w:tc>
        <w:tc>
          <w:tcPr>
            <w:tcW w:w="2426" w:type="pct"/>
            <w:shd w:val="clear" w:color="auto" w:fill="F2F2F2"/>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максимальное</w:t>
            </w:r>
          </w:p>
        </w:tc>
        <w:tc>
          <w:tcPr>
            <w:tcW w:w="2426" w:type="pct"/>
          </w:tcPr>
          <w:p w:rsidR="0023114F" w:rsidRPr="0023114F" w:rsidRDefault="003915C7" w:rsidP="0023114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минимальное</w:t>
            </w:r>
          </w:p>
        </w:tc>
        <w:tc>
          <w:tcPr>
            <w:tcW w:w="2426" w:type="pct"/>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1</w:t>
            </w:r>
          </w:p>
        </w:tc>
      </w:tr>
      <w:tr w:rsidR="0023114F" w:rsidRPr="0023114F" w:rsidTr="00C92047">
        <w:tc>
          <w:tcPr>
            <w:tcW w:w="2574" w:type="pct"/>
            <w:shd w:val="clear" w:color="auto" w:fill="F2F2F2"/>
          </w:tcPr>
          <w:p w:rsidR="0023114F" w:rsidRPr="0023114F" w:rsidRDefault="0023114F" w:rsidP="0023114F">
            <w:pPr>
              <w:autoSpaceDE w:val="0"/>
              <w:autoSpaceDN w:val="0"/>
              <w:adjustRightInd w:val="0"/>
              <w:spacing w:after="0" w:line="240" w:lineRule="auto"/>
              <w:rPr>
                <w:rFonts w:ascii="Times New Roman" w:eastAsia="Times New Roman" w:hAnsi="Times New Roman"/>
                <w:b/>
                <w:bCs/>
                <w:sz w:val="24"/>
                <w:szCs w:val="24"/>
                <w:lang w:eastAsia="ru-RU"/>
              </w:rPr>
            </w:pPr>
            <w:r w:rsidRPr="0023114F">
              <w:rPr>
                <w:rFonts w:ascii="Times New Roman" w:eastAsia="Times New Roman" w:hAnsi="Times New Roman"/>
                <w:b/>
                <w:bCs/>
                <w:sz w:val="24"/>
                <w:szCs w:val="24"/>
                <w:lang w:eastAsia="ru-RU"/>
              </w:rPr>
              <w:t>Высота зданий, сооружений</w:t>
            </w:r>
          </w:p>
        </w:tc>
        <w:tc>
          <w:tcPr>
            <w:tcW w:w="2426" w:type="pct"/>
            <w:shd w:val="clear" w:color="auto" w:fill="F2F2F2"/>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максимальная</w:t>
            </w:r>
          </w:p>
        </w:tc>
        <w:tc>
          <w:tcPr>
            <w:tcW w:w="2426" w:type="pct"/>
          </w:tcPr>
          <w:p w:rsidR="0023114F" w:rsidRPr="0023114F" w:rsidRDefault="003915C7" w:rsidP="0023114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23114F" w:rsidRPr="0023114F">
              <w:rPr>
                <w:rFonts w:ascii="Times New Roman" w:eastAsia="Times New Roman" w:hAnsi="Times New Roman"/>
                <w:sz w:val="24"/>
                <w:szCs w:val="24"/>
                <w:lang w:eastAsia="ru-RU"/>
              </w:rPr>
              <w:t xml:space="preserve"> м</w:t>
            </w: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минимальная</w:t>
            </w:r>
          </w:p>
        </w:tc>
        <w:tc>
          <w:tcPr>
            <w:tcW w:w="2426" w:type="pct"/>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4 м</w:t>
            </w:r>
          </w:p>
        </w:tc>
      </w:tr>
      <w:tr w:rsidR="0023114F" w:rsidRPr="0023114F" w:rsidTr="00C92047">
        <w:tc>
          <w:tcPr>
            <w:tcW w:w="2574" w:type="pct"/>
            <w:shd w:val="clear" w:color="auto" w:fill="F2F2F2"/>
          </w:tcPr>
          <w:p w:rsidR="0023114F" w:rsidRPr="0023114F" w:rsidRDefault="0023114F" w:rsidP="0023114F">
            <w:pPr>
              <w:autoSpaceDE w:val="0"/>
              <w:autoSpaceDN w:val="0"/>
              <w:adjustRightInd w:val="0"/>
              <w:spacing w:after="0" w:line="240" w:lineRule="auto"/>
              <w:rPr>
                <w:rFonts w:ascii="Times New Roman" w:eastAsia="Times New Roman" w:hAnsi="Times New Roman"/>
                <w:b/>
                <w:bCs/>
                <w:sz w:val="24"/>
                <w:szCs w:val="24"/>
                <w:lang w:eastAsia="ru-RU"/>
              </w:rPr>
            </w:pPr>
            <w:r w:rsidRPr="0023114F">
              <w:rPr>
                <w:rFonts w:ascii="Times New Roman" w:eastAsia="Times New Roman" w:hAnsi="Times New Roman"/>
                <w:b/>
                <w:bCs/>
                <w:sz w:val="24"/>
                <w:szCs w:val="24"/>
                <w:lang w:eastAsia="ru-RU"/>
              </w:rPr>
              <w:t>Процент застройки</w:t>
            </w:r>
          </w:p>
        </w:tc>
        <w:tc>
          <w:tcPr>
            <w:tcW w:w="2426" w:type="pct"/>
            <w:shd w:val="clear" w:color="auto" w:fill="F2F2F2"/>
          </w:tcPr>
          <w:p w:rsidR="0023114F" w:rsidRPr="0023114F" w:rsidRDefault="0023114F" w:rsidP="0023114F">
            <w:pPr>
              <w:autoSpaceDE w:val="0"/>
              <w:autoSpaceDN w:val="0"/>
              <w:adjustRightInd w:val="0"/>
              <w:spacing w:after="0" w:line="240" w:lineRule="auto"/>
              <w:jc w:val="both"/>
              <w:rPr>
                <w:rFonts w:ascii="Times New Roman" w:eastAsia="Times New Roman" w:hAnsi="Times New Roman"/>
                <w:sz w:val="24"/>
                <w:szCs w:val="24"/>
                <w:lang w:eastAsia="ru-RU"/>
              </w:rPr>
            </w:pP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максимальный</w:t>
            </w:r>
          </w:p>
        </w:tc>
        <w:tc>
          <w:tcPr>
            <w:tcW w:w="2426" w:type="pct"/>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50%</w:t>
            </w: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минимальный</w:t>
            </w:r>
          </w:p>
        </w:tc>
        <w:tc>
          <w:tcPr>
            <w:tcW w:w="2426" w:type="pct"/>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20%</w:t>
            </w:r>
          </w:p>
        </w:tc>
      </w:tr>
      <w:tr w:rsidR="0023114F" w:rsidRPr="0023114F" w:rsidTr="00C92047">
        <w:tc>
          <w:tcPr>
            <w:tcW w:w="2574" w:type="pct"/>
            <w:shd w:val="clear" w:color="auto" w:fill="F2F2F2"/>
          </w:tcPr>
          <w:p w:rsidR="0023114F" w:rsidRPr="0023114F" w:rsidRDefault="0023114F" w:rsidP="0023114F">
            <w:pPr>
              <w:autoSpaceDE w:val="0"/>
              <w:autoSpaceDN w:val="0"/>
              <w:adjustRightInd w:val="0"/>
              <w:spacing w:after="0" w:line="240" w:lineRule="auto"/>
              <w:rPr>
                <w:rFonts w:ascii="Times New Roman" w:eastAsia="Times New Roman" w:hAnsi="Times New Roman"/>
                <w:b/>
                <w:bCs/>
                <w:sz w:val="24"/>
                <w:szCs w:val="24"/>
                <w:lang w:eastAsia="ru-RU"/>
              </w:rPr>
            </w:pPr>
            <w:r w:rsidRPr="0023114F">
              <w:rPr>
                <w:rFonts w:ascii="Times New Roman" w:eastAsia="Times New Roman" w:hAnsi="Times New Roman"/>
                <w:b/>
                <w:bCs/>
                <w:sz w:val="24"/>
                <w:szCs w:val="24"/>
                <w:lang w:eastAsia="ru-RU"/>
              </w:rPr>
              <w:t>Иные показатели</w:t>
            </w:r>
          </w:p>
        </w:tc>
        <w:tc>
          <w:tcPr>
            <w:tcW w:w="2426" w:type="pct"/>
            <w:shd w:val="clear" w:color="auto" w:fill="F2F2F2"/>
          </w:tcPr>
          <w:p w:rsidR="0023114F" w:rsidRPr="0023114F" w:rsidRDefault="0023114F" w:rsidP="0023114F">
            <w:pPr>
              <w:autoSpaceDE w:val="0"/>
              <w:autoSpaceDN w:val="0"/>
              <w:adjustRightInd w:val="0"/>
              <w:spacing w:after="0" w:line="240" w:lineRule="auto"/>
              <w:jc w:val="both"/>
              <w:rPr>
                <w:rFonts w:ascii="Times New Roman" w:eastAsia="Times New Roman" w:hAnsi="Times New Roman"/>
                <w:sz w:val="24"/>
                <w:szCs w:val="24"/>
                <w:lang w:eastAsia="ru-RU"/>
              </w:rPr>
            </w:pP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максимальная высота оград вдоль улиц</w:t>
            </w:r>
          </w:p>
        </w:tc>
        <w:tc>
          <w:tcPr>
            <w:tcW w:w="2426" w:type="pct"/>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2,2 м</w:t>
            </w: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максимальная высота оград между соседними участками</w:t>
            </w:r>
          </w:p>
        </w:tc>
        <w:tc>
          <w:tcPr>
            <w:tcW w:w="2426" w:type="pct"/>
          </w:tcPr>
          <w:p w:rsidR="0023114F" w:rsidRPr="0023114F" w:rsidRDefault="0023114F" w:rsidP="0023114F">
            <w:pPr>
              <w:autoSpaceDE w:val="0"/>
              <w:autoSpaceDN w:val="0"/>
              <w:adjustRightInd w:val="0"/>
              <w:spacing w:after="0" w:line="240" w:lineRule="auto"/>
              <w:jc w:val="center"/>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2,2 м</w:t>
            </w: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отступ застройки от красной линии улицы</w:t>
            </w:r>
          </w:p>
        </w:tc>
        <w:tc>
          <w:tcPr>
            <w:tcW w:w="2426" w:type="pct"/>
          </w:tcPr>
          <w:p w:rsidR="00C362A8" w:rsidRDefault="0023114F" w:rsidP="0023114F">
            <w:pPr>
              <w:autoSpaceDE w:val="0"/>
              <w:autoSpaceDN w:val="0"/>
              <w:adjustRightInd w:val="0"/>
              <w:spacing w:after="0" w:line="240" w:lineRule="auto"/>
              <w:jc w:val="center"/>
            </w:pPr>
            <w:r w:rsidRPr="0023114F">
              <w:rPr>
                <w:rFonts w:ascii="Times New Roman" w:eastAsia="Times New Roman" w:hAnsi="Times New Roman"/>
                <w:sz w:val="24"/>
                <w:szCs w:val="24"/>
                <w:lang w:eastAsia="ru-RU"/>
              </w:rPr>
              <w:t>3-6 м</w:t>
            </w:r>
            <w:r w:rsidR="00C362A8">
              <w:t xml:space="preserve"> </w:t>
            </w:r>
          </w:p>
          <w:p w:rsidR="0023114F" w:rsidRPr="0023114F"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допускается размещение жилых домов по красной линии улиц в условиях сложившейся застройки</w:t>
            </w:r>
          </w:p>
        </w:tc>
      </w:tr>
      <w:tr w:rsidR="0023114F" w:rsidRPr="0023114F" w:rsidTr="00C92047">
        <w:tc>
          <w:tcPr>
            <w:tcW w:w="2574" w:type="pct"/>
          </w:tcPr>
          <w:p w:rsidR="0023114F" w:rsidRPr="0023114F" w:rsidRDefault="0023114F" w:rsidP="0023114F">
            <w:pPr>
              <w:autoSpaceDE w:val="0"/>
              <w:autoSpaceDN w:val="0"/>
              <w:adjustRightInd w:val="0"/>
              <w:spacing w:after="0" w:line="240" w:lineRule="auto"/>
              <w:rPr>
                <w:rFonts w:ascii="Times New Roman" w:eastAsia="Times New Roman" w:hAnsi="Times New Roman"/>
                <w:sz w:val="24"/>
                <w:szCs w:val="24"/>
                <w:lang w:eastAsia="ru-RU"/>
              </w:rPr>
            </w:pPr>
            <w:r w:rsidRPr="0023114F">
              <w:rPr>
                <w:rFonts w:ascii="Times New Roman" w:eastAsia="Times New Roman" w:hAnsi="Times New Roman"/>
                <w:sz w:val="24"/>
                <w:szCs w:val="24"/>
                <w:lang w:eastAsia="ru-RU"/>
              </w:rPr>
              <w:t>отступ застройки от границ смежных земельных участков</w:t>
            </w:r>
          </w:p>
        </w:tc>
        <w:tc>
          <w:tcPr>
            <w:tcW w:w="2426" w:type="pct"/>
          </w:tcPr>
          <w:p w:rsidR="00C362A8" w:rsidRPr="00C362A8"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 xml:space="preserve">от </w:t>
            </w:r>
            <w:r w:rsidR="00302214">
              <w:rPr>
                <w:rFonts w:ascii="Times New Roman" w:eastAsia="Times New Roman" w:hAnsi="Times New Roman"/>
                <w:sz w:val="24"/>
                <w:szCs w:val="24"/>
                <w:lang w:eastAsia="ru-RU"/>
              </w:rPr>
              <w:t>жилого</w:t>
            </w:r>
            <w:r w:rsidRPr="00C362A8">
              <w:rPr>
                <w:rFonts w:ascii="Times New Roman" w:eastAsia="Times New Roman" w:hAnsi="Times New Roman"/>
                <w:sz w:val="24"/>
                <w:szCs w:val="24"/>
                <w:lang w:eastAsia="ru-RU"/>
              </w:rPr>
              <w:t xml:space="preserve"> дома – 3 м;</w:t>
            </w:r>
          </w:p>
          <w:p w:rsidR="00C362A8" w:rsidRPr="00C362A8"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от постройки для содержания скота и птицы – 4 м;</w:t>
            </w:r>
          </w:p>
          <w:p w:rsidR="00C362A8" w:rsidRPr="00C362A8"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от других построек – 1 м;</w:t>
            </w:r>
          </w:p>
          <w:p w:rsidR="00C362A8"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 xml:space="preserve">от стволов высокорослых деревьев – 4 м; </w:t>
            </w:r>
          </w:p>
          <w:p w:rsidR="00C362A8" w:rsidRPr="00C362A8"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среднерослых – 2 м;</w:t>
            </w:r>
          </w:p>
          <w:p w:rsidR="00C362A8" w:rsidRPr="00C362A8"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от кустарника - 1 м;</w:t>
            </w:r>
          </w:p>
          <w:p w:rsidR="0023114F" w:rsidRPr="0023114F" w:rsidRDefault="00C362A8" w:rsidP="000706C6">
            <w:pPr>
              <w:autoSpaceDE w:val="0"/>
              <w:autoSpaceDN w:val="0"/>
              <w:adjustRightInd w:val="0"/>
              <w:spacing w:after="0" w:line="240" w:lineRule="auto"/>
              <w:rPr>
                <w:rFonts w:ascii="Times New Roman" w:eastAsia="Times New Roman" w:hAnsi="Times New Roman"/>
                <w:sz w:val="24"/>
                <w:szCs w:val="24"/>
                <w:lang w:eastAsia="ru-RU"/>
              </w:rPr>
            </w:pPr>
            <w:r w:rsidRPr="00C362A8">
              <w:rPr>
                <w:rFonts w:ascii="Times New Roman" w:eastAsia="Times New Roman" w:hAnsi="Times New Roman"/>
                <w:sz w:val="24"/>
                <w:szCs w:val="24"/>
                <w:lang w:eastAsia="ru-RU"/>
              </w:rPr>
              <w:t>от открытой стоянки – 1 м;</w:t>
            </w:r>
          </w:p>
        </w:tc>
      </w:tr>
      <w:tr w:rsidR="00C92047" w:rsidRPr="0023114F" w:rsidTr="00C92047">
        <w:tc>
          <w:tcPr>
            <w:tcW w:w="2574" w:type="pct"/>
          </w:tcPr>
          <w:p w:rsidR="00C92047" w:rsidRPr="00FD21D3" w:rsidRDefault="00C92047" w:rsidP="00360FAF">
            <w:pPr>
              <w:autoSpaceDE w:val="0"/>
              <w:autoSpaceDN w:val="0"/>
              <w:adjustRightInd w:val="0"/>
              <w:spacing w:after="0" w:line="240" w:lineRule="auto"/>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 xml:space="preserve">расстояния между домами (бытовые разрывы) </w:t>
            </w:r>
          </w:p>
        </w:tc>
        <w:tc>
          <w:tcPr>
            <w:tcW w:w="2426" w:type="pct"/>
          </w:tcPr>
          <w:p w:rsidR="00C92047" w:rsidRPr="00FD21D3" w:rsidRDefault="00C92047" w:rsidP="00360FAF">
            <w:pPr>
              <w:autoSpaceDE w:val="0"/>
              <w:autoSpaceDN w:val="0"/>
              <w:adjustRightInd w:val="0"/>
              <w:spacing w:after="0" w:line="240" w:lineRule="auto"/>
              <w:jc w:val="center"/>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6-15 м</w:t>
            </w:r>
          </w:p>
        </w:tc>
      </w:tr>
    </w:tbl>
    <w:p w:rsidR="00BF2FD4" w:rsidRDefault="00BF2FD4" w:rsidP="00BF2FD4">
      <w:pPr>
        <w:autoSpaceDE w:val="0"/>
        <w:autoSpaceDN w:val="0"/>
        <w:adjustRightInd w:val="0"/>
        <w:spacing w:after="0" w:line="240" w:lineRule="auto"/>
        <w:ind w:firstLine="540"/>
        <w:jc w:val="both"/>
        <w:rPr>
          <w:rFonts w:ascii="Times New Roman" w:eastAsia="Times New Roman" w:hAnsi="Times New Roman"/>
          <w:i/>
          <w:iCs/>
          <w:sz w:val="24"/>
          <w:szCs w:val="24"/>
          <w:lang w:eastAsia="ru-RU"/>
        </w:rPr>
      </w:pPr>
    </w:p>
    <w:p w:rsidR="00BF2FD4" w:rsidRPr="00FD21D3" w:rsidRDefault="00BF2FD4" w:rsidP="00BF2FD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FD21D3">
        <w:rPr>
          <w:rFonts w:ascii="Times New Roman" w:eastAsia="Times New Roman" w:hAnsi="Times New Roman"/>
          <w:i/>
          <w:iCs/>
          <w:sz w:val="24"/>
          <w:szCs w:val="24"/>
          <w:lang w:eastAsia="ru-RU"/>
        </w:rPr>
        <w:t>*</w:t>
      </w:r>
      <w:r w:rsidRPr="00444BFE">
        <w:rPr>
          <w:rFonts w:ascii="Times New Roman" w:eastAsia="Times New Roman" w:hAnsi="Times New Roman"/>
          <w:i/>
          <w:iCs/>
          <w:sz w:val="24"/>
          <w:szCs w:val="24"/>
          <w:lang w:eastAsia="ru-RU"/>
        </w:rPr>
        <w:t xml:space="preserve"> – устанавливается в соответствии с муниципальными правовыми актами, требованиями законодательства Российской Федерации.</w:t>
      </w:r>
    </w:p>
    <w:p w:rsidR="0034653E" w:rsidRDefault="00BF2FD4" w:rsidP="00BF2FD4">
      <w:pPr>
        <w:spacing w:after="0" w:line="240" w:lineRule="auto"/>
        <w:ind w:firstLine="708"/>
        <w:jc w:val="both"/>
        <w:rPr>
          <w:rFonts w:ascii="Times New Roman" w:eastAsia="Times New Roman" w:hAnsi="Times New Roman"/>
          <w:i/>
          <w:sz w:val="24"/>
          <w:szCs w:val="24"/>
          <w:lang w:eastAsia="ru-RU"/>
        </w:rPr>
      </w:pPr>
      <w:r w:rsidRPr="00D12563">
        <w:rPr>
          <w:rFonts w:ascii="Times New Roman" w:eastAsia="Times New Roman" w:hAnsi="Times New Roman"/>
          <w:i/>
          <w:sz w:val="24"/>
          <w:szCs w:val="24"/>
          <w:lang w:eastAsia="ru-RU"/>
        </w:rPr>
        <w:t xml:space="preserve">Иные параметры – в соответствии со СНиП 31-01-2003 </w:t>
      </w:r>
      <w:r>
        <w:rPr>
          <w:rFonts w:ascii="Times New Roman" w:eastAsia="Times New Roman" w:hAnsi="Times New Roman"/>
          <w:i/>
          <w:sz w:val="24"/>
          <w:szCs w:val="24"/>
          <w:lang w:eastAsia="ru-RU"/>
        </w:rPr>
        <w:t>«Здания жилые многоквартирные».</w:t>
      </w:r>
    </w:p>
    <w:p w:rsidR="00302214" w:rsidRPr="00BF2FD4" w:rsidRDefault="00302214" w:rsidP="00BF2FD4">
      <w:pPr>
        <w:spacing w:after="0" w:line="240" w:lineRule="auto"/>
        <w:ind w:firstLine="708"/>
        <w:jc w:val="both"/>
        <w:rPr>
          <w:rFonts w:ascii="Times New Roman" w:eastAsia="Times New Roman" w:hAnsi="Times New Roman"/>
          <w:i/>
          <w:sz w:val="24"/>
          <w:szCs w:val="24"/>
          <w:lang w:eastAsia="ru-RU"/>
        </w:rPr>
      </w:pPr>
    </w:p>
    <w:p w:rsidR="0034653E" w:rsidRPr="00181778" w:rsidRDefault="00181778" w:rsidP="00FD21D3">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34653E" w:rsidRPr="00181778">
        <w:rPr>
          <w:rFonts w:ascii="Times New Roman" w:eastAsia="Times New Roman" w:hAnsi="Times New Roman"/>
          <w:b/>
          <w:sz w:val="24"/>
          <w:szCs w:val="24"/>
          <w:lang w:eastAsia="ru-RU"/>
        </w:rPr>
        <w:t xml:space="preserve">Ограничения использования земельных участков и объектов капитального </w:t>
      </w:r>
      <w:r w:rsidR="000F4A8C">
        <w:rPr>
          <w:rFonts w:ascii="Times New Roman" w:eastAsia="Times New Roman" w:hAnsi="Times New Roman"/>
          <w:b/>
          <w:sz w:val="24"/>
          <w:szCs w:val="24"/>
          <w:lang w:eastAsia="ru-RU"/>
        </w:rPr>
        <w:t>строительства участков в зоне Ж</w:t>
      </w:r>
      <w:r w:rsidR="0034653E" w:rsidRPr="00181778">
        <w:rPr>
          <w:rFonts w:ascii="Times New Roman" w:eastAsia="Times New Roman" w:hAnsi="Times New Roman"/>
          <w:b/>
          <w:sz w:val="24"/>
          <w:szCs w:val="24"/>
          <w:lang w:eastAsia="ru-RU"/>
        </w:rPr>
        <w:t>1</w:t>
      </w:r>
    </w:p>
    <w:p w:rsidR="0034653E" w:rsidRPr="0034653E" w:rsidRDefault="0034653E" w:rsidP="00DE399D">
      <w:pPr>
        <w:numPr>
          <w:ilvl w:val="0"/>
          <w:numId w:val="2"/>
        </w:numPr>
        <w:spacing w:after="0" w:line="240" w:lineRule="auto"/>
        <w:ind w:left="709" w:hanging="425"/>
        <w:jc w:val="both"/>
        <w:rPr>
          <w:rFonts w:ascii="Times New Roman" w:eastAsia="Times New Roman" w:hAnsi="Times New Roman"/>
          <w:sz w:val="24"/>
          <w:szCs w:val="24"/>
          <w:lang w:eastAsia="ru-RU"/>
        </w:rPr>
      </w:pPr>
      <w:r w:rsidRPr="0034653E">
        <w:rPr>
          <w:rFonts w:ascii="Times New Roman" w:eastAsia="Times New Roman" w:hAnsi="Times New Roman"/>
          <w:sz w:val="24"/>
          <w:szCs w:val="24"/>
          <w:lang w:eastAsia="ru-RU"/>
        </w:rPr>
        <w:t>Не допускается размещать со стороны улицы вспомогательные строения, за исключением гаражей.</w:t>
      </w:r>
    </w:p>
    <w:p w:rsidR="00AD5183" w:rsidRPr="005254B1" w:rsidRDefault="0034653E" w:rsidP="005254B1">
      <w:pPr>
        <w:numPr>
          <w:ilvl w:val="0"/>
          <w:numId w:val="2"/>
        </w:numPr>
        <w:spacing w:after="0" w:line="240" w:lineRule="auto"/>
        <w:ind w:left="709" w:hanging="425"/>
        <w:jc w:val="both"/>
        <w:rPr>
          <w:rFonts w:ascii="Times New Roman" w:eastAsia="Times New Roman" w:hAnsi="Times New Roman"/>
          <w:sz w:val="24"/>
          <w:szCs w:val="24"/>
          <w:lang w:eastAsia="ru-RU"/>
        </w:rPr>
      </w:pPr>
      <w:r w:rsidRPr="0034653E">
        <w:rPr>
          <w:rFonts w:ascii="Times New Roman" w:eastAsia="Times New Roman" w:hAnsi="Times New Roman"/>
          <w:sz w:val="24"/>
          <w:szCs w:val="24"/>
          <w:lang w:eastAsia="ru-RU"/>
        </w:rPr>
        <w:t>Содержание скота и птицы на приусадебном участке допускается лишь при размере земельного участка не менее 0,1 га.</w:t>
      </w:r>
    </w:p>
    <w:p w:rsidR="00AD5183" w:rsidRPr="00FD21D3" w:rsidRDefault="00AD5183" w:rsidP="00AD5183">
      <w:pPr>
        <w:numPr>
          <w:ilvl w:val="0"/>
          <w:numId w:val="2"/>
        </w:numPr>
        <w:spacing w:after="0" w:line="240" w:lineRule="auto"/>
        <w:ind w:left="709" w:hanging="425"/>
        <w:jc w:val="both"/>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Запрещается несанкционированное строительство хозяйственных построек и гаражей боксового типа во дворах жилых домов.</w:t>
      </w:r>
    </w:p>
    <w:p w:rsidR="00AD5183" w:rsidRPr="00FD21D3" w:rsidRDefault="00AD5183" w:rsidP="00AD5183">
      <w:pPr>
        <w:numPr>
          <w:ilvl w:val="0"/>
          <w:numId w:val="2"/>
        </w:numPr>
        <w:spacing w:after="0" w:line="240" w:lineRule="auto"/>
        <w:ind w:left="709" w:hanging="425"/>
        <w:jc w:val="both"/>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Сооружение пристроек, балконов, мансардных этажей к многоквартирным домам только в соответствии с утвержденной проектной документацией.</w:t>
      </w:r>
    </w:p>
    <w:p w:rsidR="00AD5183" w:rsidRDefault="00AD5183" w:rsidP="00AD5183">
      <w:pPr>
        <w:numPr>
          <w:ilvl w:val="0"/>
          <w:numId w:val="2"/>
        </w:numPr>
        <w:spacing w:after="0" w:line="240" w:lineRule="auto"/>
        <w:ind w:left="709" w:hanging="425"/>
        <w:jc w:val="both"/>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 xml:space="preserve">В жилых зданиях не допускается размещение объектов общественного назначения, оказывающих вредное воздействие на человека. </w:t>
      </w:r>
    </w:p>
    <w:p w:rsidR="00AD5183" w:rsidRPr="00FD21D3" w:rsidRDefault="00AD5183" w:rsidP="00AD5183">
      <w:pPr>
        <w:numPr>
          <w:ilvl w:val="0"/>
          <w:numId w:val="2"/>
        </w:numPr>
        <w:spacing w:after="0" w:line="240" w:lineRule="auto"/>
        <w:ind w:left="709" w:hanging="425"/>
        <w:jc w:val="both"/>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 xml:space="preserve">Помещения общественного назначения, встроенные в жилые здания, должны иметь входы, изолированные от жилой части здания. </w:t>
      </w:r>
    </w:p>
    <w:p w:rsidR="00AD5183" w:rsidRPr="00FD21D3" w:rsidRDefault="00AD5183" w:rsidP="00AD5183">
      <w:pPr>
        <w:numPr>
          <w:ilvl w:val="0"/>
          <w:numId w:val="2"/>
        </w:numPr>
        <w:spacing w:after="0" w:line="240" w:lineRule="auto"/>
        <w:ind w:left="709" w:hanging="425"/>
        <w:jc w:val="both"/>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AD5183" w:rsidRPr="00743948" w:rsidRDefault="00AD5183" w:rsidP="00AD5183">
      <w:pPr>
        <w:numPr>
          <w:ilvl w:val="0"/>
          <w:numId w:val="2"/>
        </w:numPr>
        <w:spacing w:after="0" w:line="240" w:lineRule="auto"/>
        <w:ind w:left="709" w:hanging="425"/>
        <w:jc w:val="both"/>
        <w:rPr>
          <w:rFonts w:ascii="Times New Roman" w:eastAsia="Times New Roman" w:hAnsi="Times New Roman"/>
          <w:sz w:val="24"/>
          <w:szCs w:val="24"/>
          <w:lang w:eastAsia="ru-RU"/>
        </w:rPr>
      </w:pPr>
      <w:r w:rsidRPr="00FD21D3">
        <w:rPr>
          <w:rFonts w:ascii="Times New Roman" w:eastAsia="Times New Roman" w:hAnsi="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D5183" w:rsidRPr="0034653E" w:rsidRDefault="00AD5183" w:rsidP="0034653E">
      <w:pPr>
        <w:spacing w:after="0" w:line="240" w:lineRule="auto"/>
        <w:ind w:firstLine="708"/>
        <w:jc w:val="both"/>
        <w:rPr>
          <w:rFonts w:ascii="Times New Roman" w:eastAsia="Times New Roman" w:hAnsi="Times New Roman"/>
          <w:sz w:val="24"/>
          <w:szCs w:val="24"/>
          <w:lang w:eastAsia="ru-RU"/>
        </w:rPr>
      </w:pPr>
    </w:p>
    <w:p w:rsidR="007C586C" w:rsidRDefault="00C2083B" w:rsidP="006E3157">
      <w:pPr>
        <w:pStyle w:val="3"/>
        <w:ind w:firstLine="708"/>
        <w:jc w:val="both"/>
        <w:rPr>
          <w:rFonts w:ascii="Times New Roman" w:hAnsi="Times New Roman"/>
          <w:sz w:val="24"/>
          <w:szCs w:val="24"/>
          <w:lang w:eastAsia="ru-RU"/>
        </w:rPr>
      </w:pPr>
      <w:bookmarkStart w:id="45" w:name="_Toc360796665"/>
      <w:r>
        <w:rPr>
          <w:rFonts w:ascii="Times New Roman" w:hAnsi="Times New Roman"/>
          <w:sz w:val="24"/>
          <w:szCs w:val="24"/>
          <w:lang w:eastAsia="ru-RU"/>
        </w:rPr>
        <w:t xml:space="preserve">Статья </w:t>
      </w:r>
      <w:r w:rsidR="007C586C" w:rsidRPr="007B7AEA">
        <w:rPr>
          <w:rFonts w:ascii="Times New Roman" w:hAnsi="Times New Roman"/>
          <w:sz w:val="24"/>
          <w:szCs w:val="24"/>
          <w:lang w:eastAsia="ru-RU"/>
        </w:rPr>
        <w:t>3</w:t>
      </w:r>
      <w:r w:rsidR="008B3859">
        <w:rPr>
          <w:rFonts w:ascii="Times New Roman" w:hAnsi="Times New Roman"/>
          <w:sz w:val="24"/>
          <w:szCs w:val="24"/>
          <w:lang w:eastAsia="ru-RU"/>
        </w:rPr>
        <w:t>1</w:t>
      </w:r>
      <w:r w:rsidR="007C586C" w:rsidRPr="007B7AEA">
        <w:rPr>
          <w:rFonts w:ascii="Times New Roman" w:hAnsi="Times New Roman"/>
          <w:sz w:val="24"/>
          <w:szCs w:val="24"/>
          <w:lang w:eastAsia="ru-RU"/>
        </w:rPr>
        <w:t xml:space="preserve">.  </w:t>
      </w:r>
      <w:r w:rsidR="007B7AEA" w:rsidRPr="007B7AEA">
        <w:rPr>
          <w:rFonts w:ascii="Times New Roman" w:hAnsi="Times New Roman"/>
          <w:sz w:val="24"/>
          <w:szCs w:val="24"/>
          <w:lang w:eastAsia="ru-RU"/>
        </w:rPr>
        <w:t>Зона  многофункциональной общественно-деловой застройки</w:t>
      </w:r>
      <w:r w:rsidR="000F4A8C">
        <w:rPr>
          <w:rFonts w:ascii="Times New Roman" w:hAnsi="Times New Roman"/>
          <w:sz w:val="24"/>
          <w:szCs w:val="24"/>
          <w:lang w:eastAsia="ru-RU"/>
        </w:rPr>
        <w:t xml:space="preserve"> (О</w:t>
      </w:r>
      <w:r w:rsidR="00C773CE">
        <w:rPr>
          <w:rFonts w:ascii="Times New Roman" w:hAnsi="Times New Roman"/>
          <w:sz w:val="24"/>
          <w:szCs w:val="24"/>
          <w:lang w:eastAsia="ru-RU"/>
        </w:rPr>
        <w:t>1)</w:t>
      </w:r>
      <w:bookmarkEnd w:id="45"/>
    </w:p>
    <w:p w:rsidR="006338F8" w:rsidRDefault="008E6F8B" w:rsidP="008E6F8B">
      <w:pPr>
        <w:widowControl w:val="0"/>
        <w:suppressAutoHyphens/>
        <w:spacing w:after="0" w:line="240" w:lineRule="auto"/>
        <w:ind w:right="30" w:firstLine="708"/>
        <w:jc w:val="both"/>
        <w:rPr>
          <w:rFonts w:ascii="Times New Roman" w:eastAsia="Lucida Sans Unicode" w:hAnsi="Times New Roman"/>
          <w:kern w:val="1"/>
          <w:sz w:val="24"/>
          <w:szCs w:val="24"/>
          <w:lang w:eastAsia="ar-SA"/>
        </w:rPr>
      </w:pPr>
      <w:r w:rsidRPr="008E6F8B">
        <w:rPr>
          <w:rFonts w:ascii="Times New Roman" w:eastAsia="Lucida Sans Unicode" w:hAnsi="Times New Roman"/>
          <w:kern w:val="1"/>
          <w:sz w:val="24"/>
          <w:szCs w:val="24"/>
          <w:lang w:eastAsia="ar-SA"/>
        </w:rPr>
        <w:t>Зона выделена для обеспечения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преимущественно регионального и обще</w:t>
      </w:r>
      <w:r>
        <w:rPr>
          <w:rFonts w:ascii="Times New Roman" w:eastAsia="Lucida Sans Unicode" w:hAnsi="Times New Roman"/>
          <w:kern w:val="1"/>
          <w:sz w:val="24"/>
          <w:szCs w:val="24"/>
          <w:lang w:eastAsia="ar-SA"/>
        </w:rPr>
        <w:t>поселенческого</w:t>
      </w:r>
      <w:r w:rsidRPr="008E6F8B">
        <w:rPr>
          <w:rFonts w:ascii="Times New Roman" w:eastAsia="Lucida Sans Unicode" w:hAnsi="Times New Roman"/>
          <w:kern w:val="1"/>
          <w:sz w:val="24"/>
          <w:szCs w:val="24"/>
          <w:lang w:eastAsia="ar-SA"/>
        </w:rPr>
        <w:t xml:space="preserve"> значения, коммерческие учреждения, офисы, жилье, а также здания многофункционального назначения</w:t>
      </w:r>
      <w:r>
        <w:rPr>
          <w:rFonts w:ascii="Times New Roman" w:eastAsia="Lucida Sans Unicode" w:hAnsi="Times New Roman"/>
          <w:kern w:val="1"/>
          <w:sz w:val="24"/>
          <w:szCs w:val="24"/>
          <w:lang w:eastAsia="ar-SA"/>
        </w:rPr>
        <w:t>.</w:t>
      </w:r>
    </w:p>
    <w:p w:rsidR="008E6F8B" w:rsidRDefault="008E6F8B" w:rsidP="008E6F8B">
      <w:pPr>
        <w:widowControl w:val="0"/>
        <w:suppressAutoHyphens/>
        <w:spacing w:after="0" w:line="240" w:lineRule="auto"/>
        <w:ind w:right="30" w:firstLine="708"/>
        <w:jc w:val="both"/>
        <w:rPr>
          <w:rFonts w:ascii="Times New Roman" w:eastAsia="Lucida Sans Unicode" w:hAnsi="Times New Roman"/>
          <w:kern w:val="1"/>
          <w:sz w:val="24"/>
          <w:szCs w:val="24"/>
          <w:lang w:eastAsia="ar-SA"/>
        </w:rPr>
      </w:pPr>
    </w:p>
    <w:tbl>
      <w:tblPr>
        <w:tblW w:w="0" w:type="auto"/>
        <w:tblLook w:val="04A0" w:firstRow="1" w:lastRow="0" w:firstColumn="1" w:lastColumn="0" w:noHBand="0" w:noVBand="1"/>
      </w:tblPr>
      <w:tblGrid>
        <w:gridCol w:w="396"/>
        <w:gridCol w:w="6022"/>
        <w:gridCol w:w="3153"/>
      </w:tblGrid>
      <w:tr w:rsidR="008E6F8B" w:rsidRPr="00323DE1" w:rsidTr="008C458F">
        <w:tc>
          <w:tcPr>
            <w:tcW w:w="396" w:type="dxa"/>
            <w:shd w:val="clear" w:color="auto" w:fill="F2F2F2"/>
          </w:tcPr>
          <w:p w:rsidR="008E6F8B" w:rsidRPr="00363147" w:rsidRDefault="008E6F8B" w:rsidP="00323DE1">
            <w:pPr>
              <w:spacing w:after="0" w:line="240" w:lineRule="auto"/>
              <w:jc w:val="both"/>
              <w:rPr>
                <w:rFonts w:ascii="Times New Roman" w:eastAsia="Times New Roman" w:hAnsi="Times New Roman"/>
                <w:b/>
                <w:sz w:val="24"/>
                <w:szCs w:val="24"/>
                <w:lang w:eastAsia="ru-RU"/>
              </w:rPr>
            </w:pPr>
            <w:r w:rsidRPr="00363147">
              <w:rPr>
                <w:rFonts w:ascii="Times New Roman" w:eastAsia="Times New Roman" w:hAnsi="Times New Roman"/>
                <w:b/>
                <w:sz w:val="24"/>
                <w:szCs w:val="24"/>
                <w:lang w:eastAsia="ru-RU"/>
              </w:rPr>
              <w:t>1.</w:t>
            </w:r>
          </w:p>
        </w:tc>
        <w:tc>
          <w:tcPr>
            <w:tcW w:w="9175" w:type="dxa"/>
            <w:gridSpan w:val="2"/>
            <w:shd w:val="clear" w:color="auto" w:fill="F2F2F2"/>
          </w:tcPr>
          <w:p w:rsidR="008E6F8B" w:rsidRPr="00363147" w:rsidRDefault="008E6F8B" w:rsidP="00323DE1">
            <w:pPr>
              <w:spacing w:after="0" w:line="240" w:lineRule="auto"/>
              <w:jc w:val="both"/>
              <w:rPr>
                <w:rFonts w:ascii="Times New Roman" w:eastAsia="Times New Roman" w:hAnsi="Times New Roman"/>
                <w:b/>
                <w:sz w:val="24"/>
                <w:szCs w:val="24"/>
                <w:lang w:eastAsia="ru-RU"/>
              </w:rPr>
            </w:pPr>
            <w:r w:rsidRPr="00363147">
              <w:rPr>
                <w:rFonts w:ascii="Times New Roman" w:eastAsia="Times New Roman" w:hAnsi="Times New Roman"/>
                <w:b/>
                <w:sz w:val="24"/>
                <w:szCs w:val="24"/>
                <w:lang w:eastAsia="ru-RU"/>
              </w:rPr>
              <w:t>Основные виды разрешенного использования</w:t>
            </w:r>
          </w:p>
        </w:tc>
      </w:tr>
      <w:tr w:rsidR="008E6F8B" w:rsidRPr="00323DE1" w:rsidTr="008C458F">
        <w:tc>
          <w:tcPr>
            <w:tcW w:w="396" w:type="dxa"/>
            <w:shd w:val="clear" w:color="auto" w:fill="auto"/>
          </w:tcPr>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p>
          <w:p w:rsidR="00080C38" w:rsidRPr="00323DE1" w:rsidRDefault="00080C38" w:rsidP="00323DE1">
            <w:pPr>
              <w:spacing w:after="0" w:line="240" w:lineRule="auto"/>
              <w:jc w:val="both"/>
              <w:rPr>
                <w:rFonts w:ascii="Times New Roman" w:eastAsia="Times New Roman" w:hAnsi="Times New Roman"/>
                <w:sz w:val="24"/>
                <w:szCs w:val="24"/>
                <w:lang w:eastAsia="ru-RU"/>
              </w:rPr>
            </w:pP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w:t>
            </w:r>
          </w:p>
          <w:p w:rsidR="00080C38" w:rsidRPr="00323DE1" w:rsidRDefault="00080C38" w:rsidP="00323DE1">
            <w:pPr>
              <w:spacing w:after="0" w:line="240" w:lineRule="auto"/>
              <w:jc w:val="both"/>
              <w:rPr>
                <w:rFonts w:ascii="Times New Roman" w:eastAsia="Times New Roman" w:hAnsi="Times New Roman"/>
                <w:sz w:val="24"/>
                <w:szCs w:val="24"/>
                <w:lang w:eastAsia="ru-RU"/>
              </w:rPr>
            </w:pP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p>
          <w:p w:rsidR="00080C38" w:rsidRPr="00323DE1" w:rsidRDefault="00080C38" w:rsidP="00323DE1">
            <w:pPr>
              <w:spacing w:after="0" w:line="240" w:lineRule="auto"/>
              <w:jc w:val="both"/>
              <w:rPr>
                <w:rFonts w:ascii="Times New Roman" w:eastAsia="Times New Roman" w:hAnsi="Times New Roman"/>
                <w:sz w:val="24"/>
                <w:szCs w:val="24"/>
                <w:lang w:eastAsia="ru-RU"/>
              </w:rPr>
            </w:pPr>
          </w:p>
          <w:p w:rsidR="00080C38" w:rsidRPr="00323DE1" w:rsidRDefault="0041686D"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41686D"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080C38" w:rsidRPr="00323DE1" w:rsidRDefault="00080C3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41686D"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p>
          <w:p w:rsidR="006005D5" w:rsidRPr="00323DE1" w:rsidRDefault="0041686D"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D87026"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6005D5" w:rsidRPr="00323DE1" w:rsidRDefault="006005D5" w:rsidP="00323DE1">
            <w:pPr>
              <w:spacing w:after="0" w:line="240" w:lineRule="auto"/>
              <w:jc w:val="both"/>
              <w:rPr>
                <w:rFonts w:ascii="Times New Roman" w:eastAsia="Times New Roman" w:hAnsi="Times New Roman"/>
                <w:sz w:val="24"/>
                <w:szCs w:val="24"/>
                <w:lang w:eastAsia="ru-RU"/>
              </w:rPr>
            </w:pPr>
          </w:p>
          <w:p w:rsidR="006005D5" w:rsidRPr="00323DE1" w:rsidRDefault="00D87026"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gridSpan w:val="2"/>
            <w:shd w:val="clear" w:color="auto" w:fill="auto"/>
          </w:tcPr>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администрация поселения</w:t>
            </w:r>
            <w:r w:rsidR="007C4F80">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 xml:space="preserve"> </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офисы; </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отделения банков;</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библиотеки, архивы, информационные центры;</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клубы;</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музеи, выставочные залы, картинные галереи;</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художественные салоны, магазины по продаже сувениров, изделий народных промыслов;</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специализированные клубы, залы для аттракционов и развлечений, танцевальные залы и дискотеки, развлекательные комплексы, помещения для игр в бильярд, активных детских игр;</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дошкольные образовательные учреждения;</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средние общеобразовательные учреждения;</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специализированные образовательные учреждения: ДШИ, ДСШ, музыкальные, художественные, хореографические, иные школы;</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физкультурно-спортивные комплексы, включая открытые спортивные сооружения с трибунами для размещения зрителей, крытые теннисные корты, бассейны общего пользования, спортивно-оздоровительные центры;</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бани, сауны общего пользования;</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амбулаторно-поликлинические учреждения; стационары ЦРБ; станции скорой медицинской помощи;</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медицинские кабинеты частной практики;</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аптеки, аптечные пункты;</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предприятия общественного питания</w:t>
            </w:r>
            <w:r w:rsidR="0041686D">
              <w:rPr>
                <w:rFonts w:ascii="Times New Roman" w:eastAsia="Times New Roman" w:hAnsi="Times New Roman"/>
                <w:sz w:val="24"/>
                <w:szCs w:val="24"/>
                <w:lang w:eastAsia="ru-RU"/>
              </w:rPr>
              <w:t>;</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магазины продовольственные и промтоварные</w:t>
            </w:r>
            <w:r w:rsidR="0041686D">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 xml:space="preserve"> </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салоны сотовой связи, фотосалоны; </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центры по предоставлению полиграфических услуг, ксерокопированию и т.п.;</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парикмахерские, косметические салоны;</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отделения связи, почтовые отделения;</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гостиницы</w:t>
            </w:r>
            <w:r w:rsidR="006005D5" w:rsidRPr="00323DE1">
              <w:rPr>
                <w:rFonts w:ascii="Times New Roman" w:eastAsia="Times New Roman" w:hAnsi="Times New Roman"/>
                <w:sz w:val="24"/>
                <w:szCs w:val="24"/>
                <w:lang w:eastAsia="ru-RU"/>
              </w:rPr>
              <w:t>;</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ветеринарные лечебницы для мелких домашних животных</w:t>
            </w:r>
            <w:r w:rsidR="006005D5" w:rsidRPr="00323DE1">
              <w:rPr>
                <w:rFonts w:ascii="Times New Roman" w:eastAsia="Times New Roman" w:hAnsi="Times New Roman"/>
                <w:sz w:val="24"/>
                <w:szCs w:val="24"/>
                <w:lang w:eastAsia="ru-RU"/>
              </w:rPr>
              <w:t>;</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здания и помещения для размещения подразделений органов охраны правопорядка;</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многофункциональные здания комплексного обслуживания населения;</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аварийно-диспетчерские службы организаций, осуществляющих эксплуатацию сетей инженерно-технического обеспечения;</w:t>
            </w:r>
          </w:p>
          <w:p w:rsidR="00073087"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пожарные части, здания и помещения для размещения подразделений пожарной охраны;</w:t>
            </w:r>
          </w:p>
          <w:p w:rsidR="008E6F8B" w:rsidRPr="00323DE1" w:rsidRDefault="00073087"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мемориальные комплексы, монументы, памятники и памятные знаки</w:t>
            </w:r>
            <w:r w:rsidR="00D87026">
              <w:rPr>
                <w:rFonts w:ascii="Times New Roman" w:eastAsia="Times New Roman" w:hAnsi="Times New Roman"/>
                <w:sz w:val="24"/>
                <w:szCs w:val="24"/>
                <w:lang w:eastAsia="ru-RU"/>
              </w:rPr>
              <w:t>.</w:t>
            </w:r>
          </w:p>
        </w:tc>
      </w:tr>
      <w:tr w:rsidR="008E6F8B" w:rsidRPr="00323DE1" w:rsidTr="008C458F">
        <w:tc>
          <w:tcPr>
            <w:tcW w:w="396" w:type="dxa"/>
            <w:shd w:val="clear" w:color="auto" w:fill="F2F2F2"/>
          </w:tcPr>
          <w:p w:rsidR="008E6F8B" w:rsidRPr="00363147" w:rsidRDefault="008E6F8B" w:rsidP="00323DE1">
            <w:pPr>
              <w:spacing w:after="0" w:line="240" w:lineRule="auto"/>
              <w:jc w:val="both"/>
              <w:rPr>
                <w:rFonts w:ascii="Times New Roman" w:eastAsia="Times New Roman" w:hAnsi="Times New Roman"/>
                <w:b/>
                <w:sz w:val="24"/>
                <w:szCs w:val="24"/>
                <w:lang w:eastAsia="ru-RU"/>
              </w:rPr>
            </w:pPr>
            <w:r w:rsidRPr="00363147">
              <w:rPr>
                <w:rFonts w:ascii="Times New Roman" w:eastAsia="Times New Roman" w:hAnsi="Times New Roman"/>
                <w:b/>
                <w:sz w:val="24"/>
                <w:szCs w:val="24"/>
                <w:lang w:eastAsia="ru-RU"/>
              </w:rPr>
              <w:lastRenderedPageBreak/>
              <w:t>2.</w:t>
            </w:r>
          </w:p>
        </w:tc>
        <w:tc>
          <w:tcPr>
            <w:tcW w:w="9175" w:type="dxa"/>
            <w:gridSpan w:val="2"/>
            <w:shd w:val="clear" w:color="auto" w:fill="F2F2F2"/>
          </w:tcPr>
          <w:p w:rsidR="008E6F8B" w:rsidRPr="00363147" w:rsidRDefault="008E6F8B" w:rsidP="00323DE1">
            <w:pPr>
              <w:spacing w:after="0" w:line="240" w:lineRule="auto"/>
              <w:jc w:val="both"/>
              <w:rPr>
                <w:rFonts w:ascii="Times New Roman" w:eastAsia="Times New Roman" w:hAnsi="Times New Roman"/>
                <w:b/>
                <w:sz w:val="24"/>
                <w:szCs w:val="24"/>
                <w:lang w:eastAsia="ru-RU"/>
              </w:rPr>
            </w:pPr>
            <w:r w:rsidRPr="00363147">
              <w:rPr>
                <w:rFonts w:ascii="Times New Roman" w:eastAsia="Times New Roman" w:hAnsi="Times New Roman"/>
                <w:b/>
                <w:sz w:val="24"/>
                <w:szCs w:val="24"/>
                <w:lang w:eastAsia="ru-RU"/>
              </w:rPr>
              <w:t>Условно разрешенные виды использования</w:t>
            </w:r>
          </w:p>
        </w:tc>
      </w:tr>
      <w:tr w:rsidR="008E6F8B" w:rsidRPr="00323DE1" w:rsidTr="00B00E0A">
        <w:tc>
          <w:tcPr>
            <w:tcW w:w="396" w:type="dxa"/>
            <w:shd w:val="clear" w:color="auto" w:fill="auto"/>
          </w:tcPr>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tc>
        <w:tc>
          <w:tcPr>
            <w:tcW w:w="9175" w:type="dxa"/>
            <w:gridSpan w:val="2"/>
            <w:shd w:val="clear" w:color="auto" w:fill="auto"/>
          </w:tcPr>
          <w:p w:rsidR="006005D5" w:rsidRPr="00323DE1" w:rsidRDefault="002E586B" w:rsidP="00323D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и многоквартирные блокированные жилые дома</w:t>
            </w:r>
            <w:r w:rsidR="006005D5" w:rsidRPr="00323DE1">
              <w:rPr>
                <w:rFonts w:ascii="Times New Roman" w:eastAsia="Times New Roman" w:hAnsi="Times New Roman"/>
                <w:sz w:val="24"/>
                <w:szCs w:val="24"/>
                <w:lang w:eastAsia="ru-RU"/>
              </w:rPr>
              <w:t xml:space="preserve">; </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 xml:space="preserve">общежития;  </w:t>
            </w:r>
          </w:p>
          <w:p w:rsidR="006005D5"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культовые здания и сооружения;</w:t>
            </w:r>
          </w:p>
          <w:p w:rsidR="008E6F8B" w:rsidRPr="00323DE1" w:rsidRDefault="006005D5"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временные павильоны и киоски розничной то</w:t>
            </w:r>
            <w:r w:rsidR="00D1659E" w:rsidRPr="00323DE1">
              <w:rPr>
                <w:rFonts w:ascii="Times New Roman" w:eastAsia="Times New Roman" w:hAnsi="Times New Roman"/>
                <w:sz w:val="24"/>
                <w:szCs w:val="24"/>
                <w:lang w:eastAsia="ru-RU"/>
              </w:rPr>
              <w:t>рговли и обслуживания населения.</w:t>
            </w:r>
          </w:p>
        </w:tc>
      </w:tr>
      <w:tr w:rsidR="008E6F8B" w:rsidRPr="00323DE1" w:rsidTr="00B00E0A">
        <w:tc>
          <w:tcPr>
            <w:tcW w:w="396" w:type="dxa"/>
            <w:shd w:val="clear" w:color="auto" w:fill="F2F2F2"/>
          </w:tcPr>
          <w:p w:rsidR="008E6F8B" w:rsidRPr="00363147" w:rsidRDefault="008E6F8B" w:rsidP="00323DE1">
            <w:pPr>
              <w:spacing w:after="0" w:line="240" w:lineRule="auto"/>
              <w:jc w:val="both"/>
              <w:rPr>
                <w:rFonts w:ascii="Times New Roman" w:eastAsia="Times New Roman" w:hAnsi="Times New Roman"/>
                <w:b/>
                <w:sz w:val="24"/>
                <w:szCs w:val="24"/>
                <w:lang w:eastAsia="ru-RU"/>
              </w:rPr>
            </w:pPr>
            <w:r w:rsidRPr="00363147">
              <w:rPr>
                <w:rFonts w:ascii="Times New Roman" w:eastAsia="Times New Roman" w:hAnsi="Times New Roman"/>
                <w:b/>
                <w:sz w:val="24"/>
                <w:szCs w:val="24"/>
                <w:lang w:eastAsia="ru-RU"/>
              </w:rPr>
              <w:t>3.</w:t>
            </w:r>
          </w:p>
        </w:tc>
        <w:tc>
          <w:tcPr>
            <w:tcW w:w="9175" w:type="dxa"/>
            <w:gridSpan w:val="2"/>
            <w:shd w:val="clear" w:color="auto" w:fill="F2F2F2"/>
          </w:tcPr>
          <w:p w:rsidR="008E6F8B" w:rsidRPr="00A87EA9" w:rsidRDefault="008E6F8B" w:rsidP="00323DE1">
            <w:pPr>
              <w:spacing w:after="0" w:line="240" w:lineRule="auto"/>
              <w:jc w:val="both"/>
              <w:rPr>
                <w:b/>
              </w:rPr>
            </w:pPr>
            <w:r w:rsidRPr="00363147">
              <w:rPr>
                <w:rFonts w:ascii="Times New Roman" w:eastAsia="Times New Roman" w:hAnsi="Times New Roman"/>
                <w:b/>
                <w:sz w:val="24"/>
                <w:szCs w:val="24"/>
                <w:lang w:eastAsia="ru-RU"/>
              </w:rPr>
              <w:t>Вспомогательные виды разрешенного использования</w:t>
            </w:r>
            <w:r w:rsidR="00A87EA9">
              <w:rPr>
                <w:b/>
              </w:rPr>
              <w:t xml:space="preserve"> </w:t>
            </w:r>
          </w:p>
        </w:tc>
      </w:tr>
      <w:tr w:rsidR="008E6F8B" w:rsidRPr="00323DE1" w:rsidTr="00B00E0A">
        <w:tc>
          <w:tcPr>
            <w:tcW w:w="396" w:type="dxa"/>
            <w:shd w:val="clear" w:color="auto" w:fill="auto"/>
          </w:tcPr>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18537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w:t>
            </w:r>
          </w:p>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p w:rsidR="008E6F8B" w:rsidRPr="00323DE1" w:rsidRDefault="000240C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w:t>
            </w:r>
          </w:p>
        </w:tc>
        <w:tc>
          <w:tcPr>
            <w:tcW w:w="9175" w:type="dxa"/>
            <w:gridSpan w:val="2"/>
            <w:shd w:val="clear" w:color="auto" w:fill="auto"/>
          </w:tcPr>
          <w:p w:rsidR="008E6F8B" w:rsidRPr="00323DE1" w:rsidRDefault="008E6F8B"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здания и сооружения для размещения служб охраны и наблюдения</w:t>
            </w:r>
            <w:r w:rsidR="0018537E" w:rsidRPr="00323DE1">
              <w:rPr>
                <w:rFonts w:ascii="Times New Roman" w:eastAsia="Times New Roman" w:hAnsi="Times New Roman"/>
                <w:sz w:val="24"/>
                <w:szCs w:val="24"/>
                <w:lang w:eastAsia="ru-RU"/>
              </w:rPr>
              <w:t>;</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гаражи служебного транспорта</w:t>
            </w:r>
            <w:r w:rsidR="0018537E" w:rsidRPr="00323DE1">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 xml:space="preserve"> </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гостевые автостоянки, парковки</w:t>
            </w:r>
            <w:r w:rsidR="0018537E" w:rsidRPr="00323DE1">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 xml:space="preserve"> </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площадки для сбора мусора (в т.ч. биологического для парикмахерских, учреждений медицинского назначения)</w:t>
            </w:r>
            <w:r w:rsidR="0018537E" w:rsidRPr="00323DE1">
              <w:rPr>
                <w:rFonts w:ascii="Times New Roman" w:eastAsia="Times New Roman" w:hAnsi="Times New Roman"/>
                <w:sz w:val="24"/>
                <w:szCs w:val="24"/>
                <w:lang w:eastAsia="ru-RU"/>
              </w:rPr>
              <w:t>;</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сооружения и устройства сетей инженерно</w:t>
            </w:r>
            <w:r w:rsidR="0018537E" w:rsidRPr="00323DE1">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технического обеспечения</w:t>
            </w:r>
            <w:r w:rsidR="0018537E" w:rsidRPr="00323DE1">
              <w:rPr>
                <w:rFonts w:ascii="Times New Roman" w:eastAsia="Times New Roman" w:hAnsi="Times New Roman"/>
                <w:sz w:val="24"/>
                <w:szCs w:val="24"/>
                <w:lang w:eastAsia="ru-RU"/>
              </w:rPr>
              <w:t>;</w:t>
            </w:r>
            <w:r w:rsidRPr="00323DE1">
              <w:rPr>
                <w:rFonts w:ascii="Times New Roman" w:eastAsia="Times New Roman" w:hAnsi="Times New Roman"/>
                <w:sz w:val="24"/>
                <w:szCs w:val="24"/>
                <w:lang w:eastAsia="ru-RU"/>
              </w:rPr>
              <w:t xml:space="preserve"> </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благоустройство территорий, элементы малых архитектурных форм;</w:t>
            </w:r>
          </w:p>
          <w:p w:rsidR="000240C8" w:rsidRPr="00323DE1" w:rsidRDefault="000240C8"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детские игровые площадки;</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общественные зеленые насаждения (сквер, аллея, бульвар, сад)</w:t>
            </w:r>
            <w:r w:rsidR="0018537E" w:rsidRPr="00323DE1">
              <w:rPr>
                <w:rFonts w:ascii="Times New Roman" w:eastAsia="Times New Roman" w:hAnsi="Times New Roman"/>
                <w:sz w:val="24"/>
                <w:szCs w:val="24"/>
                <w:lang w:eastAsia="ru-RU"/>
              </w:rPr>
              <w:t>;</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lastRenderedPageBreak/>
              <w:t>объекты гражданской обороны</w:t>
            </w:r>
            <w:r w:rsidR="0018537E" w:rsidRPr="00323DE1">
              <w:rPr>
                <w:rFonts w:ascii="Times New Roman" w:eastAsia="Times New Roman" w:hAnsi="Times New Roman"/>
                <w:sz w:val="24"/>
                <w:szCs w:val="24"/>
                <w:lang w:eastAsia="ru-RU"/>
              </w:rPr>
              <w:t>;</w:t>
            </w:r>
          </w:p>
          <w:p w:rsidR="00D1659E"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объекты пожарной охраны (гидранты, резервуары и т.п.);</w:t>
            </w:r>
          </w:p>
          <w:p w:rsidR="0041264F" w:rsidRPr="00323DE1" w:rsidRDefault="00D1659E" w:rsidP="00323DE1">
            <w:pPr>
              <w:spacing w:after="0" w:line="240" w:lineRule="auto"/>
              <w:jc w:val="both"/>
              <w:rPr>
                <w:rFonts w:ascii="Times New Roman" w:eastAsia="Times New Roman" w:hAnsi="Times New Roman"/>
                <w:sz w:val="24"/>
                <w:szCs w:val="24"/>
                <w:lang w:eastAsia="ru-RU"/>
              </w:rPr>
            </w:pPr>
            <w:r w:rsidRPr="00323DE1">
              <w:rPr>
                <w:rFonts w:ascii="Times New Roman" w:eastAsia="Times New Roman" w:hAnsi="Times New Roman"/>
                <w:sz w:val="24"/>
                <w:szCs w:val="24"/>
                <w:lang w:eastAsia="ru-RU"/>
              </w:rPr>
              <w:t>реклама и объекты оформления в специально отведенных местах</w:t>
            </w:r>
            <w:r w:rsidR="0018537E" w:rsidRPr="00323DE1">
              <w:rPr>
                <w:rFonts w:ascii="Times New Roman" w:eastAsia="Times New Roman" w:hAnsi="Times New Roman"/>
                <w:sz w:val="24"/>
                <w:szCs w:val="24"/>
                <w:lang w:eastAsia="ru-RU"/>
              </w:rPr>
              <w:t>.</w:t>
            </w:r>
          </w:p>
        </w:tc>
      </w:tr>
      <w:tr w:rsidR="004B7647" w:rsidRPr="004B7647" w:rsidTr="002F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1" w:type="dxa"/>
            <w:gridSpan w:val="3"/>
            <w:tcBorders>
              <w:top w:val="nil"/>
              <w:left w:val="nil"/>
              <w:bottom w:val="nil"/>
              <w:right w:val="nil"/>
            </w:tcBorders>
            <w:shd w:val="clear" w:color="auto" w:fill="FFFFFF"/>
          </w:tcPr>
          <w:p w:rsidR="00A266B1" w:rsidRDefault="00A266B1" w:rsidP="008C458F">
            <w:pPr>
              <w:autoSpaceDE w:val="0"/>
              <w:autoSpaceDN w:val="0"/>
              <w:adjustRightInd w:val="0"/>
              <w:spacing w:after="0" w:line="240" w:lineRule="auto"/>
              <w:jc w:val="both"/>
              <w:rPr>
                <w:rFonts w:ascii="Times New Roman" w:eastAsia="Times New Roman" w:hAnsi="Times New Roman"/>
                <w:b/>
                <w:sz w:val="24"/>
                <w:szCs w:val="24"/>
                <w:lang w:eastAsia="ru-RU"/>
              </w:rPr>
            </w:pPr>
          </w:p>
          <w:p w:rsidR="004B7647" w:rsidRPr="004B7647" w:rsidRDefault="008C458F" w:rsidP="008C458F">
            <w:pPr>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4. </w:t>
            </w:r>
            <w:r w:rsidRPr="00513E9A">
              <w:rPr>
                <w:rFonts w:ascii="Times New Roman" w:eastAsia="Times New Roman" w:hAnsi="Times New Roman"/>
                <w:b/>
                <w:sz w:val="24"/>
                <w:szCs w:val="24"/>
                <w:lang w:eastAsia="ru-RU"/>
              </w:rPr>
              <w:t>Параметры застройки земельных участков и объектов капитального строительства</w:t>
            </w:r>
          </w:p>
        </w:tc>
      </w:tr>
      <w:tr w:rsidR="004B7647" w:rsidRPr="004B7647" w:rsidTr="002F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1" w:type="dxa"/>
            <w:gridSpan w:val="3"/>
            <w:tcBorders>
              <w:top w:val="nil"/>
              <w:left w:val="nil"/>
              <w:bottom w:val="nil"/>
              <w:right w:val="nil"/>
            </w:tcBorders>
            <w:shd w:val="clear" w:color="auto" w:fill="F2F2F2"/>
          </w:tcPr>
          <w:p w:rsidR="004B7647" w:rsidRPr="004B7647" w:rsidRDefault="004B7647" w:rsidP="00B00E0A">
            <w:pPr>
              <w:autoSpaceDE w:val="0"/>
              <w:autoSpaceDN w:val="0"/>
              <w:adjustRightInd w:val="0"/>
              <w:spacing w:after="0" w:line="240" w:lineRule="auto"/>
              <w:jc w:val="both"/>
              <w:rPr>
                <w:rFonts w:ascii="Times New Roman" w:eastAsia="Times New Roman" w:hAnsi="Times New Roman"/>
                <w:sz w:val="24"/>
                <w:szCs w:val="24"/>
                <w:lang w:eastAsia="ru-RU"/>
              </w:rPr>
            </w:pPr>
            <w:r w:rsidRPr="004B7647">
              <w:rPr>
                <w:rFonts w:ascii="Times New Roman" w:eastAsia="Times New Roman" w:hAnsi="Times New Roman"/>
                <w:b/>
                <w:bCs/>
                <w:sz w:val="24"/>
                <w:szCs w:val="24"/>
                <w:lang w:eastAsia="ru-RU"/>
              </w:rPr>
              <w:t>Площадь земельного участка</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Максимальная</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 xml:space="preserve">по расчету </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Минимальная</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по расчету</w:t>
            </w:r>
          </w:p>
        </w:tc>
      </w:tr>
      <w:tr w:rsidR="004B7647" w:rsidRPr="004B7647" w:rsidTr="002F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1" w:type="dxa"/>
            <w:gridSpan w:val="3"/>
            <w:tcBorders>
              <w:top w:val="nil"/>
              <w:left w:val="nil"/>
              <w:bottom w:val="nil"/>
              <w:right w:val="nil"/>
            </w:tcBorders>
            <w:shd w:val="clear" w:color="auto" w:fill="F2F2F2"/>
          </w:tcPr>
          <w:p w:rsidR="004B7647" w:rsidRPr="004B7647" w:rsidRDefault="004B7647" w:rsidP="00B00E0A">
            <w:pPr>
              <w:autoSpaceDE w:val="0"/>
              <w:autoSpaceDN w:val="0"/>
              <w:adjustRightInd w:val="0"/>
              <w:spacing w:after="0" w:line="240" w:lineRule="auto"/>
              <w:jc w:val="both"/>
              <w:rPr>
                <w:rFonts w:ascii="Times New Roman" w:eastAsia="Times New Roman" w:hAnsi="Times New Roman"/>
                <w:sz w:val="24"/>
                <w:szCs w:val="24"/>
                <w:lang w:eastAsia="ru-RU"/>
              </w:rPr>
            </w:pPr>
            <w:r w:rsidRPr="004B7647">
              <w:rPr>
                <w:rFonts w:ascii="Times New Roman" w:eastAsia="Times New Roman" w:hAnsi="Times New Roman"/>
                <w:b/>
                <w:bCs/>
                <w:sz w:val="24"/>
                <w:szCs w:val="24"/>
                <w:lang w:eastAsia="ru-RU"/>
              </w:rPr>
              <w:t>Количество этажей</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максимальное</w:t>
            </w:r>
          </w:p>
        </w:tc>
        <w:tc>
          <w:tcPr>
            <w:tcW w:w="3153" w:type="dxa"/>
            <w:tcBorders>
              <w:top w:val="nil"/>
              <w:left w:val="nil"/>
              <w:bottom w:val="nil"/>
              <w:right w:val="nil"/>
            </w:tcBorders>
          </w:tcPr>
          <w:p w:rsidR="004B7647" w:rsidRPr="004B7647" w:rsidRDefault="002E586B" w:rsidP="004B7647">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минимальное</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1</w:t>
            </w:r>
          </w:p>
        </w:tc>
      </w:tr>
      <w:tr w:rsidR="004B7647" w:rsidRPr="004B7647" w:rsidTr="002F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1" w:type="dxa"/>
            <w:gridSpan w:val="3"/>
            <w:tcBorders>
              <w:top w:val="nil"/>
              <w:left w:val="nil"/>
              <w:bottom w:val="nil"/>
              <w:right w:val="nil"/>
            </w:tcBorders>
            <w:shd w:val="clear" w:color="auto" w:fill="F2F2F2"/>
          </w:tcPr>
          <w:p w:rsidR="004B7647" w:rsidRPr="004B7647" w:rsidRDefault="004B7647" w:rsidP="00B00E0A">
            <w:pPr>
              <w:autoSpaceDE w:val="0"/>
              <w:autoSpaceDN w:val="0"/>
              <w:adjustRightInd w:val="0"/>
              <w:spacing w:after="0" w:line="240" w:lineRule="auto"/>
              <w:jc w:val="both"/>
              <w:rPr>
                <w:rFonts w:ascii="Times New Roman" w:eastAsia="Times New Roman" w:hAnsi="Times New Roman"/>
                <w:sz w:val="24"/>
                <w:szCs w:val="24"/>
                <w:lang w:eastAsia="ru-RU"/>
              </w:rPr>
            </w:pPr>
            <w:r w:rsidRPr="004B7647">
              <w:rPr>
                <w:rFonts w:ascii="Times New Roman" w:eastAsia="Times New Roman" w:hAnsi="Times New Roman"/>
                <w:b/>
                <w:bCs/>
                <w:sz w:val="24"/>
                <w:szCs w:val="24"/>
                <w:lang w:eastAsia="ru-RU"/>
              </w:rPr>
              <w:t>Высота зданий, сооружений</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максимальная</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по расчету</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минимальная</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4 м</w:t>
            </w:r>
          </w:p>
        </w:tc>
      </w:tr>
      <w:tr w:rsidR="004B7647" w:rsidRPr="004B7647" w:rsidTr="002F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1" w:type="dxa"/>
            <w:gridSpan w:val="3"/>
            <w:tcBorders>
              <w:top w:val="nil"/>
              <w:left w:val="nil"/>
              <w:bottom w:val="nil"/>
              <w:right w:val="nil"/>
            </w:tcBorders>
            <w:shd w:val="clear" w:color="auto" w:fill="F2F2F2"/>
          </w:tcPr>
          <w:p w:rsidR="004B7647" w:rsidRPr="004B7647" w:rsidRDefault="004B7647" w:rsidP="00B00E0A">
            <w:pPr>
              <w:autoSpaceDE w:val="0"/>
              <w:autoSpaceDN w:val="0"/>
              <w:adjustRightInd w:val="0"/>
              <w:spacing w:after="0" w:line="240" w:lineRule="auto"/>
              <w:jc w:val="both"/>
              <w:rPr>
                <w:rFonts w:ascii="Times New Roman" w:eastAsia="Times New Roman" w:hAnsi="Times New Roman"/>
                <w:sz w:val="24"/>
                <w:szCs w:val="24"/>
                <w:lang w:eastAsia="ru-RU"/>
              </w:rPr>
            </w:pPr>
            <w:r w:rsidRPr="004B7647">
              <w:rPr>
                <w:rFonts w:ascii="Times New Roman" w:eastAsia="Times New Roman" w:hAnsi="Times New Roman"/>
                <w:b/>
                <w:bCs/>
                <w:sz w:val="24"/>
                <w:szCs w:val="24"/>
                <w:lang w:eastAsia="ru-RU"/>
              </w:rPr>
              <w:t>Процент застройки</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максимальный</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 xml:space="preserve">по расчету </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минимальный</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40%</w:t>
            </w:r>
          </w:p>
        </w:tc>
      </w:tr>
      <w:tr w:rsidR="004B7647" w:rsidRPr="004B7647" w:rsidTr="002F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1" w:type="dxa"/>
            <w:gridSpan w:val="3"/>
            <w:tcBorders>
              <w:top w:val="nil"/>
              <w:left w:val="nil"/>
              <w:bottom w:val="nil"/>
              <w:right w:val="nil"/>
            </w:tcBorders>
            <w:shd w:val="clear" w:color="auto" w:fill="F2F2F2"/>
          </w:tcPr>
          <w:p w:rsidR="004B7647" w:rsidRPr="004B7647" w:rsidRDefault="004B7647" w:rsidP="00B00E0A">
            <w:pPr>
              <w:autoSpaceDE w:val="0"/>
              <w:autoSpaceDN w:val="0"/>
              <w:adjustRightInd w:val="0"/>
              <w:spacing w:after="0" w:line="240" w:lineRule="auto"/>
              <w:jc w:val="both"/>
              <w:rPr>
                <w:rFonts w:ascii="Times New Roman" w:eastAsia="Times New Roman" w:hAnsi="Times New Roman"/>
                <w:sz w:val="24"/>
                <w:szCs w:val="24"/>
                <w:lang w:eastAsia="ru-RU"/>
              </w:rPr>
            </w:pPr>
            <w:r w:rsidRPr="004B7647">
              <w:rPr>
                <w:rFonts w:ascii="Times New Roman" w:eastAsia="Times New Roman" w:hAnsi="Times New Roman"/>
                <w:b/>
                <w:bCs/>
                <w:sz w:val="24"/>
                <w:szCs w:val="24"/>
                <w:lang w:eastAsia="ru-RU"/>
              </w:rPr>
              <w:t>Иные показатели</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отступ застройки от красной линии улицы</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6 м</w:t>
            </w:r>
          </w:p>
        </w:tc>
      </w:tr>
      <w:tr w:rsidR="004B7647" w:rsidRPr="004B7647" w:rsidTr="00B00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18" w:type="dxa"/>
            <w:gridSpan w:val="2"/>
            <w:tcBorders>
              <w:top w:val="nil"/>
              <w:left w:val="nil"/>
              <w:bottom w:val="nil"/>
              <w:right w:val="nil"/>
            </w:tcBorders>
          </w:tcPr>
          <w:p w:rsidR="004B7647" w:rsidRPr="004B7647" w:rsidRDefault="004B7647" w:rsidP="004B7647">
            <w:pPr>
              <w:autoSpaceDE w:val="0"/>
              <w:autoSpaceDN w:val="0"/>
              <w:adjustRightInd w:val="0"/>
              <w:spacing w:after="0" w:line="240" w:lineRule="auto"/>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отступ застройки от границ смежных земельных участков</w:t>
            </w:r>
          </w:p>
        </w:tc>
        <w:tc>
          <w:tcPr>
            <w:tcW w:w="3153" w:type="dxa"/>
            <w:tcBorders>
              <w:top w:val="nil"/>
              <w:left w:val="nil"/>
              <w:bottom w:val="nil"/>
              <w:right w:val="nil"/>
            </w:tcBorders>
          </w:tcPr>
          <w:p w:rsidR="004B7647" w:rsidRPr="004B7647" w:rsidRDefault="004B7647" w:rsidP="004B7647">
            <w:pPr>
              <w:autoSpaceDE w:val="0"/>
              <w:autoSpaceDN w:val="0"/>
              <w:adjustRightInd w:val="0"/>
              <w:spacing w:after="0" w:line="240" w:lineRule="auto"/>
              <w:jc w:val="center"/>
              <w:rPr>
                <w:rFonts w:ascii="Times New Roman" w:eastAsia="Times New Roman" w:hAnsi="Times New Roman"/>
                <w:sz w:val="24"/>
                <w:szCs w:val="24"/>
                <w:lang w:eastAsia="ru-RU"/>
              </w:rPr>
            </w:pPr>
            <w:r w:rsidRPr="004B7647">
              <w:rPr>
                <w:rFonts w:ascii="Times New Roman" w:eastAsia="Times New Roman" w:hAnsi="Times New Roman"/>
                <w:sz w:val="24"/>
                <w:szCs w:val="24"/>
                <w:lang w:eastAsia="ru-RU"/>
              </w:rPr>
              <w:t>6 м</w:t>
            </w:r>
          </w:p>
        </w:tc>
      </w:tr>
    </w:tbl>
    <w:p w:rsidR="007F5B77" w:rsidRPr="000D20B3" w:rsidRDefault="007F5B77" w:rsidP="007F5B77">
      <w:pPr>
        <w:pStyle w:val="3"/>
        <w:ind w:firstLine="708"/>
        <w:jc w:val="both"/>
        <w:rPr>
          <w:rFonts w:ascii="Times New Roman" w:hAnsi="Times New Roman"/>
          <w:sz w:val="24"/>
          <w:szCs w:val="24"/>
          <w:lang w:eastAsia="ru-RU"/>
        </w:rPr>
      </w:pPr>
      <w:bookmarkStart w:id="46" w:name="_Toc360796666"/>
      <w:r w:rsidRPr="0084757E">
        <w:rPr>
          <w:rFonts w:ascii="Times New Roman" w:hAnsi="Times New Roman"/>
          <w:sz w:val="24"/>
          <w:szCs w:val="24"/>
          <w:lang w:eastAsia="ru-RU"/>
        </w:rPr>
        <w:t>Статья 3</w:t>
      </w:r>
      <w:r w:rsidR="005642F4">
        <w:rPr>
          <w:rFonts w:ascii="Times New Roman" w:hAnsi="Times New Roman"/>
          <w:sz w:val="24"/>
          <w:szCs w:val="24"/>
          <w:lang w:eastAsia="ru-RU"/>
        </w:rPr>
        <w:t>2</w:t>
      </w:r>
      <w:r w:rsidRPr="0084757E">
        <w:rPr>
          <w:rFonts w:ascii="Times New Roman" w:hAnsi="Times New Roman"/>
          <w:sz w:val="24"/>
          <w:szCs w:val="24"/>
          <w:lang w:eastAsia="ru-RU"/>
        </w:rPr>
        <w:t xml:space="preserve">.  Зона размещения промышленных, сельскохозяйственных </w:t>
      </w:r>
      <w:r w:rsidRPr="000D20B3">
        <w:rPr>
          <w:rFonts w:ascii="Times New Roman" w:hAnsi="Times New Roman"/>
          <w:sz w:val="24"/>
          <w:szCs w:val="24"/>
          <w:lang w:eastAsia="ru-RU"/>
        </w:rPr>
        <w:t xml:space="preserve">предприятий  </w:t>
      </w:r>
      <w:r w:rsidR="00875C53">
        <w:rPr>
          <w:rFonts w:ascii="Times New Roman" w:hAnsi="Times New Roman"/>
          <w:sz w:val="24"/>
          <w:szCs w:val="24"/>
          <w:lang w:eastAsia="ru-RU"/>
        </w:rPr>
        <w:t>и производственных объектов  I</w:t>
      </w:r>
      <w:r w:rsidR="00875C53">
        <w:rPr>
          <w:rFonts w:ascii="Times New Roman" w:hAnsi="Times New Roman"/>
          <w:sz w:val="24"/>
          <w:szCs w:val="24"/>
          <w:lang w:val="en-US" w:eastAsia="ru-RU"/>
        </w:rPr>
        <w:t>V</w:t>
      </w:r>
      <w:r w:rsidR="00875C53" w:rsidRPr="00875C53">
        <w:rPr>
          <w:rFonts w:ascii="Times New Roman" w:hAnsi="Times New Roman"/>
          <w:sz w:val="24"/>
          <w:szCs w:val="24"/>
          <w:lang w:eastAsia="ru-RU"/>
        </w:rPr>
        <w:t>-</w:t>
      </w:r>
      <w:r w:rsidR="00875C53">
        <w:rPr>
          <w:rFonts w:ascii="Times New Roman" w:hAnsi="Times New Roman"/>
          <w:sz w:val="24"/>
          <w:szCs w:val="24"/>
          <w:lang w:val="en-US" w:eastAsia="ru-RU"/>
        </w:rPr>
        <w:t>V</w:t>
      </w:r>
      <w:r w:rsidRPr="000D20B3">
        <w:rPr>
          <w:rFonts w:ascii="Times New Roman" w:hAnsi="Times New Roman"/>
          <w:sz w:val="24"/>
          <w:szCs w:val="24"/>
          <w:lang w:eastAsia="ru-RU"/>
        </w:rPr>
        <w:t xml:space="preserve"> класс</w:t>
      </w:r>
      <w:r w:rsidR="00875C53">
        <w:rPr>
          <w:rFonts w:ascii="Times New Roman" w:hAnsi="Times New Roman"/>
          <w:sz w:val="24"/>
          <w:szCs w:val="24"/>
          <w:lang w:eastAsia="ru-RU"/>
        </w:rPr>
        <w:t>ов</w:t>
      </w:r>
      <w:r w:rsidR="000F4A8C">
        <w:rPr>
          <w:rFonts w:ascii="Times New Roman" w:hAnsi="Times New Roman"/>
          <w:sz w:val="24"/>
          <w:szCs w:val="24"/>
          <w:lang w:eastAsia="ru-RU"/>
        </w:rPr>
        <w:t xml:space="preserve"> санитарной опасности (П</w:t>
      </w:r>
      <w:r w:rsidR="00B0123D">
        <w:rPr>
          <w:rFonts w:ascii="Times New Roman" w:hAnsi="Times New Roman"/>
          <w:sz w:val="24"/>
          <w:szCs w:val="24"/>
          <w:lang w:eastAsia="ru-RU"/>
        </w:rPr>
        <w:t>1</w:t>
      </w:r>
      <w:r w:rsidRPr="000D20B3">
        <w:rPr>
          <w:rFonts w:ascii="Times New Roman" w:hAnsi="Times New Roman"/>
          <w:sz w:val="24"/>
          <w:szCs w:val="24"/>
          <w:lang w:eastAsia="ru-RU"/>
        </w:rPr>
        <w:t>)</w:t>
      </w:r>
      <w:bookmarkEnd w:id="46"/>
    </w:p>
    <w:p w:rsidR="00A266B1" w:rsidRPr="00EF1388" w:rsidRDefault="00875C53" w:rsidP="00FC44A6">
      <w:pPr>
        <w:ind w:firstLine="708"/>
        <w:jc w:val="both"/>
        <w:rPr>
          <w:rFonts w:ascii="Times New Roman" w:hAnsi="Times New Roman"/>
          <w:sz w:val="24"/>
          <w:szCs w:val="24"/>
          <w:lang w:eastAsia="ru-RU"/>
        </w:rPr>
      </w:pPr>
      <w:r w:rsidRPr="00EF1388">
        <w:rPr>
          <w:rFonts w:ascii="Times New Roman" w:hAnsi="Times New Roman"/>
          <w:sz w:val="24"/>
          <w:szCs w:val="24"/>
          <w:lang w:eastAsia="ru-RU"/>
        </w:rPr>
        <w:t xml:space="preserve">На территории </w:t>
      </w:r>
      <w:r w:rsidR="0057441D">
        <w:rPr>
          <w:rFonts w:ascii="Times New Roman" w:hAnsi="Times New Roman"/>
          <w:sz w:val="24"/>
          <w:szCs w:val="24"/>
          <w:lang w:eastAsia="ru-RU"/>
        </w:rPr>
        <w:t>Северн</w:t>
      </w:r>
      <w:r w:rsidRPr="00EF1388">
        <w:rPr>
          <w:rFonts w:ascii="Times New Roman" w:hAnsi="Times New Roman"/>
          <w:sz w:val="24"/>
          <w:szCs w:val="24"/>
          <w:lang w:eastAsia="ru-RU"/>
        </w:rPr>
        <w:t xml:space="preserve">ого сельского поселения выделяются зоны </w:t>
      </w:r>
      <w:r w:rsidR="00AC3E46">
        <w:rPr>
          <w:rFonts w:ascii="Times New Roman" w:hAnsi="Times New Roman"/>
          <w:sz w:val="24"/>
          <w:szCs w:val="24"/>
          <w:lang w:eastAsia="ru-RU"/>
        </w:rPr>
        <w:t>планируемого</w:t>
      </w:r>
      <w:r w:rsidRPr="00EF1388">
        <w:rPr>
          <w:rFonts w:ascii="Times New Roman" w:hAnsi="Times New Roman"/>
          <w:sz w:val="24"/>
          <w:szCs w:val="24"/>
          <w:lang w:eastAsia="ru-RU"/>
        </w:rPr>
        <w:t xml:space="preserve"> </w:t>
      </w:r>
      <w:r w:rsidR="00AC3E46">
        <w:rPr>
          <w:rFonts w:ascii="Times New Roman" w:hAnsi="Times New Roman"/>
          <w:sz w:val="24"/>
          <w:szCs w:val="24"/>
          <w:lang w:eastAsia="ru-RU"/>
        </w:rPr>
        <w:t xml:space="preserve">размещения </w:t>
      </w:r>
      <w:r w:rsidR="00AC3E46" w:rsidRPr="00AC3E46">
        <w:rPr>
          <w:rFonts w:ascii="Times New Roman" w:hAnsi="Times New Roman"/>
          <w:sz w:val="24"/>
          <w:szCs w:val="24"/>
          <w:lang w:eastAsia="ru-RU"/>
        </w:rPr>
        <w:t>предприятий  и производственных объектов  IV-V классов санитарной опасности</w:t>
      </w:r>
    </w:p>
    <w:tbl>
      <w:tblPr>
        <w:tblW w:w="0" w:type="auto"/>
        <w:tblLook w:val="04A0" w:firstRow="1" w:lastRow="0" w:firstColumn="1" w:lastColumn="0" w:noHBand="0" w:noVBand="1"/>
      </w:tblPr>
      <w:tblGrid>
        <w:gridCol w:w="396"/>
        <w:gridCol w:w="9175"/>
      </w:tblGrid>
      <w:tr w:rsidR="00FD176A" w:rsidRPr="00FD176A" w:rsidTr="0079221A">
        <w:tc>
          <w:tcPr>
            <w:tcW w:w="396" w:type="dxa"/>
            <w:shd w:val="clear" w:color="auto" w:fill="F2F2F2"/>
          </w:tcPr>
          <w:p w:rsidR="00FD176A" w:rsidRPr="00FE7EB4" w:rsidRDefault="00FD176A" w:rsidP="00FD176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1.</w:t>
            </w:r>
          </w:p>
        </w:tc>
        <w:tc>
          <w:tcPr>
            <w:tcW w:w="9175" w:type="dxa"/>
            <w:shd w:val="clear" w:color="auto" w:fill="F2F2F2"/>
          </w:tcPr>
          <w:p w:rsidR="00FD176A" w:rsidRPr="00FE7EB4" w:rsidRDefault="00FD176A" w:rsidP="00FD176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Основные виды разрешенного использования</w:t>
            </w:r>
          </w:p>
        </w:tc>
      </w:tr>
      <w:tr w:rsidR="00FD176A" w:rsidRPr="00FD176A" w:rsidTr="0079221A">
        <w:tc>
          <w:tcPr>
            <w:tcW w:w="396" w:type="dxa"/>
            <w:shd w:val="clear" w:color="auto" w:fill="auto"/>
          </w:tcPr>
          <w:p w:rsidR="00FD176A" w:rsidRPr="00FD176A" w:rsidRDefault="00FD176A" w:rsidP="00FD176A">
            <w:pPr>
              <w:spacing w:after="0" w:line="240" w:lineRule="auto"/>
              <w:jc w:val="both"/>
              <w:rPr>
                <w:rFonts w:ascii="Times New Roman" w:eastAsia="Times New Roman" w:hAnsi="Times New Roman"/>
                <w:sz w:val="24"/>
                <w:szCs w:val="24"/>
                <w:lang w:eastAsia="ru-RU"/>
              </w:rPr>
            </w:pPr>
          </w:p>
          <w:p w:rsidR="00FD176A" w:rsidRPr="00FD176A" w:rsidRDefault="00FD176A" w:rsidP="00FD176A">
            <w:pPr>
              <w:spacing w:after="0" w:line="240" w:lineRule="auto"/>
              <w:jc w:val="both"/>
              <w:rPr>
                <w:rFonts w:ascii="Times New Roman" w:eastAsia="Times New Roman" w:hAnsi="Times New Roman"/>
                <w:sz w:val="24"/>
                <w:szCs w:val="24"/>
                <w:lang w:eastAsia="ru-RU"/>
              </w:rPr>
            </w:pP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E112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p>
          <w:p w:rsidR="00FD176A" w:rsidRPr="00FD176A" w:rsidRDefault="00FE112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536DEE"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36DEE"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36DEE"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36DEE"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36DEE"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36DEE"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36DEE" w:rsidRDefault="00536DEE"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A67368" w:rsidRDefault="00D311E3"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p>
          <w:p w:rsidR="00CD434C" w:rsidRPr="00FD176A" w:rsidRDefault="00CD434C"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9701C6">
              <w:rPr>
                <w:rFonts w:ascii="Times New Roman" w:eastAsia="Times New Roman" w:hAnsi="Times New Roman"/>
                <w:i/>
                <w:sz w:val="24"/>
                <w:szCs w:val="24"/>
                <w:lang w:eastAsia="ru-RU"/>
              </w:rPr>
              <w:lastRenderedPageBreak/>
              <w:t xml:space="preserve">промышленные объекты и производства </w:t>
            </w:r>
            <w:r w:rsidR="0087136E" w:rsidRPr="009701C6">
              <w:rPr>
                <w:rFonts w:ascii="Times New Roman" w:eastAsia="Times New Roman" w:hAnsi="Times New Roman"/>
                <w:i/>
                <w:sz w:val="24"/>
                <w:szCs w:val="24"/>
                <w:lang w:eastAsia="ru-RU"/>
              </w:rPr>
              <w:t>четвертого и пятого</w:t>
            </w:r>
            <w:r w:rsidRPr="009701C6">
              <w:rPr>
                <w:rFonts w:ascii="Times New Roman" w:eastAsia="Times New Roman" w:hAnsi="Times New Roman"/>
                <w:i/>
                <w:sz w:val="24"/>
                <w:szCs w:val="24"/>
                <w:lang w:eastAsia="ru-RU"/>
              </w:rPr>
              <w:t xml:space="preserve"> класс</w:t>
            </w:r>
            <w:r w:rsidR="0087136E" w:rsidRPr="009701C6">
              <w:rPr>
                <w:rFonts w:ascii="Times New Roman" w:eastAsia="Times New Roman" w:hAnsi="Times New Roman"/>
                <w:i/>
                <w:sz w:val="24"/>
                <w:szCs w:val="24"/>
                <w:lang w:eastAsia="ru-RU"/>
              </w:rPr>
              <w:t>ов</w:t>
            </w:r>
            <w:r w:rsidRPr="009701C6">
              <w:rPr>
                <w:rFonts w:ascii="Times New Roman" w:eastAsia="Times New Roman" w:hAnsi="Times New Roman"/>
                <w:i/>
                <w:sz w:val="24"/>
                <w:szCs w:val="24"/>
                <w:lang w:eastAsia="ru-RU"/>
              </w:rPr>
              <w:t xml:space="preserve"> с санитарно-защитной зоной </w:t>
            </w:r>
            <w:r w:rsidR="0087136E" w:rsidRPr="009701C6">
              <w:rPr>
                <w:rFonts w:ascii="Times New Roman" w:eastAsia="Times New Roman" w:hAnsi="Times New Roman"/>
                <w:i/>
                <w:sz w:val="24"/>
                <w:szCs w:val="24"/>
                <w:lang w:eastAsia="ru-RU"/>
              </w:rPr>
              <w:t>100 и 50</w:t>
            </w:r>
            <w:r w:rsidRPr="009701C6">
              <w:rPr>
                <w:rFonts w:ascii="Times New Roman" w:eastAsia="Times New Roman" w:hAnsi="Times New Roman"/>
                <w:i/>
                <w:sz w:val="24"/>
                <w:szCs w:val="24"/>
                <w:lang w:eastAsia="ru-RU"/>
              </w:rPr>
              <w:t xml:space="preserve"> м</w:t>
            </w:r>
            <w:r w:rsidR="0087136E" w:rsidRPr="009701C6">
              <w:rPr>
                <w:rFonts w:ascii="Times New Roman" w:eastAsia="Times New Roman" w:hAnsi="Times New Roman"/>
                <w:i/>
                <w:sz w:val="24"/>
                <w:szCs w:val="24"/>
                <w:lang w:eastAsia="ru-RU"/>
              </w:rPr>
              <w:t xml:space="preserve"> соответственно</w:t>
            </w:r>
            <w:r w:rsidRPr="009701C6">
              <w:rPr>
                <w:rFonts w:ascii="Times New Roman" w:eastAsia="Times New Roman" w:hAnsi="Times New Roman"/>
                <w:i/>
                <w:sz w:val="24"/>
                <w:szCs w:val="24"/>
                <w:lang w:eastAsia="ru-RU"/>
              </w:rPr>
              <w:t>, в т.ч.</w:t>
            </w:r>
            <w:r w:rsidRPr="00FD176A">
              <w:rPr>
                <w:rFonts w:ascii="Times New Roman" w:eastAsia="Times New Roman" w:hAnsi="Times New Roman"/>
                <w:sz w:val="24"/>
                <w:szCs w:val="24"/>
                <w:lang w:eastAsia="ru-RU"/>
              </w:rPr>
              <w:t>:</w:t>
            </w:r>
          </w:p>
          <w:p w:rsidR="004E6D50" w:rsidRDefault="004E6D50"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лесопильное, ф</w:t>
            </w:r>
            <w:r w:rsidR="00414207">
              <w:rPr>
                <w:rFonts w:ascii="Times New Roman" w:eastAsia="Times New Roman" w:hAnsi="Times New Roman"/>
                <w:sz w:val="24"/>
                <w:szCs w:val="24"/>
                <w:lang w:eastAsia="ru-RU"/>
              </w:rPr>
              <w:t>а</w:t>
            </w:r>
            <w:r>
              <w:rPr>
                <w:rFonts w:ascii="Times New Roman" w:eastAsia="Times New Roman" w:hAnsi="Times New Roman"/>
                <w:sz w:val="24"/>
                <w:szCs w:val="24"/>
                <w:lang w:eastAsia="ru-RU"/>
              </w:rPr>
              <w:t>нерное</w:t>
            </w:r>
            <w:r w:rsidR="00414207">
              <w:rPr>
                <w:rFonts w:ascii="Times New Roman" w:eastAsia="Times New Roman" w:hAnsi="Times New Roman"/>
                <w:sz w:val="24"/>
                <w:szCs w:val="24"/>
                <w:lang w:eastAsia="ru-RU"/>
              </w:rPr>
              <w:t xml:space="preserve"> и деталей деревянных изделий;</w:t>
            </w:r>
          </w:p>
          <w:p w:rsidR="00FD176A" w:rsidRDefault="00364F62"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малые предприятия и цеха малой мощности по переработке мяса (до 5</w:t>
            </w:r>
            <w:r w:rsidR="00D457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w:t>
            </w:r>
            <w:r w:rsidR="00DF21EF">
              <w:rPr>
                <w:rFonts w:ascii="Times New Roman" w:eastAsia="Times New Roman" w:hAnsi="Times New Roman"/>
                <w:sz w:val="24"/>
                <w:szCs w:val="24"/>
                <w:lang w:eastAsia="ru-RU"/>
              </w:rPr>
              <w:t>/сутки)</w:t>
            </w:r>
            <w:r w:rsidR="009C083F">
              <w:rPr>
                <w:rFonts w:ascii="Times New Roman" w:eastAsia="Times New Roman" w:hAnsi="Times New Roman"/>
                <w:sz w:val="24"/>
                <w:szCs w:val="24"/>
                <w:lang w:eastAsia="ru-RU"/>
              </w:rPr>
              <w:t>, рыбы (до 10 т/сутки)</w:t>
            </w:r>
            <w:r w:rsidR="00FD176A" w:rsidRPr="00FD176A">
              <w:rPr>
                <w:rFonts w:ascii="Times New Roman" w:eastAsia="Times New Roman" w:hAnsi="Times New Roman"/>
                <w:sz w:val="24"/>
                <w:szCs w:val="24"/>
                <w:lang w:eastAsia="ru-RU"/>
              </w:rPr>
              <w:t>;</w:t>
            </w:r>
          </w:p>
          <w:p w:rsidR="00684D31" w:rsidRDefault="00684D31"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w:t>
            </w:r>
            <w:r w:rsidR="006E4D85">
              <w:rPr>
                <w:rFonts w:ascii="Times New Roman" w:eastAsia="Times New Roman" w:hAnsi="Times New Roman"/>
                <w:sz w:val="24"/>
                <w:szCs w:val="24"/>
                <w:lang w:eastAsia="ru-RU"/>
              </w:rPr>
              <w:t>д</w:t>
            </w:r>
            <w:r>
              <w:rPr>
                <w:rFonts w:ascii="Times New Roman" w:eastAsia="Times New Roman" w:hAnsi="Times New Roman"/>
                <w:sz w:val="24"/>
                <w:szCs w:val="24"/>
                <w:lang w:eastAsia="ru-RU"/>
              </w:rPr>
              <w:t>приятия пищевые заготовочные</w:t>
            </w:r>
            <w:r w:rsidR="00B2572B">
              <w:rPr>
                <w:rFonts w:ascii="Times New Roman" w:eastAsia="Times New Roman" w:hAnsi="Times New Roman"/>
                <w:sz w:val="24"/>
                <w:szCs w:val="24"/>
                <w:lang w:eastAsia="ru-RU"/>
              </w:rPr>
              <w:t xml:space="preserve">, </w:t>
            </w:r>
            <w:r w:rsidR="001B315F">
              <w:rPr>
                <w:rFonts w:ascii="Times New Roman" w:eastAsia="Times New Roman" w:hAnsi="Times New Roman"/>
                <w:sz w:val="24"/>
                <w:szCs w:val="24"/>
                <w:lang w:eastAsia="ru-RU"/>
              </w:rPr>
              <w:t>включая школьно-базовые столовые</w:t>
            </w:r>
            <w:r>
              <w:rPr>
                <w:rFonts w:ascii="Times New Roman" w:eastAsia="Times New Roman" w:hAnsi="Times New Roman"/>
                <w:sz w:val="24"/>
                <w:szCs w:val="24"/>
                <w:lang w:eastAsia="ru-RU"/>
              </w:rPr>
              <w:t>;</w:t>
            </w:r>
          </w:p>
          <w:p w:rsidR="00684D31" w:rsidRDefault="006E4D85"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76EA5">
              <w:rPr>
                <w:rFonts w:ascii="Times New Roman" w:eastAsia="Times New Roman" w:hAnsi="Times New Roman"/>
                <w:sz w:val="24"/>
                <w:szCs w:val="24"/>
                <w:lang w:eastAsia="ru-RU"/>
              </w:rPr>
              <w:t>воще</w:t>
            </w:r>
            <w:r w:rsidR="00684D31">
              <w:rPr>
                <w:rFonts w:ascii="Times New Roman" w:eastAsia="Times New Roman" w:hAnsi="Times New Roman"/>
                <w:sz w:val="24"/>
                <w:szCs w:val="24"/>
                <w:lang w:eastAsia="ru-RU"/>
              </w:rPr>
              <w:t>хранилища;</w:t>
            </w:r>
          </w:p>
          <w:p w:rsidR="006E4D85" w:rsidRDefault="006E4D85"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производство по переработке и хранению овощей </w:t>
            </w:r>
            <w:r w:rsidR="00C76EA5">
              <w:rPr>
                <w:rFonts w:ascii="Times New Roman" w:eastAsia="Times New Roman" w:hAnsi="Times New Roman"/>
                <w:sz w:val="24"/>
                <w:szCs w:val="24"/>
                <w:lang w:eastAsia="ru-RU"/>
              </w:rPr>
              <w:t xml:space="preserve">и дикоросов </w:t>
            </w:r>
            <w:r>
              <w:rPr>
                <w:rFonts w:ascii="Times New Roman" w:eastAsia="Times New Roman" w:hAnsi="Times New Roman"/>
                <w:sz w:val="24"/>
                <w:szCs w:val="24"/>
                <w:lang w:eastAsia="ru-RU"/>
              </w:rPr>
              <w:t>(засушке, засолке, маринованию, квашению)</w:t>
            </w:r>
            <w:r w:rsidR="006013C9">
              <w:rPr>
                <w:rFonts w:ascii="Times New Roman" w:eastAsia="Times New Roman" w:hAnsi="Times New Roman"/>
                <w:sz w:val="24"/>
                <w:szCs w:val="24"/>
                <w:lang w:eastAsia="ru-RU"/>
              </w:rPr>
              <w:t>;</w:t>
            </w:r>
          </w:p>
          <w:p w:rsidR="00DF21EF" w:rsidRDefault="00DF21EF"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молочные производства;</w:t>
            </w:r>
          </w:p>
          <w:p w:rsidR="00424759" w:rsidRDefault="00424759"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кондитерские производства;</w:t>
            </w:r>
          </w:p>
          <w:p w:rsidR="00424759" w:rsidRDefault="001D0E2F"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хлебопекарные производств</w:t>
            </w:r>
            <w:r w:rsidR="00D457C5">
              <w:rPr>
                <w:rFonts w:ascii="Times New Roman" w:eastAsia="Times New Roman" w:hAnsi="Times New Roman"/>
                <w:sz w:val="24"/>
                <w:szCs w:val="24"/>
                <w:lang w:eastAsia="ru-RU"/>
              </w:rPr>
              <w:t>а</w:t>
            </w:r>
            <w:r>
              <w:rPr>
                <w:rFonts w:ascii="Times New Roman" w:eastAsia="Times New Roman" w:hAnsi="Times New Roman"/>
                <w:sz w:val="24"/>
                <w:szCs w:val="24"/>
                <w:lang w:eastAsia="ru-RU"/>
              </w:rPr>
              <w:t>;</w:t>
            </w:r>
          </w:p>
          <w:p w:rsidR="001D0E2F" w:rsidRDefault="00B76C34"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промышленные установки для низкотемпературного хранения пищевых продуктов</w:t>
            </w:r>
            <w:r w:rsidR="009701C6">
              <w:rPr>
                <w:rFonts w:ascii="Times New Roman" w:eastAsia="Times New Roman" w:hAnsi="Times New Roman"/>
                <w:sz w:val="24"/>
                <w:szCs w:val="24"/>
                <w:lang w:eastAsia="ru-RU"/>
              </w:rPr>
              <w:t>;</w:t>
            </w:r>
          </w:p>
          <w:p w:rsidR="00CD434C" w:rsidRDefault="00CD434C" w:rsidP="00FD176A">
            <w:pPr>
              <w:spacing w:after="0" w:line="240" w:lineRule="auto"/>
              <w:jc w:val="both"/>
              <w:rPr>
                <w:rFonts w:ascii="Times New Roman" w:eastAsia="Times New Roman" w:hAnsi="Times New Roman"/>
                <w:sz w:val="24"/>
                <w:szCs w:val="24"/>
                <w:lang w:eastAsia="ru-RU"/>
              </w:rPr>
            </w:pPr>
            <w:r w:rsidRPr="00CD434C">
              <w:rPr>
                <w:rFonts w:ascii="Times New Roman" w:eastAsia="Times New Roman" w:hAnsi="Times New Roman"/>
                <w:sz w:val="24"/>
                <w:szCs w:val="24"/>
                <w:lang w:eastAsia="ru-RU"/>
              </w:rPr>
              <w:t>хозяйства с содержанием животных до 100 голов;</w:t>
            </w:r>
          </w:p>
          <w:p w:rsidR="00B76C34" w:rsidRDefault="008C7DDC"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тепличные и парниковые хозяйства;</w:t>
            </w:r>
          </w:p>
          <w:p w:rsid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 xml:space="preserve">склады для хранения ядохимикатов и минеральных удобрений </w:t>
            </w:r>
            <w:r w:rsidR="008C7DDC">
              <w:rPr>
                <w:rFonts w:ascii="Times New Roman" w:eastAsia="Times New Roman" w:hAnsi="Times New Roman"/>
                <w:sz w:val="24"/>
                <w:szCs w:val="24"/>
                <w:lang w:eastAsia="ru-RU"/>
              </w:rPr>
              <w:t>менее</w:t>
            </w:r>
            <w:r w:rsidRPr="00FD176A">
              <w:rPr>
                <w:rFonts w:ascii="Times New Roman" w:eastAsia="Times New Roman" w:hAnsi="Times New Roman"/>
                <w:sz w:val="24"/>
                <w:szCs w:val="24"/>
                <w:lang w:eastAsia="ru-RU"/>
              </w:rPr>
              <w:t xml:space="preserve"> 50 т;</w:t>
            </w:r>
          </w:p>
          <w:p w:rsidR="00EC36F7" w:rsidRDefault="00F60B7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склады горюче-смазочных материалов;</w:t>
            </w:r>
          </w:p>
          <w:p w:rsidR="00FD176A" w:rsidRDefault="00F60B7A" w:rsidP="00A673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материальные склады</w:t>
            </w:r>
            <w:r w:rsidR="00A67368">
              <w:rPr>
                <w:rFonts w:ascii="Times New Roman" w:eastAsia="Times New Roman" w:hAnsi="Times New Roman"/>
                <w:sz w:val="24"/>
                <w:szCs w:val="24"/>
                <w:lang w:eastAsia="ru-RU"/>
              </w:rPr>
              <w:t>;</w:t>
            </w:r>
          </w:p>
          <w:p w:rsidR="00A67368" w:rsidRDefault="00A67368" w:rsidP="00A67368">
            <w:pPr>
              <w:spacing w:after="0" w:line="240" w:lineRule="auto"/>
              <w:jc w:val="both"/>
              <w:rPr>
                <w:rFonts w:ascii="Times New Roman" w:eastAsia="Times New Roman" w:hAnsi="Times New Roman"/>
                <w:sz w:val="24"/>
                <w:szCs w:val="24"/>
                <w:lang w:eastAsia="ru-RU"/>
              </w:rPr>
            </w:pPr>
            <w:r w:rsidRPr="00A67368">
              <w:rPr>
                <w:rFonts w:ascii="Times New Roman" w:eastAsia="Times New Roman" w:hAnsi="Times New Roman"/>
                <w:sz w:val="24"/>
                <w:szCs w:val="24"/>
                <w:lang w:eastAsia="ru-RU"/>
              </w:rPr>
              <w:lastRenderedPageBreak/>
              <w:t>объекты технической и инженерной инфраструктуры;</w:t>
            </w:r>
          </w:p>
          <w:p w:rsidR="0053344C" w:rsidRPr="00FD176A" w:rsidRDefault="00347782" w:rsidP="00A67368">
            <w:pPr>
              <w:spacing w:after="0" w:line="240" w:lineRule="auto"/>
              <w:jc w:val="both"/>
              <w:rPr>
                <w:rFonts w:ascii="Times New Roman" w:eastAsia="Times New Roman" w:hAnsi="Times New Roman"/>
                <w:sz w:val="24"/>
                <w:szCs w:val="24"/>
                <w:lang w:eastAsia="ru-RU"/>
              </w:rPr>
            </w:pPr>
            <w:r w:rsidRPr="00347782">
              <w:rPr>
                <w:rFonts w:ascii="Times New Roman" w:eastAsia="Times New Roman" w:hAnsi="Times New Roman"/>
                <w:sz w:val="24"/>
                <w:szCs w:val="24"/>
                <w:lang w:eastAsia="ru-RU"/>
              </w:rPr>
              <w:t>сооружения для хранения транспортных средств</w:t>
            </w:r>
            <w:r w:rsidR="0053344C">
              <w:rPr>
                <w:rFonts w:ascii="Times New Roman" w:eastAsia="Times New Roman" w:hAnsi="Times New Roman"/>
                <w:sz w:val="24"/>
                <w:szCs w:val="24"/>
                <w:lang w:eastAsia="ru-RU"/>
              </w:rPr>
              <w:t>.</w:t>
            </w:r>
          </w:p>
        </w:tc>
      </w:tr>
      <w:tr w:rsidR="00FD176A" w:rsidRPr="00FD176A" w:rsidTr="0079221A">
        <w:tc>
          <w:tcPr>
            <w:tcW w:w="396" w:type="dxa"/>
            <w:shd w:val="clear" w:color="auto" w:fill="F2F2F2"/>
          </w:tcPr>
          <w:p w:rsidR="00FD176A" w:rsidRPr="00FE7EB4" w:rsidRDefault="00FD176A" w:rsidP="00FD176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lastRenderedPageBreak/>
              <w:t>2.</w:t>
            </w:r>
          </w:p>
        </w:tc>
        <w:tc>
          <w:tcPr>
            <w:tcW w:w="9175" w:type="dxa"/>
            <w:shd w:val="clear" w:color="auto" w:fill="F2F2F2"/>
          </w:tcPr>
          <w:p w:rsidR="00FD176A" w:rsidRPr="00FE7EB4" w:rsidRDefault="00FD176A" w:rsidP="00FD176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Условно разрешенные виды использования</w:t>
            </w:r>
          </w:p>
        </w:tc>
      </w:tr>
      <w:tr w:rsidR="00FD176A" w:rsidRPr="00FD176A" w:rsidTr="0079221A">
        <w:tc>
          <w:tcPr>
            <w:tcW w:w="396" w:type="dxa"/>
            <w:shd w:val="clear" w:color="auto" w:fill="auto"/>
          </w:tcPr>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1059A" w:rsidRDefault="0001059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1059A" w:rsidRDefault="0001059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1059A" w:rsidRDefault="0001059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1059A" w:rsidRDefault="0001059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1059A" w:rsidRDefault="0001059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1059A" w:rsidRDefault="0001059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1059A" w:rsidRDefault="0001059A"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1059A" w:rsidRPr="00FD176A" w:rsidRDefault="00F82E6D"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гаражи боксового типа, автостоянки на отдельном земельном участке;</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санитарно-технические сооружения и установки коммунального назначения;</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офисы;</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спортивно-оздоровительные сооружения для работников предприятия</w:t>
            </w:r>
            <w:r>
              <w:rPr>
                <w:rFonts w:ascii="Times New Roman" w:eastAsia="Times New Roman" w:hAnsi="Times New Roman"/>
                <w:sz w:val="24"/>
                <w:szCs w:val="24"/>
                <w:lang w:eastAsia="ru-RU"/>
              </w:rPr>
              <w:t>;</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изыскательские и проектные организации;</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пункты оказания первой медицинской помощи;</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предприятия, магазины оптовой и мелкооптовой торговли;</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рынки промышленных товаров;</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временные торговые комплексы</w:t>
            </w:r>
            <w:r w:rsidR="0001059A">
              <w:rPr>
                <w:rFonts w:ascii="Times New Roman" w:eastAsia="Times New Roman" w:hAnsi="Times New Roman"/>
                <w:sz w:val="24"/>
                <w:szCs w:val="24"/>
                <w:lang w:eastAsia="ru-RU"/>
              </w:rPr>
              <w:t>;</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учреждения жилищно-коммунального хозяйства;</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участковые пункты милиции</w:t>
            </w:r>
            <w:r w:rsidR="0001059A">
              <w:rPr>
                <w:rFonts w:ascii="Times New Roman" w:eastAsia="Times New Roman" w:hAnsi="Times New Roman"/>
                <w:sz w:val="24"/>
                <w:szCs w:val="24"/>
                <w:lang w:eastAsia="ru-RU"/>
              </w:rPr>
              <w:t>;</w:t>
            </w:r>
          </w:p>
          <w:p w:rsidR="00BB49F2" w:rsidRPr="00BB49F2" w:rsidRDefault="00BB49F2" w:rsidP="00BB49F2">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объекты пожарной охраны, пожарные депо</w:t>
            </w:r>
            <w:r w:rsidR="0001059A">
              <w:rPr>
                <w:rFonts w:ascii="Times New Roman" w:eastAsia="Times New Roman" w:hAnsi="Times New Roman"/>
                <w:sz w:val="24"/>
                <w:szCs w:val="24"/>
                <w:lang w:eastAsia="ru-RU"/>
              </w:rPr>
              <w:t>;</w:t>
            </w:r>
          </w:p>
          <w:p w:rsidR="00FD176A" w:rsidRPr="00FD176A" w:rsidRDefault="00BB49F2" w:rsidP="00FD176A">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ветеринарные лечебницы с содержанием животных, виварии, питомники, кинологические центры, пункты передержки животных.</w:t>
            </w:r>
          </w:p>
        </w:tc>
      </w:tr>
      <w:tr w:rsidR="00FD176A" w:rsidRPr="00FD176A" w:rsidTr="0079221A">
        <w:tc>
          <w:tcPr>
            <w:tcW w:w="396" w:type="dxa"/>
            <w:shd w:val="clear" w:color="auto" w:fill="F2F2F2"/>
          </w:tcPr>
          <w:p w:rsidR="00FD176A" w:rsidRPr="00FE7EB4" w:rsidRDefault="00FD176A" w:rsidP="00FD176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3.</w:t>
            </w:r>
          </w:p>
        </w:tc>
        <w:tc>
          <w:tcPr>
            <w:tcW w:w="9175" w:type="dxa"/>
            <w:shd w:val="clear" w:color="auto" w:fill="F2F2F2"/>
          </w:tcPr>
          <w:p w:rsidR="00FD176A" w:rsidRPr="00FE7EB4" w:rsidRDefault="00FD176A" w:rsidP="00FD176A">
            <w:pPr>
              <w:spacing w:after="0" w:line="240" w:lineRule="auto"/>
              <w:jc w:val="both"/>
              <w:rPr>
                <w:b/>
              </w:rPr>
            </w:pPr>
            <w:r w:rsidRPr="00FE7EB4">
              <w:rPr>
                <w:rFonts w:ascii="Times New Roman" w:eastAsia="Times New Roman" w:hAnsi="Times New Roman"/>
                <w:b/>
                <w:sz w:val="24"/>
                <w:szCs w:val="24"/>
                <w:lang w:eastAsia="ru-RU"/>
              </w:rPr>
              <w:t>Вспомогательные виды разрешенного использования</w:t>
            </w:r>
            <w:r w:rsidRPr="00FE7EB4">
              <w:rPr>
                <w:b/>
              </w:rPr>
              <w:t xml:space="preserve"> </w:t>
            </w:r>
          </w:p>
        </w:tc>
      </w:tr>
      <w:tr w:rsidR="00FD176A" w:rsidRPr="00FD176A" w:rsidTr="0079221A">
        <w:tc>
          <w:tcPr>
            <w:tcW w:w="396" w:type="dxa"/>
            <w:shd w:val="clear" w:color="auto" w:fill="auto"/>
          </w:tcPr>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FD176A" w:rsidRDefault="0074614B"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4614B" w:rsidRDefault="0074614B"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4614B" w:rsidRPr="00FD176A" w:rsidRDefault="00CA0B85" w:rsidP="00FD17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вспомогательные здания и сооружения, технологически связанные с ведущим видом использования;</w:t>
            </w:r>
          </w:p>
          <w:p w:rsidR="00BC59DA" w:rsidRPr="00BC59DA" w:rsidRDefault="00BC59DA" w:rsidP="00BC59DA">
            <w:pPr>
              <w:spacing w:after="0" w:line="240" w:lineRule="auto"/>
              <w:jc w:val="both"/>
              <w:rPr>
                <w:rFonts w:ascii="Times New Roman" w:eastAsia="Times New Roman" w:hAnsi="Times New Roman"/>
                <w:sz w:val="24"/>
                <w:szCs w:val="24"/>
                <w:lang w:eastAsia="ru-RU"/>
              </w:rPr>
            </w:pPr>
            <w:r w:rsidRPr="00BC59DA">
              <w:rPr>
                <w:rFonts w:ascii="Times New Roman" w:eastAsia="Times New Roman" w:hAnsi="Times New Roman"/>
                <w:sz w:val="24"/>
                <w:szCs w:val="24"/>
                <w:lang w:eastAsia="ru-RU"/>
              </w:rPr>
              <w:t>предприятия общественного питания (кафе, столовые, буфеты),  непосредственно связанные с обслуживанием производственных и промышленных предприятий;</w:t>
            </w:r>
          </w:p>
          <w:p w:rsidR="00BC59DA" w:rsidRPr="00FD176A" w:rsidRDefault="00BC59DA" w:rsidP="00BC59DA">
            <w:pPr>
              <w:spacing w:after="0" w:line="240" w:lineRule="auto"/>
              <w:jc w:val="both"/>
              <w:rPr>
                <w:rFonts w:ascii="Times New Roman" w:eastAsia="Times New Roman" w:hAnsi="Times New Roman"/>
                <w:sz w:val="24"/>
                <w:szCs w:val="24"/>
                <w:lang w:eastAsia="ru-RU"/>
              </w:rPr>
            </w:pPr>
            <w:r w:rsidRPr="00BC59DA">
              <w:rPr>
                <w:rFonts w:ascii="Times New Roman" w:eastAsia="Times New Roman" w:hAnsi="Times New Roman"/>
                <w:sz w:val="24"/>
                <w:szCs w:val="24"/>
                <w:lang w:eastAsia="ru-RU"/>
              </w:rPr>
              <w:t>объекты бытового обслуживания;</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здания и сооружения для размещения служб охраны и наблюдения;</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 xml:space="preserve">гаражи служебного транспорта; </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 xml:space="preserve">гостевые автостоянки, парковки; </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площадки для сбора мусора;</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бытовые помещения, туалеты;</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 xml:space="preserve">сооружения и устройства сетей инженерно-технического обеспечения; </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благоустройство территорий, элементы малых архитектурных форм;</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санитарно-защитные зеленые насаждения;</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гражданской обороны;</w:t>
            </w:r>
          </w:p>
          <w:p w:rsidR="00FD176A" w:rsidRPr="00FD176A" w:rsidRDefault="00FD176A" w:rsidP="00FD176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пожарной охраны (гидранты, резервуары и т.п.)</w:t>
            </w:r>
            <w:r w:rsidR="00223D0A">
              <w:rPr>
                <w:rFonts w:ascii="Times New Roman" w:eastAsia="Times New Roman" w:hAnsi="Times New Roman"/>
                <w:sz w:val="24"/>
                <w:szCs w:val="24"/>
                <w:lang w:eastAsia="ru-RU"/>
              </w:rPr>
              <w:t>.</w:t>
            </w:r>
          </w:p>
        </w:tc>
      </w:tr>
      <w:tr w:rsidR="00CA0B85" w:rsidRPr="00FD176A" w:rsidTr="002F0195">
        <w:tc>
          <w:tcPr>
            <w:tcW w:w="396" w:type="dxa"/>
            <w:shd w:val="clear" w:color="auto" w:fill="F2F2F2"/>
          </w:tcPr>
          <w:p w:rsidR="00CA0B85" w:rsidRPr="00CA0B85" w:rsidRDefault="00CA0B85" w:rsidP="00FD176A">
            <w:pPr>
              <w:spacing w:after="0" w:line="240" w:lineRule="auto"/>
              <w:jc w:val="both"/>
              <w:rPr>
                <w:rFonts w:ascii="Times New Roman" w:eastAsia="Times New Roman" w:hAnsi="Times New Roman"/>
                <w:b/>
                <w:sz w:val="24"/>
                <w:szCs w:val="24"/>
                <w:lang w:eastAsia="ru-RU"/>
              </w:rPr>
            </w:pPr>
            <w:r w:rsidRPr="00CA0B85">
              <w:rPr>
                <w:rFonts w:ascii="Times New Roman" w:eastAsia="Times New Roman" w:hAnsi="Times New Roman"/>
                <w:b/>
                <w:sz w:val="24"/>
                <w:szCs w:val="24"/>
                <w:lang w:eastAsia="ru-RU"/>
              </w:rPr>
              <w:t>4.</w:t>
            </w:r>
          </w:p>
        </w:tc>
        <w:tc>
          <w:tcPr>
            <w:tcW w:w="9175" w:type="dxa"/>
            <w:shd w:val="clear" w:color="auto" w:fill="F2F2F2"/>
          </w:tcPr>
          <w:p w:rsidR="00CA0B85" w:rsidRPr="00CA0B85" w:rsidRDefault="00CA0B85" w:rsidP="00DF7E2C">
            <w:pPr>
              <w:spacing w:after="0" w:line="240" w:lineRule="auto"/>
              <w:jc w:val="both"/>
              <w:rPr>
                <w:rFonts w:ascii="Times New Roman" w:eastAsia="Times New Roman" w:hAnsi="Times New Roman"/>
                <w:b/>
                <w:sz w:val="24"/>
                <w:szCs w:val="24"/>
                <w:lang w:eastAsia="ru-RU"/>
              </w:rPr>
            </w:pPr>
            <w:r w:rsidRPr="00CA0B85">
              <w:rPr>
                <w:rFonts w:ascii="Times New Roman" w:eastAsia="Times New Roman" w:hAnsi="Times New Roman"/>
                <w:b/>
                <w:sz w:val="24"/>
                <w:szCs w:val="24"/>
                <w:lang w:eastAsia="ru-RU"/>
              </w:rPr>
              <w:t xml:space="preserve">Параметры застройки земельных участков и объектов капитального строительства </w:t>
            </w:r>
          </w:p>
        </w:tc>
      </w:tr>
      <w:tr w:rsidR="00CA0B85" w:rsidRPr="00FD176A" w:rsidTr="0079221A">
        <w:tc>
          <w:tcPr>
            <w:tcW w:w="396" w:type="dxa"/>
            <w:shd w:val="clear" w:color="auto" w:fill="auto"/>
          </w:tcPr>
          <w:p w:rsidR="00CA0B85" w:rsidRPr="00FD176A" w:rsidRDefault="00CA0B85" w:rsidP="00FD176A">
            <w:pPr>
              <w:spacing w:after="0" w:line="240" w:lineRule="auto"/>
              <w:jc w:val="both"/>
              <w:rPr>
                <w:rFonts w:ascii="Times New Roman" w:eastAsia="Times New Roman" w:hAnsi="Times New Roman"/>
                <w:sz w:val="24"/>
                <w:szCs w:val="24"/>
                <w:lang w:eastAsia="ru-RU"/>
              </w:rPr>
            </w:pPr>
          </w:p>
        </w:tc>
        <w:tc>
          <w:tcPr>
            <w:tcW w:w="9175" w:type="dxa"/>
            <w:shd w:val="clear" w:color="auto" w:fill="auto"/>
          </w:tcPr>
          <w:p w:rsidR="00CA0B85" w:rsidRPr="00FD176A" w:rsidRDefault="00CA0B85" w:rsidP="00347782">
            <w:pPr>
              <w:spacing w:after="0" w:line="240" w:lineRule="auto"/>
              <w:jc w:val="both"/>
              <w:rPr>
                <w:rFonts w:ascii="Times New Roman" w:eastAsia="Times New Roman" w:hAnsi="Times New Roman"/>
                <w:sz w:val="24"/>
                <w:szCs w:val="24"/>
                <w:lang w:eastAsia="ru-RU"/>
              </w:rPr>
            </w:pPr>
            <w:r w:rsidRPr="00CA0B85">
              <w:rPr>
                <w:rFonts w:ascii="Times New Roman" w:eastAsia="Times New Roman" w:hAnsi="Times New Roman"/>
                <w:sz w:val="24"/>
                <w:szCs w:val="24"/>
                <w:lang w:eastAsia="ru-RU"/>
              </w:rPr>
              <w:t>Параметры застройки не назначаются, принимаются по расчету и указываются в градостроительном плане земельного участка.</w:t>
            </w:r>
            <w:r w:rsidR="00347782">
              <w:t xml:space="preserve"> </w:t>
            </w:r>
            <w:r w:rsidR="00347782" w:rsidRPr="00347782">
              <w:rPr>
                <w:rFonts w:ascii="Times New Roman" w:eastAsia="Times New Roman" w:hAnsi="Times New Roman"/>
                <w:sz w:val="24"/>
                <w:szCs w:val="24"/>
                <w:lang w:eastAsia="ru-RU"/>
              </w:rPr>
              <w:t>Озеленение – 40%</w:t>
            </w:r>
            <w:r w:rsidR="00523556">
              <w:rPr>
                <w:rFonts w:ascii="Times New Roman" w:eastAsia="Times New Roman" w:hAnsi="Times New Roman"/>
                <w:sz w:val="24"/>
                <w:szCs w:val="24"/>
                <w:lang w:eastAsia="ru-RU"/>
              </w:rPr>
              <w:t>.</w:t>
            </w:r>
          </w:p>
        </w:tc>
      </w:tr>
    </w:tbl>
    <w:p w:rsidR="0000395A" w:rsidRPr="000D20B3" w:rsidRDefault="0000395A" w:rsidP="0000395A">
      <w:pPr>
        <w:pStyle w:val="3"/>
        <w:ind w:firstLine="708"/>
        <w:jc w:val="both"/>
        <w:rPr>
          <w:rFonts w:ascii="Times New Roman" w:hAnsi="Times New Roman"/>
          <w:sz w:val="24"/>
          <w:szCs w:val="24"/>
          <w:lang w:eastAsia="ru-RU"/>
        </w:rPr>
      </w:pPr>
      <w:bookmarkStart w:id="47" w:name="_Toc360796667"/>
      <w:r w:rsidRPr="0084757E">
        <w:rPr>
          <w:rFonts w:ascii="Times New Roman" w:hAnsi="Times New Roman"/>
          <w:sz w:val="24"/>
          <w:szCs w:val="24"/>
          <w:lang w:eastAsia="ru-RU"/>
        </w:rPr>
        <w:t>Статья 3</w:t>
      </w:r>
      <w:r w:rsidR="00444B38">
        <w:rPr>
          <w:rFonts w:ascii="Times New Roman" w:hAnsi="Times New Roman"/>
          <w:sz w:val="24"/>
          <w:szCs w:val="24"/>
          <w:lang w:eastAsia="ru-RU"/>
        </w:rPr>
        <w:t>3</w:t>
      </w:r>
      <w:r w:rsidRPr="0084757E">
        <w:rPr>
          <w:rFonts w:ascii="Times New Roman" w:hAnsi="Times New Roman"/>
          <w:sz w:val="24"/>
          <w:szCs w:val="24"/>
          <w:lang w:eastAsia="ru-RU"/>
        </w:rPr>
        <w:t xml:space="preserve">.  Зона </w:t>
      </w:r>
      <w:r>
        <w:rPr>
          <w:rFonts w:ascii="Times New Roman" w:hAnsi="Times New Roman"/>
          <w:sz w:val="24"/>
          <w:szCs w:val="24"/>
          <w:lang w:eastAsia="ru-RU"/>
        </w:rPr>
        <w:t xml:space="preserve">коммунально-складских предприятий и объектов  </w:t>
      </w:r>
      <w:r w:rsidRPr="000D20B3">
        <w:rPr>
          <w:rFonts w:ascii="Times New Roman" w:hAnsi="Times New Roman"/>
          <w:sz w:val="24"/>
          <w:szCs w:val="24"/>
          <w:lang w:eastAsia="ru-RU"/>
        </w:rPr>
        <w:t>(</w:t>
      </w:r>
      <w:r w:rsidR="000F4A8C">
        <w:rPr>
          <w:rFonts w:ascii="Times New Roman" w:hAnsi="Times New Roman"/>
          <w:sz w:val="24"/>
          <w:szCs w:val="24"/>
          <w:lang w:eastAsia="ru-RU"/>
        </w:rPr>
        <w:t>П2</w:t>
      </w:r>
      <w:r w:rsidRPr="000D20B3">
        <w:rPr>
          <w:rFonts w:ascii="Times New Roman" w:hAnsi="Times New Roman"/>
          <w:sz w:val="24"/>
          <w:szCs w:val="24"/>
          <w:lang w:eastAsia="ru-RU"/>
        </w:rPr>
        <w:t>)</w:t>
      </w:r>
      <w:bookmarkEnd w:id="47"/>
    </w:p>
    <w:p w:rsidR="0000395A" w:rsidRDefault="0000395A" w:rsidP="0000395A">
      <w:pPr>
        <w:ind w:firstLine="708"/>
        <w:jc w:val="both"/>
        <w:rPr>
          <w:rFonts w:ascii="Times New Roman" w:hAnsi="Times New Roman"/>
          <w:sz w:val="24"/>
          <w:szCs w:val="24"/>
          <w:lang w:eastAsia="ru-RU"/>
        </w:rPr>
      </w:pPr>
      <w:r w:rsidRPr="00EF1388">
        <w:rPr>
          <w:rFonts w:ascii="Times New Roman" w:hAnsi="Times New Roman"/>
          <w:sz w:val="24"/>
          <w:szCs w:val="24"/>
          <w:lang w:eastAsia="ru-RU"/>
        </w:rPr>
        <w:t xml:space="preserve">На территории </w:t>
      </w:r>
      <w:r w:rsidR="0057441D">
        <w:rPr>
          <w:rFonts w:ascii="Times New Roman" w:hAnsi="Times New Roman"/>
          <w:sz w:val="24"/>
          <w:szCs w:val="24"/>
          <w:lang w:eastAsia="ru-RU"/>
        </w:rPr>
        <w:t>Северн</w:t>
      </w:r>
      <w:r w:rsidRPr="00EF1388">
        <w:rPr>
          <w:rFonts w:ascii="Times New Roman" w:hAnsi="Times New Roman"/>
          <w:sz w:val="24"/>
          <w:szCs w:val="24"/>
          <w:lang w:eastAsia="ru-RU"/>
        </w:rPr>
        <w:t xml:space="preserve">ого сельского поселения выделяются зоны </w:t>
      </w:r>
      <w:r>
        <w:rPr>
          <w:rFonts w:ascii="Times New Roman" w:hAnsi="Times New Roman"/>
          <w:sz w:val="24"/>
          <w:szCs w:val="24"/>
          <w:lang w:eastAsia="ru-RU"/>
        </w:rPr>
        <w:t>земельных участков</w:t>
      </w:r>
      <w:r w:rsidRPr="00EF1388">
        <w:rPr>
          <w:rFonts w:ascii="Times New Roman" w:hAnsi="Times New Roman"/>
          <w:sz w:val="24"/>
          <w:szCs w:val="24"/>
          <w:lang w:eastAsia="ru-RU"/>
        </w:rPr>
        <w:t xml:space="preserve">, </w:t>
      </w:r>
      <w:r>
        <w:rPr>
          <w:rFonts w:ascii="Times New Roman" w:hAnsi="Times New Roman"/>
          <w:sz w:val="24"/>
          <w:szCs w:val="24"/>
          <w:lang w:eastAsia="ru-RU"/>
        </w:rPr>
        <w:t>предоставленных под размещение гараж</w:t>
      </w:r>
      <w:r w:rsidR="00063305">
        <w:rPr>
          <w:rFonts w:ascii="Times New Roman" w:hAnsi="Times New Roman"/>
          <w:sz w:val="24"/>
          <w:szCs w:val="24"/>
          <w:lang w:eastAsia="ru-RU"/>
        </w:rPr>
        <w:t>ей</w:t>
      </w:r>
      <w:r>
        <w:rPr>
          <w:rFonts w:ascii="Times New Roman" w:hAnsi="Times New Roman"/>
          <w:sz w:val="24"/>
          <w:szCs w:val="24"/>
          <w:lang w:eastAsia="ru-RU"/>
        </w:rPr>
        <w:t>, материальных складов.</w:t>
      </w:r>
    </w:p>
    <w:tbl>
      <w:tblPr>
        <w:tblW w:w="0" w:type="auto"/>
        <w:tblLook w:val="04A0" w:firstRow="1" w:lastRow="0" w:firstColumn="1" w:lastColumn="0" w:noHBand="0" w:noVBand="1"/>
      </w:tblPr>
      <w:tblGrid>
        <w:gridCol w:w="396"/>
        <w:gridCol w:w="9175"/>
      </w:tblGrid>
      <w:tr w:rsidR="0000395A" w:rsidRPr="00FD176A" w:rsidTr="00981F77">
        <w:tc>
          <w:tcPr>
            <w:tcW w:w="396" w:type="dxa"/>
            <w:shd w:val="clear" w:color="auto" w:fill="F2F2F2"/>
          </w:tcPr>
          <w:p w:rsidR="0000395A" w:rsidRPr="00FE7EB4" w:rsidRDefault="0000395A" w:rsidP="00981F77">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1.</w:t>
            </w:r>
          </w:p>
        </w:tc>
        <w:tc>
          <w:tcPr>
            <w:tcW w:w="9175" w:type="dxa"/>
            <w:shd w:val="clear" w:color="auto" w:fill="F2F2F2"/>
          </w:tcPr>
          <w:p w:rsidR="0000395A" w:rsidRPr="00FE7EB4" w:rsidRDefault="0000395A" w:rsidP="00981F77">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Основные виды разрешенного использования</w:t>
            </w:r>
          </w:p>
        </w:tc>
      </w:tr>
      <w:tr w:rsidR="0000395A" w:rsidRPr="00FD176A" w:rsidTr="00981F77">
        <w:tc>
          <w:tcPr>
            <w:tcW w:w="396" w:type="dxa"/>
            <w:shd w:val="clear" w:color="auto" w:fill="auto"/>
          </w:tcPr>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lastRenderedPageBreak/>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p>
        </w:tc>
        <w:tc>
          <w:tcPr>
            <w:tcW w:w="9175" w:type="dxa"/>
            <w:shd w:val="clear" w:color="auto" w:fill="auto"/>
          </w:tcPr>
          <w:p w:rsidR="0000395A" w:rsidRPr="00B568AE" w:rsidRDefault="0000395A" w:rsidP="00981F77">
            <w:pPr>
              <w:tabs>
                <w:tab w:val="num" w:pos="290"/>
              </w:tabs>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lastRenderedPageBreak/>
              <w:t>гаражи; автостоянки</w:t>
            </w:r>
          </w:p>
          <w:p w:rsidR="0000395A" w:rsidRPr="00B568AE" w:rsidRDefault="0000395A" w:rsidP="00981F77">
            <w:pPr>
              <w:tabs>
                <w:tab w:val="num" w:pos="290"/>
              </w:tabs>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t xml:space="preserve">отстойно-разворотные площадки транспорта; </w:t>
            </w:r>
          </w:p>
          <w:p w:rsidR="0000395A" w:rsidRPr="00B568AE" w:rsidRDefault="0000395A" w:rsidP="00981F77">
            <w:pPr>
              <w:tabs>
                <w:tab w:val="num" w:pos="290"/>
              </w:tabs>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t xml:space="preserve">станции технического обслуживания автомобилей; </w:t>
            </w:r>
          </w:p>
          <w:p w:rsidR="0000395A" w:rsidRPr="00B568AE" w:rsidRDefault="0000395A" w:rsidP="00981F77">
            <w:pPr>
              <w:tabs>
                <w:tab w:val="num" w:pos="290"/>
              </w:tabs>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t xml:space="preserve">мойки автомобилей; </w:t>
            </w:r>
          </w:p>
          <w:p w:rsidR="0000395A" w:rsidRPr="00B568AE" w:rsidRDefault="0000395A" w:rsidP="00981F77">
            <w:pPr>
              <w:tabs>
                <w:tab w:val="num" w:pos="290"/>
              </w:tabs>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t>склады, перегрузка и хранение утильсырья без переработки;</w:t>
            </w:r>
          </w:p>
          <w:p w:rsidR="0000395A" w:rsidRPr="00B568AE" w:rsidRDefault="0000395A" w:rsidP="00981F77">
            <w:pPr>
              <w:tabs>
                <w:tab w:val="num" w:pos="290"/>
              </w:tabs>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lastRenderedPageBreak/>
              <w:t>материальные склады;</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t>промышленные объекты и производства пятого класс</w:t>
            </w:r>
            <w:r w:rsidR="00FB4418">
              <w:rPr>
                <w:rFonts w:ascii="Times New Roman" w:eastAsia="Times New Roman" w:hAnsi="Times New Roman"/>
                <w:sz w:val="24"/>
                <w:szCs w:val="24"/>
                <w:lang w:eastAsia="ru-RU"/>
              </w:rPr>
              <w:t xml:space="preserve">а с санитарно-защитной зоной 50 </w:t>
            </w:r>
            <w:r w:rsidRPr="00B568AE">
              <w:rPr>
                <w:rFonts w:ascii="Times New Roman" w:eastAsia="Times New Roman" w:hAnsi="Times New Roman"/>
                <w:sz w:val="24"/>
                <w:szCs w:val="24"/>
                <w:lang w:eastAsia="ru-RU"/>
              </w:rPr>
              <w:t>м</w:t>
            </w:r>
          </w:p>
        </w:tc>
      </w:tr>
      <w:tr w:rsidR="0000395A" w:rsidRPr="00FD176A" w:rsidTr="00981F77">
        <w:tc>
          <w:tcPr>
            <w:tcW w:w="396" w:type="dxa"/>
            <w:shd w:val="clear" w:color="auto" w:fill="F2F2F2"/>
          </w:tcPr>
          <w:p w:rsidR="0000395A" w:rsidRPr="00FE7EB4" w:rsidRDefault="0000395A" w:rsidP="00981F77">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lastRenderedPageBreak/>
              <w:t>2.</w:t>
            </w:r>
          </w:p>
        </w:tc>
        <w:tc>
          <w:tcPr>
            <w:tcW w:w="9175" w:type="dxa"/>
            <w:shd w:val="clear" w:color="auto" w:fill="F2F2F2"/>
          </w:tcPr>
          <w:p w:rsidR="0000395A" w:rsidRPr="00FE7EB4" w:rsidRDefault="0000395A" w:rsidP="00981F77">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Условно разрешенные виды использования</w:t>
            </w:r>
          </w:p>
        </w:tc>
      </w:tr>
      <w:tr w:rsidR="0000395A" w:rsidRPr="00FD176A" w:rsidTr="00981F77">
        <w:tc>
          <w:tcPr>
            <w:tcW w:w="396" w:type="dxa"/>
            <w:shd w:val="clear" w:color="auto" w:fill="auto"/>
          </w:tcPr>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00395A" w:rsidRPr="00BB49F2" w:rsidRDefault="0000395A" w:rsidP="00981F77">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офисы;</w:t>
            </w:r>
          </w:p>
          <w:p w:rsidR="0000395A" w:rsidRPr="00BB49F2" w:rsidRDefault="0000395A" w:rsidP="00981F77">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пункты оказания первой медицинской помощи;</w:t>
            </w:r>
          </w:p>
          <w:p w:rsidR="0000395A" w:rsidRPr="00BB49F2" w:rsidRDefault="0000395A" w:rsidP="00981F77">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предприятия, магазины оптовой и мелкооптовой торговли;</w:t>
            </w:r>
          </w:p>
          <w:p w:rsidR="0000395A" w:rsidRPr="00BB49F2" w:rsidRDefault="0000395A" w:rsidP="00981F77">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временные торговые комплексы</w:t>
            </w:r>
            <w:r>
              <w:rPr>
                <w:rFonts w:ascii="Times New Roman" w:eastAsia="Times New Roman" w:hAnsi="Times New Roman"/>
                <w:sz w:val="24"/>
                <w:szCs w:val="24"/>
                <w:lang w:eastAsia="ru-RU"/>
              </w:rPr>
              <w:t>;</w:t>
            </w:r>
          </w:p>
          <w:p w:rsidR="0000395A" w:rsidRPr="00BB49F2" w:rsidRDefault="0000395A" w:rsidP="00981F77">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учреждения жилищно-коммунального хозяйства;</w:t>
            </w:r>
          </w:p>
          <w:p w:rsidR="0000395A" w:rsidRPr="00FD176A" w:rsidRDefault="0000395A" w:rsidP="00FB4418">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объекты пожарной охраны</w:t>
            </w:r>
            <w:r w:rsidR="00FB4418">
              <w:rPr>
                <w:rFonts w:ascii="Times New Roman" w:eastAsia="Times New Roman" w:hAnsi="Times New Roman"/>
                <w:sz w:val="24"/>
                <w:szCs w:val="24"/>
                <w:lang w:eastAsia="ru-RU"/>
              </w:rPr>
              <w:t xml:space="preserve"> </w:t>
            </w:r>
            <w:r w:rsidRPr="00BB49F2">
              <w:rPr>
                <w:rFonts w:ascii="Times New Roman" w:eastAsia="Times New Roman" w:hAnsi="Times New Roman"/>
                <w:sz w:val="24"/>
                <w:szCs w:val="24"/>
                <w:lang w:eastAsia="ru-RU"/>
              </w:rPr>
              <w:t xml:space="preserve"> </w:t>
            </w:r>
            <w:r w:rsidR="00FB4418">
              <w:rPr>
                <w:rFonts w:ascii="Times New Roman" w:eastAsia="Times New Roman" w:hAnsi="Times New Roman"/>
                <w:sz w:val="24"/>
                <w:szCs w:val="24"/>
                <w:lang w:eastAsia="ru-RU"/>
              </w:rPr>
              <w:t>(</w:t>
            </w:r>
            <w:r w:rsidRPr="00BB49F2">
              <w:rPr>
                <w:rFonts w:ascii="Times New Roman" w:eastAsia="Times New Roman" w:hAnsi="Times New Roman"/>
                <w:sz w:val="24"/>
                <w:szCs w:val="24"/>
                <w:lang w:eastAsia="ru-RU"/>
              </w:rPr>
              <w:t>пожарные депо</w:t>
            </w:r>
            <w:r w:rsidR="00FB4418">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r>
      <w:tr w:rsidR="0000395A" w:rsidRPr="00FD176A" w:rsidTr="00981F77">
        <w:tc>
          <w:tcPr>
            <w:tcW w:w="396" w:type="dxa"/>
            <w:shd w:val="clear" w:color="auto" w:fill="F2F2F2"/>
          </w:tcPr>
          <w:p w:rsidR="0000395A" w:rsidRPr="00FE7EB4" w:rsidRDefault="0000395A" w:rsidP="00981F77">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3.</w:t>
            </w:r>
          </w:p>
        </w:tc>
        <w:tc>
          <w:tcPr>
            <w:tcW w:w="9175" w:type="dxa"/>
            <w:shd w:val="clear" w:color="auto" w:fill="F2F2F2"/>
          </w:tcPr>
          <w:p w:rsidR="0000395A" w:rsidRPr="00FE7EB4" w:rsidRDefault="0000395A" w:rsidP="00981F77">
            <w:pPr>
              <w:spacing w:after="0" w:line="240" w:lineRule="auto"/>
              <w:jc w:val="both"/>
              <w:rPr>
                <w:b/>
              </w:rPr>
            </w:pPr>
            <w:r w:rsidRPr="00FE7EB4">
              <w:rPr>
                <w:rFonts w:ascii="Times New Roman" w:eastAsia="Times New Roman" w:hAnsi="Times New Roman"/>
                <w:b/>
                <w:sz w:val="24"/>
                <w:szCs w:val="24"/>
                <w:lang w:eastAsia="ru-RU"/>
              </w:rPr>
              <w:t>Вспомогательные виды разрешенного использования</w:t>
            </w:r>
            <w:r w:rsidRPr="00FE7EB4">
              <w:rPr>
                <w:b/>
              </w:rPr>
              <w:t xml:space="preserve"> </w:t>
            </w:r>
          </w:p>
        </w:tc>
      </w:tr>
      <w:tr w:rsidR="0000395A" w:rsidRPr="00FD176A" w:rsidTr="00981F77">
        <w:tc>
          <w:tcPr>
            <w:tcW w:w="396" w:type="dxa"/>
            <w:shd w:val="clear" w:color="auto" w:fill="auto"/>
          </w:tcPr>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00395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вспомогательные здания и сооружения, технологически связанные с ведущим видом использования;</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BC59DA">
              <w:rPr>
                <w:rFonts w:ascii="Times New Roman" w:eastAsia="Times New Roman" w:hAnsi="Times New Roman"/>
                <w:sz w:val="24"/>
                <w:szCs w:val="24"/>
                <w:lang w:eastAsia="ru-RU"/>
              </w:rPr>
              <w:t>объекты бытового обслуживания;</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здания и сооружения для размещения служб охраны и наблюдения;</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площадки для сбора мусора;</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бытовые помещения, туалеты;</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 xml:space="preserve">сооружения и устройства сетей инженерно-технического обеспечения; </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благоустройство территорий, элементы малых архитектурных форм;</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санитарно-защитные зеленые насаждения;</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гражданской обороны;</w:t>
            </w:r>
          </w:p>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пожарной охраны (гидранты, резервуары и т.п.)</w:t>
            </w:r>
            <w:r>
              <w:rPr>
                <w:rFonts w:ascii="Times New Roman" w:eastAsia="Times New Roman" w:hAnsi="Times New Roman"/>
                <w:sz w:val="24"/>
                <w:szCs w:val="24"/>
                <w:lang w:eastAsia="ru-RU"/>
              </w:rPr>
              <w:t>.</w:t>
            </w:r>
          </w:p>
        </w:tc>
      </w:tr>
      <w:tr w:rsidR="0000395A" w:rsidRPr="00FD176A" w:rsidTr="00981F77">
        <w:tc>
          <w:tcPr>
            <w:tcW w:w="396" w:type="dxa"/>
            <w:shd w:val="clear" w:color="auto" w:fill="F2F2F2"/>
          </w:tcPr>
          <w:p w:rsidR="0000395A" w:rsidRPr="00CA0B85" w:rsidRDefault="0000395A" w:rsidP="00981F77">
            <w:pPr>
              <w:spacing w:after="0" w:line="240" w:lineRule="auto"/>
              <w:jc w:val="both"/>
              <w:rPr>
                <w:rFonts w:ascii="Times New Roman" w:eastAsia="Times New Roman" w:hAnsi="Times New Roman"/>
                <w:b/>
                <w:sz w:val="24"/>
                <w:szCs w:val="24"/>
                <w:lang w:eastAsia="ru-RU"/>
              </w:rPr>
            </w:pPr>
            <w:r w:rsidRPr="00CA0B85">
              <w:rPr>
                <w:rFonts w:ascii="Times New Roman" w:eastAsia="Times New Roman" w:hAnsi="Times New Roman"/>
                <w:b/>
                <w:sz w:val="24"/>
                <w:szCs w:val="24"/>
                <w:lang w:eastAsia="ru-RU"/>
              </w:rPr>
              <w:t>4.</w:t>
            </w:r>
          </w:p>
        </w:tc>
        <w:tc>
          <w:tcPr>
            <w:tcW w:w="9175" w:type="dxa"/>
            <w:shd w:val="clear" w:color="auto" w:fill="F2F2F2"/>
          </w:tcPr>
          <w:p w:rsidR="0000395A" w:rsidRPr="00CA0B85" w:rsidRDefault="0000395A" w:rsidP="00981F77">
            <w:pPr>
              <w:spacing w:after="0" w:line="240" w:lineRule="auto"/>
              <w:jc w:val="both"/>
              <w:rPr>
                <w:rFonts w:ascii="Times New Roman" w:eastAsia="Times New Roman" w:hAnsi="Times New Roman"/>
                <w:b/>
                <w:sz w:val="24"/>
                <w:szCs w:val="24"/>
                <w:lang w:eastAsia="ru-RU"/>
              </w:rPr>
            </w:pPr>
            <w:r w:rsidRPr="00CA0B85">
              <w:rPr>
                <w:rFonts w:ascii="Times New Roman" w:eastAsia="Times New Roman" w:hAnsi="Times New Roman"/>
                <w:b/>
                <w:sz w:val="24"/>
                <w:szCs w:val="24"/>
                <w:lang w:eastAsia="ru-RU"/>
              </w:rPr>
              <w:t xml:space="preserve">Параметры застройки земельных участков и объектов капитального строительства </w:t>
            </w:r>
          </w:p>
        </w:tc>
      </w:tr>
      <w:tr w:rsidR="0000395A" w:rsidRPr="00FD176A" w:rsidTr="00981F77">
        <w:tc>
          <w:tcPr>
            <w:tcW w:w="396" w:type="dxa"/>
            <w:shd w:val="clear" w:color="auto" w:fill="auto"/>
          </w:tcPr>
          <w:p w:rsidR="0000395A" w:rsidRPr="00FD176A" w:rsidRDefault="0000395A" w:rsidP="00981F77">
            <w:pPr>
              <w:spacing w:after="0" w:line="240" w:lineRule="auto"/>
              <w:jc w:val="both"/>
              <w:rPr>
                <w:rFonts w:ascii="Times New Roman" w:eastAsia="Times New Roman" w:hAnsi="Times New Roman"/>
                <w:sz w:val="24"/>
                <w:szCs w:val="24"/>
                <w:lang w:eastAsia="ru-RU"/>
              </w:rPr>
            </w:pPr>
          </w:p>
        </w:tc>
        <w:tc>
          <w:tcPr>
            <w:tcW w:w="9175" w:type="dxa"/>
            <w:shd w:val="clear" w:color="auto" w:fill="auto"/>
          </w:tcPr>
          <w:p w:rsidR="0000395A" w:rsidRPr="00FD176A" w:rsidRDefault="0000395A" w:rsidP="00981F77">
            <w:pPr>
              <w:spacing w:after="0" w:line="240" w:lineRule="auto"/>
              <w:jc w:val="both"/>
              <w:rPr>
                <w:rFonts w:ascii="Times New Roman" w:eastAsia="Times New Roman" w:hAnsi="Times New Roman"/>
                <w:sz w:val="24"/>
                <w:szCs w:val="24"/>
                <w:lang w:eastAsia="ru-RU"/>
              </w:rPr>
            </w:pPr>
            <w:r w:rsidRPr="00DA7A6A">
              <w:rPr>
                <w:rFonts w:ascii="Times New Roman" w:eastAsia="Times New Roman" w:hAnsi="Times New Roman"/>
                <w:sz w:val="24"/>
                <w:szCs w:val="24"/>
                <w:lang w:eastAsia="ru-RU"/>
              </w:rPr>
              <w:t>Параметры застройки не назначаются, принимаются по расчету и указываются в градостроительном плане земельного участка.</w:t>
            </w:r>
          </w:p>
        </w:tc>
      </w:tr>
    </w:tbl>
    <w:p w:rsidR="001E19D1" w:rsidRPr="000D20B3" w:rsidRDefault="001E19D1" w:rsidP="009949C5">
      <w:pPr>
        <w:pStyle w:val="3"/>
        <w:ind w:firstLine="708"/>
        <w:jc w:val="both"/>
        <w:rPr>
          <w:rFonts w:ascii="Times New Roman" w:hAnsi="Times New Roman"/>
          <w:sz w:val="24"/>
          <w:szCs w:val="24"/>
          <w:lang w:eastAsia="ru-RU"/>
        </w:rPr>
      </w:pPr>
      <w:bookmarkStart w:id="48" w:name="_Toc360796668"/>
      <w:r w:rsidRPr="0084757E">
        <w:rPr>
          <w:rFonts w:ascii="Times New Roman" w:hAnsi="Times New Roman"/>
          <w:sz w:val="24"/>
          <w:szCs w:val="24"/>
          <w:lang w:eastAsia="ru-RU"/>
        </w:rPr>
        <w:t xml:space="preserve">Статья </w:t>
      </w:r>
      <w:r w:rsidR="00C9441B">
        <w:rPr>
          <w:rFonts w:ascii="Times New Roman" w:hAnsi="Times New Roman"/>
          <w:sz w:val="24"/>
          <w:szCs w:val="24"/>
          <w:lang w:eastAsia="ru-RU"/>
        </w:rPr>
        <w:t>3</w:t>
      </w:r>
      <w:r w:rsidR="00444B38">
        <w:rPr>
          <w:rFonts w:ascii="Times New Roman" w:hAnsi="Times New Roman"/>
          <w:sz w:val="24"/>
          <w:szCs w:val="24"/>
          <w:lang w:eastAsia="ru-RU"/>
        </w:rPr>
        <w:t>4</w:t>
      </w:r>
      <w:r w:rsidRPr="0084757E">
        <w:rPr>
          <w:rFonts w:ascii="Times New Roman" w:hAnsi="Times New Roman"/>
          <w:sz w:val="24"/>
          <w:szCs w:val="24"/>
          <w:lang w:eastAsia="ru-RU"/>
        </w:rPr>
        <w:t>.  Зона</w:t>
      </w:r>
      <w:r w:rsidR="0035337C" w:rsidRPr="0035337C">
        <w:t xml:space="preserve"> </w:t>
      </w:r>
      <w:r w:rsidR="00F82E44">
        <w:rPr>
          <w:rFonts w:ascii="Times New Roman" w:hAnsi="Times New Roman"/>
          <w:sz w:val="24"/>
          <w:szCs w:val="24"/>
          <w:lang w:eastAsia="ru-RU"/>
        </w:rPr>
        <w:t xml:space="preserve">транспортной инфраструктуры </w:t>
      </w:r>
      <w:r w:rsidR="0035337C">
        <w:rPr>
          <w:rFonts w:ascii="Times New Roman" w:hAnsi="Times New Roman"/>
          <w:sz w:val="24"/>
          <w:szCs w:val="24"/>
          <w:lang w:eastAsia="ru-RU"/>
        </w:rPr>
        <w:t xml:space="preserve"> </w:t>
      </w:r>
      <w:r w:rsidRPr="000D20B3">
        <w:rPr>
          <w:rFonts w:ascii="Times New Roman" w:hAnsi="Times New Roman"/>
          <w:sz w:val="24"/>
          <w:szCs w:val="24"/>
          <w:lang w:eastAsia="ru-RU"/>
        </w:rPr>
        <w:t>(</w:t>
      </w:r>
      <w:r w:rsidR="00B0123D">
        <w:rPr>
          <w:rFonts w:ascii="Times New Roman" w:hAnsi="Times New Roman"/>
          <w:sz w:val="24"/>
          <w:szCs w:val="24"/>
          <w:lang w:eastAsia="ru-RU"/>
        </w:rPr>
        <w:t>И</w:t>
      </w:r>
      <w:r w:rsidR="00C826EA">
        <w:rPr>
          <w:rFonts w:ascii="Times New Roman" w:hAnsi="Times New Roman"/>
          <w:sz w:val="24"/>
          <w:szCs w:val="24"/>
          <w:lang w:eastAsia="ru-RU"/>
        </w:rPr>
        <w:t>Т</w:t>
      </w:r>
      <w:r>
        <w:rPr>
          <w:rFonts w:ascii="Times New Roman" w:hAnsi="Times New Roman"/>
          <w:sz w:val="24"/>
          <w:szCs w:val="24"/>
          <w:lang w:eastAsia="ru-RU"/>
        </w:rPr>
        <w:t>1</w:t>
      </w:r>
      <w:r w:rsidRPr="000D20B3">
        <w:rPr>
          <w:rFonts w:ascii="Times New Roman" w:hAnsi="Times New Roman"/>
          <w:sz w:val="24"/>
          <w:szCs w:val="24"/>
          <w:lang w:eastAsia="ru-RU"/>
        </w:rPr>
        <w:t>)</w:t>
      </w:r>
      <w:bookmarkEnd w:id="48"/>
    </w:p>
    <w:p w:rsidR="00EB2232" w:rsidRDefault="004A2088" w:rsidP="002A498D">
      <w:pPr>
        <w:spacing w:after="0"/>
        <w:ind w:firstLine="708"/>
        <w:jc w:val="both"/>
        <w:rPr>
          <w:rFonts w:ascii="Times New Roman" w:eastAsia="Times New Roman" w:hAnsi="Times New Roman"/>
          <w:sz w:val="24"/>
          <w:szCs w:val="24"/>
          <w:lang w:eastAsia="ru-RU"/>
        </w:rPr>
      </w:pPr>
      <w:r w:rsidRPr="004A2088">
        <w:rPr>
          <w:rFonts w:ascii="Times New Roman" w:eastAsia="Times New Roman" w:hAnsi="Times New Roman"/>
          <w:bCs/>
          <w:sz w:val="24"/>
          <w:szCs w:val="24"/>
          <w:lang w:eastAsia="ru-RU"/>
        </w:rPr>
        <w:t xml:space="preserve">Регламенты носят рекомендательный характер. </w:t>
      </w:r>
    </w:p>
    <w:p w:rsidR="004A2088" w:rsidRPr="004A2088" w:rsidRDefault="004A2088" w:rsidP="002A498D">
      <w:pPr>
        <w:spacing w:after="0"/>
        <w:ind w:firstLine="708"/>
        <w:jc w:val="both"/>
        <w:rPr>
          <w:rFonts w:ascii="Times New Roman" w:eastAsia="Times New Roman" w:hAnsi="Times New Roman"/>
          <w:sz w:val="24"/>
          <w:szCs w:val="24"/>
          <w:lang w:eastAsia="ru-RU"/>
        </w:rPr>
      </w:pPr>
      <w:r w:rsidRPr="004A2088">
        <w:rPr>
          <w:rFonts w:ascii="Times New Roman" w:eastAsia="Times New Roman" w:hAnsi="Times New Roman"/>
          <w:sz w:val="24"/>
          <w:szCs w:val="24"/>
          <w:lang w:eastAsia="ru-RU"/>
        </w:rPr>
        <w:t>Действия градостроительных регламентов не распространяется на земельные участки: в границах территории общего пользовани</w:t>
      </w:r>
      <w:r w:rsidR="00395C0E">
        <w:rPr>
          <w:rFonts w:ascii="Times New Roman" w:eastAsia="Times New Roman" w:hAnsi="Times New Roman"/>
          <w:sz w:val="24"/>
          <w:szCs w:val="24"/>
          <w:lang w:eastAsia="ru-RU"/>
        </w:rPr>
        <w:t xml:space="preserve">я, занятые линейными объектами </w:t>
      </w:r>
      <w:r w:rsidRPr="004A2088">
        <w:rPr>
          <w:rFonts w:ascii="Times New Roman" w:eastAsia="Times New Roman" w:hAnsi="Times New Roman"/>
          <w:sz w:val="24"/>
          <w:szCs w:val="24"/>
          <w:lang w:eastAsia="ru-RU"/>
        </w:rPr>
        <w:t xml:space="preserve">(ст. 36 Градостроительного кодекса РФ). </w:t>
      </w:r>
    </w:p>
    <w:p w:rsidR="004A2088" w:rsidRPr="004A2088" w:rsidRDefault="004A2088" w:rsidP="009949C5">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4A2088">
        <w:rPr>
          <w:rFonts w:ascii="Times New Roman" w:eastAsia="Times New Roman" w:hAnsi="Times New Roman"/>
          <w:bCs/>
          <w:sz w:val="24"/>
          <w:szCs w:val="24"/>
          <w:lang w:eastAsia="ru-RU"/>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w:t>
      </w:r>
    </w:p>
    <w:p w:rsidR="004A2088" w:rsidRPr="004A2088" w:rsidRDefault="004A2088" w:rsidP="009949C5">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4A2088">
        <w:rPr>
          <w:rFonts w:ascii="Times New Roman" w:eastAsia="Times New Roman" w:hAnsi="Times New Roman"/>
          <w:bCs/>
          <w:sz w:val="24"/>
          <w:szCs w:val="24"/>
          <w:lang w:eastAsia="ru-RU"/>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4A2088" w:rsidRPr="004A2088" w:rsidRDefault="004A2088" w:rsidP="003B4B3A">
      <w:pPr>
        <w:numPr>
          <w:ilvl w:val="0"/>
          <w:numId w:val="2"/>
        </w:numPr>
        <w:spacing w:after="0" w:line="240" w:lineRule="auto"/>
        <w:ind w:left="709" w:hanging="425"/>
        <w:jc w:val="both"/>
        <w:rPr>
          <w:rFonts w:ascii="Times New Roman" w:eastAsia="Times New Roman" w:hAnsi="Times New Roman"/>
          <w:sz w:val="24"/>
          <w:szCs w:val="24"/>
          <w:lang w:eastAsia="ru-RU"/>
        </w:rPr>
      </w:pPr>
      <w:r w:rsidRPr="004A2088">
        <w:rPr>
          <w:rFonts w:ascii="Times New Roman" w:eastAsia="Times New Roman" w:hAnsi="Times New Roman"/>
          <w:sz w:val="24"/>
          <w:szCs w:val="24"/>
          <w:lang w:eastAsia="ru-RU"/>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E15554" w:rsidRPr="000973CF" w:rsidRDefault="004A2088" w:rsidP="000973CF">
      <w:pPr>
        <w:numPr>
          <w:ilvl w:val="0"/>
          <w:numId w:val="2"/>
        </w:numPr>
        <w:spacing w:after="0" w:line="240" w:lineRule="auto"/>
        <w:ind w:left="709" w:hanging="425"/>
        <w:jc w:val="both"/>
        <w:rPr>
          <w:rFonts w:ascii="Times New Roman" w:eastAsia="Times New Roman" w:hAnsi="Times New Roman"/>
          <w:sz w:val="24"/>
          <w:szCs w:val="24"/>
          <w:lang w:eastAsia="ru-RU"/>
        </w:rPr>
      </w:pPr>
      <w:r w:rsidRPr="004A2088">
        <w:rPr>
          <w:rFonts w:ascii="Times New Roman" w:eastAsia="Times New Roman" w:hAnsi="Times New Roman"/>
          <w:sz w:val="24"/>
          <w:szCs w:val="24"/>
          <w:lang w:eastAsia="ru-RU"/>
        </w:rPr>
        <w:t>отдельных нестационарных объектов автосер</w:t>
      </w:r>
      <w:r w:rsidR="00A266B1">
        <w:rPr>
          <w:rFonts w:ascii="Times New Roman" w:eastAsia="Times New Roman" w:hAnsi="Times New Roman"/>
          <w:sz w:val="24"/>
          <w:szCs w:val="24"/>
          <w:lang w:eastAsia="ru-RU"/>
        </w:rPr>
        <w:t>виса для попутного обслуживания.</w:t>
      </w:r>
    </w:p>
    <w:tbl>
      <w:tblPr>
        <w:tblW w:w="0" w:type="auto"/>
        <w:tblLook w:val="04A0" w:firstRow="1" w:lastRow="0" w:firstColumn="1" w:lastColumn="0" w:noHBand="0" w:noVBand="1"/>
      </w:tblPr>
      <w:tblGrid>
        <w:gridCol w:w="396"/>
        <w:gridCol w:w="9175"/>
      </w:tblGrid>
      <w:tr w:rsidR="00034743" w:rsidRPr="00FD176A" w:rsidTr="0079221A">
        <w:tc>
          <w:tcPr>
            <w:tcW w:w="396" w:type="dxa"/>
            <w:shd w:val="clear" w:color="auto" w:fill="F2F2F2"/>
          </w:tcPr>
          <w:p w:rsidR="00034743" w:rsidRPr="00FE7EB4" w:rsidRDefault="00034743" w:rsidP="0079221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1.</w:t>
            </w:r>
          </w:p>
        </w:tc>
        <w:tc>
          <w:tcPr>
            <w:tcW w:w="9175" w:type="dxa"/>
            <w:shd w:val="clear" w:color="auto" w:fill="F2F2F2"/>
          </w:tcPr>
          <w:p w:rsidR="00034743" w:rsidRPr="00FE7EB4" w:rsidRDefault="00034743" w:rsidP="0079221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Основные виды разрешенного использования</w:t>
            </w:r>
          </w:p>
        </w:tc>
      </w:tr>
      <w:tr w:rsidR="00034743" w:rsidRPr="00FD176A" w:rsidTr="0079221A">
        <w:tc>
          <w:tcPr>
            <w:tcW w:w="396" w:type="dxa"/>
            <w:shd w:val="clear" w:color="auto" w:fill="auto"/>
          </w:tcPr>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lastRenderedPageBreak/>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Default="00034743" w:rsidP="003B37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4D35F5" w:rsidRDefault="004D35F5" w:rsidP="003B37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42518" w:rsidRDefault="00573FE7" w:rsidP="003B37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E021F2" w:rsidRPr="00FD176A" w:rsidRDefault="00E021F2" w:rsidP="003B37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034743" w:rsidRDefault="000F455C"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w:t>
            </w:r>
            <w:r w:rsidR="00E82A8F">
              <w:rPr>
                <w:rFonts w:ascii="Times New Roman" w:eastAsia="Times New Roman" w:hAnsi="Times New Roman"/>
                <w:sz w:val="24"/>
                <w:szCs w:val="24"/>
                <w:lang w:eastAsia="ru-RU"/>
              </w:rPr>
              <w:t xml:space="preserve">втодороги различных категорий, развязки, мосты, </w:t>
            </w:r>
            <w:r w:rsidR="00B16057">
              <w:rPr>
                <w:rFonts w:ascii="Times New Roman" w:eastAsia="Times New Roman" w:hAnsi="Times New Roman"/>
                <w:sz w:val="24"/>
                <w:szCs w:val="24"/>
                <w:lang w:eastAsia="ru-RU"/>
              </w:rPr>
              <w:t>иные транспортные инженерные сооружения;</w:t>
            </w:r>
          </w:p>
          <w:p w:rsidR="00192230" w:rsidRDefault="00192230"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улично-дорожная сеть с инженерными коммуни</w:t>
            </w:r>
            <w:r w:rsidR="00081F7E">
              <w:rPr>
                <w:rFonts w:ascii="Times New Roman" w:eastAsia="Times New Roman" w:hAnsi="Times New Roman"/>
                <w:sz w:val="24"/>
                <w:szCs w:val="24"/>
                <w:lang w:eastAsia="ru-RU"/>
              </w:rPr>
              <w:t>к</w:t>
            </w:r>
            <w:r>
              <w:rPr>
                <w:rFonts w:ascii="Times New Roman" w:eastAsia="Times New Roman" w:hAnsi="Times New Roman"/>
                <w:sz w:val="24"/>
                <w:szCs w:val="24"/>
                <w:lang w:eastAsia="ru-RU"/>
              </w:rPr>
              <w:t>а</w:t>
            </w:r>
            <w:r w:rsidR="00081F7E">
              <w:rPr>
                <w:rFonts w:ascii="Times New Roman" w:eastAsia="Times New Roman" w:hAnsi="Times New Roman"/>
                <w:sz w:val="24"/>
                <w:szCs w:val="24"/>
                <w:lang w:eastAsia="ru-RU"/>
              </w:rPr>
              <w:t>ц</w:t>
            </w:r>
            <w:r>
              <w:rPr>
                <w:rFonts w:ascii="Times New Roman" w:eastAsia="Times New Roman" w:hAnsi="Times New Roman"/>
                <w:sz w:val="24"/>
                <w:szCs w:val="24"/>
                <w:lang w:eastAsia="ru-RU"/>
              </w:rPr>
              <w:t>иями;</w:t>
            </w:r>
          </w:p>
          <w:p w:rsidR="00B16057" w:rsidRDefault="00383B38"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вертолетная площадка;</w:t>
            </w:r>
          </w:p>
          <w:p w:rsidR="00426D24" w:rsidRDefault="00426D24"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аэровокзал;</w:t>
            </w:r>
          </w:p>
          <w:p w:rsidR="00742518" w:rsidRDefault="00742518" w:rsidP="0079221A">
            <w:pPr>
              <w:spacing w:after="0" w:line="240" w:lineRule="auto"/>
              <w:jc w:val="both"/>
              <w:rPr>
                <w:rFonts w:ascii="Times New Roman" w:eastAsia="Times New Roman" w:hAnsi="Times New Roman"/>
                <w:sz w:val="24"/>
                <w:szCs w:val="24"/>
                <w:lang w:eastAsia="ru-RU"/>
              </w:rPr>
            </w:pPr>
            <w:r w:rsidRPr="00742518">
              <w:rPr>
                <w:rFonts w:ascii="Times New Roman" w:eastAsia="Times New Roman" w:hAnsi="Times New Roman"/>
                <w:sz w:val="24"/>
                <w:szCs w:val="24"/>
                <w:lang w:eastAsia="ru-RU"/>
              </w:rPr>
              <w:t>диспетчерские пункты и прочие сооружения по организации воздушного движения;</w:t>
            </w:r>
          </w:p>
          <w:p w:rsidR="00E021F2" w:rsidRDefault="00E021F2" w:rsidP="0079221A">
            <w:pPr>
              <w:spacing w:after="0" w:line="240" w:lineRule="auto"/>
              <w:jc w:val="both"/>
              <w:rPr>
                <w:rFonts w:ascii="Times New Roman" w:eastAsia="Times New Roman" w:hAnsi="Times New Roman"/>
                <w:sz w:val="24"/>
                <w:szCs w:val="24"/>
                <w:lang w:eastAsia="ru-RU"/>
              </w:rPr>
            </w:pPr>
            <w:r w:rsidRPr="00E021F2">
              <w:rPr>
                <w:rFonts w:ascii="Times New Roman" w:eastAsia="Times New Roman" w:hAnsi="Times New Roman"/>
                <w:sz w:val="24"/>
                <w:szCs w:val="24"/>
                <w:lang w:eastAsia="ru-RU"/>
              </w:rPr>
              <w:t>магистральные трубопроводы;</w:t>
            </w:r>
          </w:p>
          <w:p w:rsidR="000F455C" w:rsidRDefault="00E80EA8" w:rsidP="00E80EA8">
            <w:pPr>
              <w:spacing w:after="0" w:line="240" w:lineRule="auto"/>
              <w:jc w:val="both"/>
              <w:rPr>
                <w:rFonts w:ascii="Times New Roman" w:eastAsia="Times New Roman" w:hAnsi="Times New Roman"/>
                <w:sz w:val="24"/>
                <w:szCs w:val="24"/>
                <w:lang w:eastAsia="ru-RU"/>
              </w:rPr>
            </w:pPr>
            <w:r w:rsidRPr="00B568AE">
              <w:rPr>
                <w:rFonts w:ascii="Times New Roman" w:eastAsia="Times New Roman" w:hAnsi="Times New Roman"/>
                <w:sz w:val="24"/>
                <w:szCs w:val="24"/>
                <w:lang w:eastAsia="ru-RU"/>
              </w:rPr>
              <w:t>отстойно-разворотные площадки</w:t>
            </w:r>
            <w:r w:rsidR="000F455C">
              <w:rPr>
                <w:rFonts w:ascii="Times New Roman" w:eastAsia="Times New Roman" w:hAnsi="Times New Roman"/>
                <w:sz w:val="24"/>
                <w:szCs w:val="24"/>
                <w:lang w:eastAsia="ru-RU"/>
              </w:rPr>
              <w:t>;</w:t>
            </w:r>
          </w:p>
          <w:p w:rsidR="00E80EA8" w:rsidRDefault="000F455C" w:rsidP="00E80EA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остановочные павильоны;</w:t>
            </w:r>
            <w:r w:rsidR="00E80EA8" w:rsidRPr="00B568AE">
              <w:rPr>
                <w:rFonts w:ascii="Times New Roman" w:eastAsia="Times New Roman" w:hAnsi="Times New Roman"/>
                <w:sz w:val="24"/>
                <w:szCs w:val="24"/>
                <w:lang w:eastAsia="ru-RU"/>
              </w:rPr>
              <w:t xml:space="preserve"> </w:t>
            </w:r>
          </w:p>
          <w:p w:rsidR="001C08D7" w:rsidRDefault="001C08D7" w:rsidP="00E80EA8">
            <w:pPr>
              <w:spacing w:after="0" w:line="240" w:lineRule="auto"/>
              <w:jc w:val="both"/>
              <w:rPr>
                <w:rFonts w:ascii="Times New Roman" w:eastAsia="Times New Roman" w:hAnsi="Times New Roman"/>
                <w:sz w:val="24"/>
                <w:szCs w:val="24"/>
                <w:lang w:eastAsia="ru-RU"/>
              </w:rPr>
            </w:pPr>
            <w:r w:rsidRPr="001C08D7">
              <w:rPr>
                <w:rFonts w:ascii="Times New Roman" w:eastAsia="Times New Roman" w:hAnsi="Times New Roman"/>
                <w:sz w:val="24"/>
                <w:szCs w:val="24"/>
                <w:lang w:eastAsia="ru-RU"/>
              </w:rPr>
              <w:t>станции технического обслуживания автомобилей</w:t>
            </w:r>
            <w:r w:rsidR="00597247">
              <w:rPr>
                <w:rFonts w:ascii="Times New Roman" w:eastAsia="Times New Roman" w:hAnsi="Times New Roman"/>
                <w:sz w:val="24"/>
                <w:szCs w:val="24"/>
                <w:lang w:eastAsia="ru-RU"/>
              </w:rPr>
              <w:t>;</w:t>
            </w:r>
          </w:p>
          <w:p w:rsidR="00597247" w:rsidRPr="00FD176A" w:rsidRDefault="00597247" w:rsidP="00E80EA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инженерные коммуникации (линейные объекты)</w:t>
            </w:r>
            <w:r w:rsidR="003B3710">
              <w:rPr>
                <w:rFonts w:ascii="Times New Roman" w:eastAsia="Times New Roman" w:hAnsi="Times New Roman"/>
                <w:sz w:val="24"/>
                <w:szCs w:val="24"/>
                <w:lang w:eastAsia="ru-RU"/>
              </w:rPr>
              <w:t>.</w:t>
            </w:r>
          </w:p>
        </w:tc>
      </w:tr>
      <w:tr w:rsidR="00034743" w:rsidRPr="00FD176A" w:rsidTr="0079221A">
        <w:tc>
          <w:tcPr>
            <w:tcW w:w="396" w:type="dxa"/>
            <w:shd w:val="clear" w:color="auto" w:fill="F2F2F2"/>
          </w:tcPr>
          <w:p w:rsidR="00034743" w:rsidRPr="00FE7EB4" w:rsidRDefault="00034743" w:rsidP="0079221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lastRenderedPageBreak/>
              <w:t>2.</w:t>
            </w:r>
          </w:p>
        </w:tc>
        <w:tc>
          <w:tcPr>
            <w:tcW w:w="9175" w:type="dxa"/>
            <w:shd w:val="clear" w:color="auto" w:fill="F2F2F2"/>
          </w:tcPr>
          <w:p w:rsidR="00034743" w:rsidRPr="00FE7EB4" w:rsidRDefault="00034743" w:rsidP="0079221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Условно разрешенные виды использования</w:t>
            </w:r>
          </w:p>
        </w:tc>
      </w:tr>
      <w:tr w:rsidR="00034743" w:rsidRPr="00FD176A" w:rsidTr="0079221A">
        <w:tc>
          <w:tcPr>
            <w:tcW w:w="396" w:type="dxa"/>
            <w:shd w:val="clear" w:color="auto" w:fill="auto"/>
          </w:tcPr>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Default="003B3710"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973CF" w:rsidRDefault="000973C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973CF" w:rsidRDefault="000973C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973CF" w:rsidRDefault="000973C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973CF" w:rsidRDefault="000973C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973CF" w:rsidRPr="00FD176A" w:rsidRDefault="000973C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034743" w:rsidRPr="00BB49F2" w:rsidRDefault="00034743" w:rsidP="0079221A">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офисы и представительства;</w:t>
            </w:r>
          </w:p>
          <w:p w:rsidR="00034743" w:rsidRPr="00BB49F2" w:rsidRDefault="00034743" w:rsidP="0079221A">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пункты оказания первой медицинской помощи;</w:t>
            </w:r>
          </w:p>
          <w:p w:rsidR="006F737E" w:rsidRPr="006F737E"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объекты связи</w:t>
            </w:r>
            <w:r w:rsidR="000973CF">
              <w:rPr>
                <w:rFonts w:ascii="Times New Roman" w:eastAsia="Times New Roman" w:hAnsi="Times New Roman"/>
                <w:sz w:val="24"/>
                <w:szCs w:val="24"/>
                <w:lang w:eastAsia="ru-RU"/>
              </w:rPr>
              <w:t>;</w:t>
            </w:r>
          </w:p>
          <w:p w:rsidR="006F737E" w:rsidRPr="006F737E"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мотели</w:t>
            </w:r>
            <w:r w:rsidR="000973CF">
              <w:rPr>
                <w:rFonts w:ascii="Times New Roman" w:eastAsia="Times New Roman" w:hAnsi="Times New Roman"/>
                <w:sz w:val="24"/>
                <w:szCs w:val="24"/>
                <w:lang w:eastAsia="ru-RU"/>
              </w:rPr>
              <w:t>;</w:t>
            </w:r>
          </w:p>
          <w:p w:rsidR="006F737E" w:rsidRPr="006F737E"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складские объекты</w:t>
            </w:r>
            <w:r w:rsidR="000973CF">
              <w:rPr>
                <w:rFonts w:ascii="Times New Roman" w:eastAsia="Times New Roman" w:hAnsi="Times New Roman"/>
                <w:sz w:val="24"/>
                <w:szCs w:val="24"/>
                <w:lang w:eastAsia="ru-RU"/>
              </w:rPr>
              <w:t>;</w:t>
            </w:r>
          </w:p>
          <w:p w:rsidR="006F737E" w:rsidRPr="006F737E"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пожарные части</w:t>
            </w:r>
            <w:r w:rsidR="000973CF">
              <w:rPr>
                <w:rFonts w:ascii="Times New Roman" w:eastAsia="Times New Roman" w:hAnsi="Times New Roman"/>
                <w:sz w:val="24"/>
                <w:szCs w:val="24"/>
                <w:lang w:eastAsia="ru-RU"/>
              </w:rPr>
              <w:t>;</w:t>
            </w:r>
          </w:p>
          <w:p w:rsidR="006F737E" w:rsidRPr="006F737E"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магазины специализированные</w:t>
            </w:r>
            <w:r w:rsidR="000973CF">
              <w:rPr>
                <w:rFonts w:ascii="Times New Roman" w:eastAsia="Times New Roman" w:hAnsi="Times New Roman"/>
                <w:sz w:val="24"/>
                <w:szCs w:val="24"/>
                <w:lang w:eastAsia="ru-RU"/>
              </w:rPr>
              <w:t>;</w:t>
            </w:r>
          </w:p>
          <w:p w:rsidR="006F737E" w:rsidRPr="006F737E"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торговые павильоны</w:t>
            </w:r>
            <w:r w:rsidR="000973CF">
              <w:rPr>
                <w:rFonts w:ascii="Times New Roman" w:eastAsia="Times New Roman" w:hAnsi="Times New Roman"/>
                <w:sz w:val="24"/>
                <w:szCs w:val="24"/>
                <w:lang w:eastAsia="ru-RU"/>
              </w:rPr>
              <w:t>;</w:t>
            </w:r>
          </w:p>
          <w:p w:rsidR="006F737E" w:rsidRPr="006F737E"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некапитальные объекты общественного питания</w:t>
            </w:r>
            <w:r w:rsidR="000973CF">
              <w:rPr>
                <w:rFonts w:ascii="Times New Roman" w:eastAsia="Times New Roman" w:hAnsi="Times New Roman"/>
                <w:sz w:val="24"/>
                <w:szCs w:val="24"/>
                <w:lang w:eastAsia="ru-RU"/>
              </w:rPr>
              <w:t>;</w:t>
            </w:r>
          </w:p>
          <w:p w:rsidR="000A52CD" w:rsidRPr="00FD176A" w:rsidRDefault="006F737E" w:rsidP="006F737E">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временные торговые объекты</w:t>
            </w:r>
            <w:r w:rsidR="000973CF">
              <w:rPr>
                <w:rFonts w:ascii="Times New Roman" w:eastAsia="Times New Roman" w:hAnsi="Times New Roman"/>
                <w:sz w:val="24"/>
                <w:szCs w:val="24"/>
                <w:lang w:eastAsia="ru-RU"/>
              </w:rPr>
              <w:t>.</w:t>
            </w:r>
          </w:p>
        </w:tc>
      </w:tr>
      <w:tr w:rsidR="00034743" w:rsidRPr="00FD176A" w:rsidTr="0079221A">
        <w:tc>
          <w:tcPr>
            <w:tcW w:w="396" w:type="dxa"/>
            <w:shd w:val="clear" w:color="auto" w:fill="F2F2F2"/>
          </w:tcPr>
          <w:p w:rsidR="00034743" w:rsidRPr="00FE7EB4" w:rsidRDefault="00034743" w:rsidP="0079221A">
            <w:pPr>
              <w:spacing w:after="0" w:line="240" w:lineRule="auto"/>
              <w:jc w:val="both"/>
              <w:rPr>
                <w:rFonts w:ascii="Times New Roman" w:eastAsia="Times New Roman" w:hAnsi="Times New Roman"/>
                <w:b/>
                <w:sz w:val="24"/>
                <w:szCs w:val="24"/>
                <w:lang w:eastAsia="ru-RU"/>
              </w:rPr>
            </w:pPr>
            <w:r w:rsidRPr="00FE7EB4">
              <w:rPr>
                <w:rFonts w:ascii="Times New Roman" w:eastAsia="Times New Roman" w:hAnsi="Times New Roman"/>
                <w:b/>
                <w:sz w:val="24"/>
                <w:szCs w:val="24"/>
                <w:lang w:eastAsia="ru-RU"/>
              </w:rPr>
              <w:t>3.</w:t>
            </w:r>
          </w:p>
        </w:tc>
        <w:tc>
          <w:tcPr>
            <w:tcW w:w="9175" w:type="dxa"/>
            <w:shd w:val="clear" w:color="auto" w:fill="F2F2F2"/>
          </w:tcPr>
          <w:p w:rsidR="00034743" w:rsidRPr="00FE7EB4" w:rsidRDefault="00034743" w:rsidP="0079221A">
            <w:pPr>
              <w:spacing w:after="0" w:line="240" w:lineRule="auto"/>
              <w:jc w:val="both"/>
              <w:rPr>
                <w:b/>
              </w:rPr>
            </w:pPr>
            <w:r w:rsidRPr="00FE7EB4">
              <w:rPr>
                <w:rFonts w:ascii="Times New Roman" w:eastAsia="Times New Roman" w:hAnsi="Times New Roman"/>
                <w:b/>
                <w:sz w:val="24"/>
                <w:szCs w:val="24"/>
                <w:lang w:eastAsia="ru-RU"/>
              </w:rPr>
              <w:t>Вспомогательные виды разрешенного использования</w:t>
            </w:r>
            <w:r w:rsidRPr="00FE7EB4">
              <w:rPr>
                <w:b/>
              </w:rPr>
              <w:t xml:space="preserve"> </w:t>
            </w:r>
          </w:p>
        </w:tc>
      </w:tr>
      <w:tr w:rsidR="00034743" w:rsidRPr="00FD176A" w:rsidTr="0079221A">
        <w:tc>
          <w:tcPr>
            <w:tcW w:w="396" w:type="dxa"/>
            <w:shd w:val="clear" w:color="auto" w:fill="auto"/>
          </w:tcPr>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034743" w:rsidRPr="00FD176A" w:rsidRDefault="00DA7A6A"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034743"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вспомогательные здания и сооружения, технологически связанные с ведущим видом использования;</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здания и сооружения для размещения служб охраны и наблюдения;</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площадки для сбора мусора;</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бытовые помещения, туалеты;</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 xml:space="preserve">сооружения и устройства сетей инженерно-технического обеспечения; </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благоустройство территорий, элементы малых архитектурных форм;</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санитарно-защитные зеленые насаждения;</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гражданской обороны;</w:t>
            </w:r>
          </w:p>
          <w:p w:rsidR="00034743" w:rsidRPr="00FD176A" w:rsidRDefault="00034743"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пожарной охраны (гидранты, резервуары и т.п.)</w:t>
            </w:r>
            <w:r>
              <w:rPr>
                <w:rFonts w:ascii="Times New Roman" w:eastAsia="Times New Roman" w:hAnsi="Times New Roman"/>
                <w:sz w:val="24"/>
                <w:szCs w:val="24"/>
                <w:lang w:eastAsia="ru-RU"/>
              </w:rPr>
              <w:t>.</w:t>
            </w:r>
          </w:p>
        </w:tc>
      </w:tr>
      <w:tr w:rsidR="00DA7A6A" w:rsidRPr="00FD176A" w:rsidTr="002F0195">
        <w:tc>
          <w:tcPr>
            <w:tcW w:w="396" w:type="dxa"/>
            <w:shd w:val="clear" w:color="auto" w:fill="F2F2F2"/>
          </w:tcPr>
          <w:p w:rsidR="00DA7A6A" w:rsidRPr="00DA7A6A" w:rsidRDefault="00DA7A6A" w:rsidP="0079221A">
            <w:pPr>
              <w:spacing w:after="0" w:line="240" w:lineRule="auto"/>
              <w:jc w:val="both"/>
              <w:rPr>
                <w:rFonts w:ascii="Times New Roman" w:eastAsia="Times New Roman" w:hAnsi="Times New Roman"/>
                <w:b/>
                <w:sz w:val="24"/>
                <w:szCs w:val="24"/>
                <w:lang w:eastAsia="ru-RU"/>
              </w:rPr>
            </w:pPr>
            <w:r w:rsidRPr="00DA7A6A">
              <w:rPr>
                <w:rFonts w:ascii="Times New Roman" w:eastAsia="Times New Roman" w:hAnsi="Times New Roman"/>
                <w:b/>
                <w:sz w:val="24"/>
                <w:szCs w:val="24"/>
                <w:lang w:eastAsia="ru-RU"/>
              </w:rPr>
              <w:t>4.</w:t>
            </w:r>
          </w:p>
        </w:tc>
        <w:tc>
          <w:tcPr>
            <w:tcW w:w="9175" w:type="dxa"/>
            <w:shd w:val="clear" w:color="auto" w:fill="F2F2F2"/>
          </w:tcPr>
          <w:p w:rsidR="00DA7A6A" w:rsidRPr="00DA7A6A" w:rsidRDefault="00DA7A6A" w:rsidP="00DF7E2C">
            <w:pPr>
              <w:spacing w:after="0" w:line="240" w:lineRule="auto"/>
              <w:jc w:val="both"/>
              <w:rPr>
                <w:rFonts w:ascii="Times New Roman" w:eastAsia="Times New Roman" w:hAnsi="Times New Roman"/>
                <w:b/>
                <w:sz w:val="24"/>
                <w:szCs w:val="24"/>
                <w:lang w:eastAsia="ru-RU"/>
              </w:rPr>
            </w:pPr>
            <w:r w:rsidRPr="00DA7A6A">
              <w:rPr>
                <w:rFonts w:ascii="Times New Roman" w:eastAsia="Times New Roman" w:hAnsi="Times New Roman"/>
                <w:b/>
                <w:sz w:val="24"/>
                <w:szCs w:val="24"/>
                <w:lang w:eastAsia="ru-RU"/>
              </w:rPr>
              <w:t xml:space="preserve">Параметры застройки земельных участков и объектов капитального строительства </w:t>
            </w:r>
          </w:p>
        </w:tc>
      </w:tr>
      <w:tr w:rsidR="00DA7A6A" w:rsidRPr="00FD176A" w:rsidTr="0079221A">
        <w:tc>
          <w:tcPr>
            <w:tcW w:w="396" w:type="dxa"/>
            <w:shd w:val="clear" w:color="auto" w:fill="auto"/>
          </w:tcPr>
          <w:p w:rsidR="00DA7A6A" w:rsidRPr="00FD176A" w:rsidRDefault="00DA7A6A" w:rsidP="0079221A">
            <w:pPr>
              <w:spacing w:after="0" w:line="240" w:lineRule="auto"/>
              <w:jc w:val="both"/>
              <w:rPr>
                <w:rFonts w:ascii="Times New Roman" w:eastAsia="Times New Roman" w:hAnsi="Times New Roman"/>
                <w:sz w:val="24"/>
                <w:szCs w:val="24"/>
                <w:lang w:eastAsia="ru-RU"/>
              </w:rPr>
            </w:pPr>
          </w:p>
        </w:tc>
        <w:tc>
          <w:tcPr>
            <w:tcW w:w="9175" w:type="dxa"/>
            <w:shd w:val="clear" w:color="auto" w:fill="auto"/>
          </w:tcPr>
          <w:p w:rsidR="00DA7A6A" w:rsidRPr="00FD176A" w:rsidRDefault="00DA7A6A" w:rsidP="0079221A">
            <w:pPr>
              <w:spacing w:after="0" w:line="240" w:lineRule="auto"/>
              <w:jc w:val="both"/>
              <w:rPr>
                <w:rFonts w:ascii="Times New Roman" w:eastAsia="Times New Roman" w:hAnsi="Times New Roman"/>
                <w:sz w:val="24"/>
                <w:szCs w:val="24"/>
                <w:lang w:eastAsia="ru-RU"/>
              </w:rPr>
            </w:pPr>
            <w:r w:rsidRPr="00DA7A6A">
              <w:rPr>
                <w:rFonts w:ascii="Times New Roman" w:eastAsia="Times New Roman" w:hAnsi="Times New Roman"/>
                <w:sz w:val="24"/>
                <w:szCs w:val="24"/>
                <w:lang w:eastAsia="ru-RU"/>
              </w:rPr>
              <w:t>Параметры застройки не назначаются, принимаются по расчету и указываются в градостроительном плане земельного участка.</w:t>
            </w:r>
          </w:p>
        </w:tc>
      </w:tr>
    </w:tbl>
    <w:p w:rsidR="00231172" w:rsidRDefault="00231172" w:rsidP="00231172">
      <w:pPr>
        <w:rPr>
          <w:rFonts w:ascii="Times New Roman" w:hAnsi="Times New Roman"/>
          <w:sz w:val="24"/>
          <w:szCs w:val="24"/>
          <w:lang w:eastAsia="ru-RU"/>
        </w:rPr>
      </w:pPr>
    </w:p>
    <w:p w:rsidR="0068032F" w:rsidRPr="000D20B3" w:rsidRDefault="0068032F" w:rsidP="00FE7EB4">
      <w:pPr>
        <w:pStyle w:val="3"/>
        <w:ind w:firstLine="708"/>
        <w:jc w:val="both"/>
        <w:rPr>
          <w:rFonts w:ascii="Times New Roman" w:hAnsi="Times New Roman"/>
          <w:sz w:val="24"/>
          <w:szCs w:val="24"/>
          <w:lang w:eastAsia="ru-RU"/>
        </w:rPr>
      </w:pPr>
      <w:bookmarkStart w:id="49" w:name="_Toc360796669"/>
      <w:r w:rsidRPr="0084757E">
        <w:rPr>
          <w:rFonts w:ascii="Times New Roman" w:hAnsi="Times New Roman"/>
          <w:sz w:val="24"/>
          <w:szCs w:val="24"/>
          <w:lang w:eastAsia="ru-RU"/>
        </w:rPr>
        <w:t xml:space="preserve">Статья </w:t>
      </w:r>
      <w:r w:rsidR="00CF3BB9">
        <w:rPr>
          <w:rFonts w:ascii="Times New Roman" w:hAnsi="Times New Roman"/>
          <w:sz w:val="24"/>
          <w:szCs w:val="24"/>
          <w:lang w:eastAsia="ru-RU"/>
        </w:rPr>
        <w:t>3</w:t>
      </w:r>
      <w:r w:rsidR="00444B38">
        <w:rPr>
          <w:rFonts w:ascii="Times New Roman" w:hAnsi="Times New Roman"/>
          <w:sz w:val="24"/>
          <w:szCs w:val="24"/>
          <w:lang w:eastAsia="ru-RU"/>
        </w:rPr>
        <w:t>5</w:t>
      </w:r>
      <w:r w:rsidRPr="0084757E">
        <w:rPr>
          <w:rFonts w:ascii="Times New Roman" w:hAnsi="Times New Roman"/>
          <w:sz w:val="24"/>
          <w:szCs w:val="24"/>
          <w:lang w:eastAsia="ru-RU"/>
        </w:rPr>
        <w:t>.  Зона</w:t>
      </w:r>
      <w:r w:rsidRPr="00C826EA">
        <w:t xml:space="preserve"> </w:t>
      </w:r>
      <w:r w:rsidRPr="0068032F">
        <w:rPr>
          <w:rFonts w:ascii="Times New Roman" w:hAnsi="Times New Roman"/>
          <w:sz w:val="24"/>
          <w:szCs w:val="24"/>
          <w:lang w:eastAsia="ru-RU"/>
        </w:rPr>
        <w:t>размещения объектов</w:t>
      </w:r>
      <w:r>
        <w:t xml:space="preserve"> </w:t>
      </w:r>
      <w:r w:rsidRPr="00C826EA">
        <w:rPr>
          <w:rFonts w:ascii="Times New Roman" w:hAnsi="Times New Roman"/>
          <w:sz w:val="24"/>
          <w:szCs w:val="24"/>
          <w:lang w:eastAsia="ru-RU"/>
        </w:rPr>
        <w:t>инжене</w:t>
      </w:r>
      <w:r>
        <w:rPr>
          <w:rFonts w:ascii="Times New Roman" w:hAnsi="Times New Roman"/>
          <w:sz w:val="24"/>
          <w:szCs w:val="24"/>
          <w:lang w:eastAsia="ru-RU"/>
        </w:rPr>
        <w:t>рной инфраструктуры</w:t>
      </w:r>
      <w:r w:rsidRPr="0084757E">
        <w:rPr>
          <w:rFonts w:ascii="Times New Roman" w:hAnsi="Times New Roman"/>
          <w:sz w:val="24"/>
          <w:szCs w:val="24"/>
          <w:lang w:eastAsia="ru-RU"/>
        </w:rPr>
        <w:t xml:space="preserve"> </w:t>
      </w:r>
      <w:r w:rsidRPr="000D20B3">
        <w:rPr>
          <w:rFonts w:ascii="Times New Roman" w:hAnsi="Times New Roman"/>
          <w:sz w:val="24"/>
          <w:szCs w:val="24"/>
          <w:lang w:eastAsia="ru-RU"/>
        </w:rPr>
        <w:t>(</w:t>
      </w:r>
      <w:r w:rsidR="00FA02E2">
        <w:rPr>
          <w:rFonts w:ascii="Times New Roman" w:hAnsi="Times New Roman"/>
          <w:sz w:val="24"/>
          <w:szCs w:val="24"/>
          <w:lang w:eastAsia="ru-RU"/>
        </w:rPr>
        <w:t>И</w:t>
      </w:r>
      <w:r w:rsidR="00B0123D">
        <w:rPr>
          <w:rFonts w:ascii="Times New Roman" w:hAnsi="Times New Roman"/>
          <w:sz w:val="24"/>
          <w:szCs w:val="24"/>
          <w:lang w:eastAsia="ru-RU"/>
        </w:rPr>
        <w:t>Т2</w:t>
      </w:r>
      <w:r w:rsidRPr="000D20B3">
        <w:rPr>
          <w:rFonts w:ascii="Times New Roman" w:hAnsi="Times New Roman"/>
          <w:sz w:val="24"/>
          <w:szCs w:val="24"/>
          <w:lang w:eastAsia="ru-RU"/>
        </w:rPr>
        <w:t>)</w:t>
      </w:r>
      <w:bookmarkEnd w:id="49"/>
    </w:p>
    <w:p w:rsidR="0079221A" w:rsidRPr="0079221A" w:rsidRDefault="0079221A" w:rsidP="00FE7EB4">
      <w:pPr>
        <w:pStyle w:val="ae"/>
        <w:spacing w:before="0" w:beforeAutospacing="0" w:after="0" w:afterAutospacing="0"/>
        <w:ind w:firstLine="708"/>
        <w:jc w:val="both"/>
      </w:pPr>
      <w:r w:rsidRPr="0079221A">
        <w:t>Зона выделена для обеспечения правовых условий использования участков инженерно-технических сооружений, разрешается размещение зданий, сооружений и коммуникаций</w:t>
      </w:r>
      <w:r>
        <w:t>,</w:t>
      </w:r>
      <w:r w:rsidRPr="0079221A">
        <w:t xml:space="preserve"> связанных с их эксплуатацией.</w:t>
      </w:r>
    </w:p>
    <w:tbl>
      <w:tblPr>
        <w:tblW w:w="0" w:type="auto"/>
        <w:tblLook w:val="04A0" w:firstRow="1" w:lastRow="0" w:firstColumn="1" w:lastColumn="0" w:noHBand="0" w:noVBand="1"/>
      </w:tblPr>
      <w:tblGrid>
        <w:gridCol w:w="396"/>
        <w:gridCol w:w="9175"/>
      </w:tblGrid>
      <w:tr w:rsidR="0079221A" w:rsidRPr="00FD176A" w:rsidTr="0079221A">
        <w:tc>
          <w:tcPr>
            <w:tcW w:w="396" w:type="dxa"/>
            <w:shd w:val="clear" w:color="auto" w:fill="F2F2F2"/>
          </w:tcPr>
          <w:p w:rsidR="0079221A" w:rsidRPr="002A498D" w:rsidRDefault="0079221A" w:rsidP="0079221A">
            <w:pPr>
              <w:spacing w:after="0" w:line="240" w:lineRule="auto"/>
              <w:jc w:val="both"/>
              <w:rPr>
                <w:rFonts w:ascii="Times New Roman" w:eastAsia="Times New Roman" w:hAnsi="Times New Roman"/>
                <w:b/>
                <w:sz w:val="24"/>
                <w:szCs w:val="24"/>
                <w:lang w:eastAsia="ru-RU"/>
              </w:rPr>
            </w:pPr>
            <w:r w:rsidRPr="002A498D">
              <w:rPr>
                <w:rFonts w:ascii="Times New Roman" w:eastAsia="Times New Roman" w:hAnsi="Times New Roman"/>
                <w:b/>
                <w:sz w:val="24"/>
                <w:szCs w:val="24"/>
                <w:lang w:eastAsia="ru-RU"/>
              </w:rPr>
              <w:t>1.</w:t>
            </w:r>
          </w:p>
        </w:tc>
        <w:tc>
          <w:tcPr>
            <w:tcW w:w="9175" w:type="dxa"/>
            <w:shd w:val="clear" w:color="auto" w:fill="F2F2F2"/>
          </w:tcPr>
          <w:p w:rsidR="0079221A" w:rsidRPr="002A498D" w:rsidRDefault="0079221A" w:rsidP="0079221A">
            <w:pPr>
              <w:spacing w:after="0" w:line="240" w:lineRule="auto"/>
              <w:jc w:val="both"/>
              <w:rPr>
                <w:rFonts w:ascii="Times New Roman" w:eastAsia="Times New Roman" w:hAnsi="Times New Roman"/>
                <w:b/>
                <w:sz w:val="24"/>
                <w:szCs w:val="24"/>
                <w:lang w:eastAsia="ru-RU"/>
              </w:rPr>
            </w:pPr>
            <w:r w:rsidRPr="002A498D">
              <w:rPr>
                <w:rFonts w:ascii="Times New Roman" w:eastAsia="Times New Roman" w:hAnsi="Times New Roman"/>
                <w:b/>
                <w:sz w:val="24"/>
                <w:szCs w:val="24"/>
                <w:lang w:eastAsia="ru-RU"/>
              </w:rPr>
              <w:t>Основные виды разрешенного использования</w:t>
            </w:r>
          </w:p>
        </w:tc>
      </w:tr>
      <w:tr w:rsidR="0079221A" w:rsidRPr="00FD176A" w:rsidTr="0079221A">
        <w:tc>
          <w:tcPr>
            <w:tcW w:w="396" w:type="dxa"/>
            <w:shd w:val="clear" w:color="auto" w:fill="auto"/>
          </w:tcPr>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BE01E5"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Default="0079221A"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61EAF" w:rsidRDefault="00B61EA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p>
          <w:p w:rsidR="00B61EAF" w:rsidRDefault="00B61EA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61EAF" w:rsidRDefault="00B61EAF"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11D36" w:rsidRDefault="00F11D36" w:rsidP="0079221A">
            <w:pPr>
              <w:spacing w:after="0" w:line="240" w:lineRule="auto"/>
              <w:jc w:val="both"/>
              <w:rPr>
                <w:rFonts w:ascii="Times New Roman" w:eastAsia="Times New Roman" w:hAnsi="Times New Roman"/>
                <w:sz w:val="24"/>
                <w:szCs w:val="24"/>
                <w:lang w:eastAsia="ru-RU"/>
              </w:rPr>
            </w:pPr>
          </w:p>
          <w:p w:rsidR="00FE1691" w:rsidRPr="00FD176A" w:rsidRDefault="00F11D36"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FE1691" w:rsidRDefault="00FE1691" w:rsidP="00FE1691">
            <w:pPr>
              <w:spacing w:after="0" w:line="240" w:lineRule="auto"/>
              <w:jc w:val="both"/>
              <w:rPr>
                <w:rFonts w:ascii="Times New Roman" w:eastAsia="Times New Roman" w:hAnsi="Times New Roman"/>
                <w:sz w:val="24"/>
                <w:szCs w:val="24"/>
                <w:lang w:eastAsia="ru-RU"/>
              </w:rPr>
            </w:pPr>
            <w:r w:rsidRPr="00BE01E5">
              <w:rPr>
                <w:rFonts w:ascii="Times New Roman" w:eastAsia="Times New Roman" w:hAnsi="Times New Roman"/>
                <w:sz w:val="24"/>
                <w:szCs w:val="24"/>
                <w:lang w:eastAsia="ru-RU"/>
              </w:rPr>
              <w:lastRenderedPageBreak/>
              <w:t>сооружения энергообеспечения</w:t>
            </w:r>
            <w:r>
              <w:rPr>
                <w:rFonts w:ascii="Times New Roman" w:eastAsia="Times New Roman" w:hAnsi="Times New Roman"/>
                <w:sz w:val="24"/>
                <w:szCs w:val="24"/>
                <w:lang w:eastAsia="ru-RU"/>
              </w:rPr>
              <w:t>;</w:t>
            </w:r>
          </w:p>
          <w:p w:rsidR="00FE1691" w:rsidRDefault="00FE1691" w:rsidP="00BE01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сооружения теплоснабжения;</w:t>
            </w:r>
          </w:p>
          <w:p w:rsidR="00BE01E5" w:rsidRPr="00BE01E5" w:rsidRDefault="00BE01E5" w:rsidP="00BE01E5">
            <w:pPr>
              <w:spacing w:after="0" w:line="240" w:lineRule="auto"/>
              <w:jc w:val="both"/>
              <w:rPr>
                <w:rFonts w:ascii="Times New Roman" w:eastAsia="Times New Roman" w:hAnsi="Times New Roman"/>
                <w:sz w:val="24"/>
                <w:szCs w:val="24"/>
                <w:lang w:eastAsia="ru-RU"/>
              </w:rPr>
            </w:pPr>
            <w:r w:rsidRPr="00BE01E5">
              <w:rPr>
                <w:rFonts w:ascii="Times New Roman" w:eastAsia="Times New Roman" w:hAnsi="Times New Roman"/>
                <w:sz w:val="24"/>
                <w:szCs w:val="24"/>
                <w:lang w:eastAsia="ru-RU"/>
              </w:rPr>
              <w:t>водозаборные сооружения;</w:t>
            </w:r>
          </w:p>
          <w:p w:rsidR="00BE01E5" w:rsidRPr="00BE01E5" w:rsidRDefault="00BE01E5" w:rsidP="00BE01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станции водоподготовки</w:t>
            </w:r>
            <w:r w:rsidRPr="00BE01E5">
              <w:rPr>
                <w:rFonts w:ascii="Times New Roman" w:eastAsia="Times New Roman" w:hAnsi="Times New Roman"/>
                <w:sz w:val="24"/>
                <w:szCs w:val="24"/>
                <w:lang w:eastAsia="ru-RU"/>
              </w:rPr>
              <w:t>;</w:t>
            </w:r>
          </w:p>
          <w:p w:rsidR="00BE01E5" w:rsidRPr="00BE01E5" w:rsidRDefault="00BE01E5" w:rsidP="00BE01E5">
            <w:pPr>
              <w:spacing w:after="0" w:line="240" w:lineRule="auto"/>
              <w:jc w:val="both"/>
              <w:rPr>
                <w:rFonts w:ascii="Times New Roman" w:eastAsia="Times New Roman" w:hAnsi="Times New Roman"/>
                <w:sz w:val="24"/>
                <w:szCs w:val="24"/>
                <w:lang w:eastAsia="ru-RU"/>
              </w:rPr>
            </w:pPr>
            <w:r w:rsidRPr="00BE01E5">
              <w:rPr>
                <w:rFonts w:ascii="Times New Roman" w:eastAsia="Times New Roman" w:hAnsi="Times New Roman"/>
                <w:sz w:val="24"/>
                <w:szCs w:val="24"/>
                <w:lang w:eastAsia="ru-RU"/>
              </w:rPr>
              <w:t>насосные станции;</w:t>
            </w:r>
          </w:p>
          <w:p w:rsidR="00BE01E5" w:rsidRPr="00BE01E5" w:rsidRDefault="00BE01E5" w:rsidP="00BE01E5">
            <w:pPr>
              <w:spacing w:after="0" w:line="240" w:lineRule="auto"/>
              <w:jc w:val="both"/>
              <w:rPr>
                <w:rFonts w:ascii="Times New Roman" w:eastAsia="Times New Roman" w:hAnsi="Times New Roman"/>
                <w:sz w:val="24"/>
                <w:szCs w:val="24"/>
                <w:lang w:eastAsia="ru-RU"/>
              </w:rPr>
            </w:pPr>
            <w:r w:rsidRPr="00BE01E5">
              <w:rPr>
                <w:rFonts w:ascii="Times New Roman" w:eastAsia="Times New Roman" w:hAnsi="Times New Roman"/>
                <w:sz w:val="24"/>
                <w:szCs w:val="24"/>
                <w:lang w:eastAsia="ru-RU"/>
              </w:rPr>
              <w:t>станция аэрации;</w:t>
            </w:r>
          </w:p>
          <w:p w:rsidR="00BE01E5" w:rsidRPr="00BE01E5" w:rsidRDefault="00BE01E5" w:rsidP="00BE01E5">
            <w:pPr>
              <w:spacing w:after="0" w:line="240" w:lineRule="auto"/>
              <w:jc w:val="both"/>
              <w:rPr>
                <w:rFonts w:ascii="Times New Roman" w:eastAsia="Times New Roman" w:hAnsi="Times New Roman"/>
                <w:sz w:val="24"/>
                <w:szCs w:val="24"/>
                <w:lang w:eastAsia="ru-RU"/>
              </w:rPr>
            </w:pPr>
            <w:r w:rsidRPr="00BE01E5">
              <w:rPr>
                <w:rFonts w:ascii="Times New Roman" w:eastAsia="Times New Roman" w:hAnsi="Times New Roman"/>
                <w:sz w:val="24"/>
                <w:szCs w:val="24"/>
                <w:lang w:eastAsia="ru-RU"/>
              </w:rPr>
              <w:t>канализационные очистные сооружения</w:t>
            </w:r>
            <w:r w:rsidR="00CB5247">
              <w:rPr>
                <w:rFonts w:ascii="Times New Roman" w:eastAsia="Times New Roman" w:hAnsi="Times New Roman"/>
                <w:sz w:val="24"/>
                <w:szCs w:val="24"/>
                <w:lang w:eastAsia="ru-RU"/>
              </w:rPr>
              <w:t>, КНС</w:t>
            </w:r>
            <w:r w:rsidRPr="00BE01E5">
              <w:rPr>
                <w:rFonts w:ascii="Times New Roman" w:eastAsia="Times New Roman" w:hAnsi="Times New Roman"/>
                <w:sz w:val="24"/>
                <w:szCs w:val="24"/>
                <w:lang w:eastAsia="ru-RU"/>
              </w:rPr>
              <w:t>;</w:t>
            </w:r>
          </w:p>
          <w:p w:rsidR="00BE01E5" w:rsidRPr="00BE01E5" w:rsidRDefault="00BE01E5" w:rsidP="00BE01E5">
            <w:pPr>
              <w:spacing w:after="0" w:line="240" w:lineRule="auto"/>
              <w:jc w:val="both"/>
              <w:rPr>
                <w:rFonts w:ascii="Times New Roman" w:eastAsia="Times New Roman" w:hAnsi="Times New Roman"/>
                <w:sz w:val="24"/>
                <w:szCs w:val="24"/>
                <w:lang w:eastAsia="ru-RU"/>
              </w:rPr>
            </w:pPr>
            <w:r w:rsidRPr="00BE01E5">
              <w:rPr>
                <w:rFonts w:ascii="Times New Roman" w:eastAsia="Times New Roman" w:hAnsi="Times New Roman"/>
                <w:sz w:val="24"/>
                <w:szCs w:val="24"/>
                <w:lang w:eastAsia="ru-RU"/>
              </w:rPr>
              <w:t>отстойники;</w:t>
            </w:r>
          </w:p>
          <w:p w:rsidR="00B61EAF" w:rsidRDefault="00B61EAF" w:rsidP="00BE01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вышки сотовой связи;</w:t>
            </w:r>
          </w:p>
          <w:p w:rsidR="00B61EAF" w:rsidRDefault="00B61EAF" w:rsidP="00BE01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АТС;</w:t>
            </w:r>
          </w:p>
          <w:p w:rsidR="00FE1691" w:rsidRDefault="008D6D88" w:rsidP="00BE01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сооружения системы г</w:t>
            </w:r>
            <w:r w:rsidR="00FE1691">
              <w:rPr>
                <w:rFonts w:ascii="Times New Roman" w:eastAsia="Times New Roman" w:hAnsi="Times New Roman"/>
                <w:sz w:val="24"/>
                <w:szCs w:val="24"/>
                <w:lang w:eastAsia="ru-RU"/>
              </w:rPr>
              <w:t xml:space="preserve">азоснабжения </w:t>
            </w:r>
          </w:p>
          <w:p w:rsidR="00122A52" w:rsidRDefault="00F11D36" w:rsidP="00BE01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т. п</w:t>
            </w:r>
            <w:r w:rsidR="00122A52">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инженерные коммуникации (линейные объекты).</w:t>
            </w:r>
          </w:p>
        </w:tc>
      </w:tr>
      <w:tr w:rsidR="0079221A" w:rsidRPr="00FD176A" w:rsidTr="0079221A">
        <w:tc>
          <w:tcPr>
            <w:tcW w:w="396" w:type="dxa"/>
            <w:shd w:val="clear" w:color="auto" w:fill="F2F2F2"/>
          </w:tcPr>
          <w:p w:rsidR="0079221A" w:rsidRPr="002A498D" w:rsidRDefault="0079221A" w:rsidP="0079221A">
            <w:pPr>
              <w:spacing w:after="0" w:line="240" w:lineRule="auto"/>
              <w:jc w:val="both"/>
              <w:rPr>
                <w:rFonts w:ascii="Times New Roman" w:eastAsia="Times New Roman" w:hAnsi="Times New Roman"/>
                <w:b/>
                <w:sz w:val="24"/>
                <w:szCs w:val="24"/>
                <w:lang w:eastAsia="ru-RU"/>
              </w:rPr>
            </w:pPr>
            <w:r w:rsidRPr="002A498D">
              <w:rPr>
                <w:rFonts w:ascii="Times New Roman" w:eastAsia="Times New Roman" w:hAnsi="Times New Roman"/>
                <w:b/>
                <w:sz w:val="24"/>
                <w:szCs w:val="24"/>
                <w:lang w:eastAsia="ru-RU"/>
              </w:rPr>
              <w:lastRenderedPageBreak/>
              <w:t>2.</w:t>
            </w:r>
          </w:p>
        </w:tc>
        <w:tc>
          <w:tcPr>
            <w:tcW w:w="9175" w:type="dxa"/>
            <w:shd w:val="clear" w:color="auto" w:fill="F2F2F2"/>
          </w:tcPr>
          <w:p w:rsidR="0079221A" w:rsidRPr="002A498D" w:rsidRDefault="0079221A" w:rsidP="0079221A">
            <w:pPr>
              <w:spacing w:after="0" w:line="240" w:lineRule="auto"/>
              <w:jc w:val="both"/>
              <w:rPr>
                <w:rFonts w:ascii="Times New Roman" w:eastAsia="Times New Roman" w:hAnsi="Times New Roman"/>
                <w:b/>
                <w:sz w:val="24"/>
                <w:szCs w:val="24"/>
                <w:lang w:eastAsia="ru-RU"/>
              </w:rPr>
            </w:pPr>
            <w:r w:rsidRPr="002A498D">
              <w:rPr>
                <w:rFonts w:ascii="Times New Roman" w:eastAsia="Times New Roman" w:hAnsi="Times New Roman"/>
                <w:b/>
                <w:sz w:val="24"/>
                <w:szCs w:val="24"/>
                <w:lang w:eastAsia="ru-RU"/>
              </w:rPr>
              <w:t>Условно разрешенные виды использования</w:t>
            </w:r>
          </w:p>
        </w:tc>
      </w:tr>
      <w:tr w:rsidR="0079221A" w:rsidRPr="00FD176A" w:rsidTr="0079221A">
        <w:tc>
          <w:tcPr>
            <w:tcW w:w="396" w:type="dxa"/>
            <w:shd w:val="clear" w:color="auto" w:fill="auto"/>
          </w:tcPr>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AD2989"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79221A" w:rsidRPr="00BB49F2" w:rsidRDefault="0079221A" w:rsidP="0079221A">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офисы и представительства;</w:t>
            </w:r>
          </w:p>
          <w:p w:rsidR="0079221A" w:rsidRPr="00BB49F2" w:rsidRDefault="0079221A" w:rsidP="0079221A">
            <w:pPr>
              <w:spacing w:after="0" w:line="240" w:lineRule="auto"/>
              <w:jc w:val="both"/>
              <w:rPr>
                <w:rFonts w:ascii="Times New Roman" w:eastAsia="Times New Roman" w:hAnsi="Times New Roman"/>
                <w:sz w:val="24"/>
                <w:szCs w:val="24"/>
                <w:lang w:eastAsia="ru-RU"/>
              </w:rPr>
            </w:pPr>
            <w:r w:rsidRPr="00BB49F2">
              <w:rPr>
                <w:rFonts w:ascii="Times New Roman" w:eastAsia="Times New Roman" w:hAnsi="Times New Roman"/>
                <w:sz w:val="24"/>
                <w:szCs w:val="24"/>
                <w:lang w:eastAsia="ru-RU"/>
              </w:rPr>
              <w:t>пункты оказания первой медицинской помощи;</w:t>
            </w:r>
          </w:p>
          <w:p w:rsidR="0079221A" w:rsidRPr="006F737E" w:rsidRDefault="0079221A" w:rsidP="0079221A">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складские объекты</w:t>
            </w:r>
            <w:r>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6F737E">
              <w:rPr>
                <w:rFonts w:ascii="Times New Roman" w:eastAsia="Times New Roman" w:hAnsi="Times New Roman"/>
                <w:sz w:val="24"/>
                <w:szCs w:val="24"/>
                <w:lang w:eastAsia="ru-RU"/>
              </w:rPr>
              <w:t xml:space="preserve">пожарные </w:t>
            </w:r>
            <w:r w:rsidR="00196730">
              <w:rPr>
                <w:rFonts w:ascii="Times New Roman" w:eastAsia="Times New Roman" w:hAnsi="Times New Roman"/>
                <w:sz w:val="24"/>
                <w:szCs w:val="24"/>
                <w:lang w:eastAsia="ru-RU"/>
              </w:rPr>
              <w:t>посты</w:t>
            </w:r>
            <w:r w:rsidR="00AD2989">
              <w:rPr>
                <w:rFonts w:ascii="Times New Roman" w:eastAsia="Times New Roman" w:hAnsi="Times New Roman"/>
                <w:sz w:val="24"/>
                <w:szCs w:val="24"/>
                <w:lang w:eastAsia="ru-RU"/>
              </w:rPr>
              <w:t>.</w:t>
            </w:r>
          </w:p>
        </w:tc>
      </w:tr>
      <w:tr w:rsidR="0079221A" w:rsidRPr="00FD176A" w:rsidTr="0079221A">
        <w:tc>
          <w:tcPr>
            <w:tcW w:w="396" w:type="dxa"/>
            <w:shd w:val="clear" w:color="auto" w:fill="F2F2F2"/>
          </w:tcPr>
          <w:p w:rsidR="0079221A" w:rsidRPr="002A498D" w:rsidRDefault="0079221A" w:rsidP="0079221A">
            <w:pPr>
              <w:spacing w:after="0" w:line="240" w:lineRule="auto"/>
              <w:jc w:val="both"/>
              <w:rPr>
                <w:rFonts w:ascii="Times New Roman" w:eastAsia="Times New Roman" w:hAnsi="Times New Roman"/>
                <w:b/>
                <w:sz w:val="24"/>
                <w:szCs w:val="24"/>
                <w:lang w:eastAsia="ru-RU"/>
              </w:rPr>
            </w:pPr>
            <w:r w:rsidRPr="002A498D">
              <w:rPr>
                <w:rFonts w:ascii="Times New Roman" w:eastAsia="Times New Roman" w:hAnsi="Times New Roman"/>
                <w:b/>
                <w:sz w:val="24"/>
                <w:szCs w:val="24"/>
                <w:lang w:eastAsia="ru-RU"/>
              </w:rPr>
              <w:t>3.</w:t>
            </w:r>
          </w:p>
        </w:tc>
        <w:tc>
          <w:tcPr>
            <w:tcW w:w="9175" w:type="dxa"/>
            <w:shd w:val="clear" w:color="auto" w:fill="F2F2F2"/>
          </w:tcPr>
          <w:p w:rsidR="0079221A" w:rsidRPr="002A498D" w:rsidRDefault="0079221A" w:rsidP="0079221A">
            <w:pPr>
              <w:spacing w:after="0" w:line="240" w:lineRule="auto"/>
              <w:jc w:val="both"/>
              <w:rPr>
                <w:b/>
              </w:rPr>
            </w:pPr>
            <w:r w:rsidRPr="002A498D">
              <w:rPr>
                <w:rFonts w:ascii="Times New Roman" w:eastAsia="Times New Roman" w:hAnsi="Times New Roman"/>
                <w:b/>
                <w:sz w:val="24"/>
                <w:szCs w:val="24"/>
                <w:lang w:eastAsia="ru-RU"/>
              </w:rPr>
              <w:t>Вспомогательные виды разрешенного использования</w:t>
            </w:r>
            <w:r w:rsidRPr="002A498D">
              <w:rPr>
                <w:b/>
              </w:rPr>
              <w:t xml:space="preserve"> </w:t>
            </w:r>
          </w:p>
        </w:tc>
      </w:tr>
      <w:tr w:rsidR="0079221A" w:rsidRPr="00FD176A" w:rsidTr="0079221A">
        <w:tc>
          <w:tcPr>
            <w:tcW w:w="396" w:type="dxa"/>
            <w:shd w:val="clear" w:color="auto" w:fill="auto"/>
          </w:tcPr>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9221A" w:rsidRPr="00FD176A" w:rsidRDefault="00A50B23"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79221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вспомогательные здания и сооружения, технологически связанные с ведущим видом использования;</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здания и сооружения для размещения служб охраны и наблюдения;</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площадки для сбора мусора;</w:t>
            </w:r>
          </w:p>
          <w:p w:rsidR="0079221A" w:rsidRPr="00FD176A" w:rsidRDefault="00AD2989" w:rsidP="007922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территорий</w:t>
            </w:r>
            <w:r w:rsidR="0079221A" w:rsidRPr="00FD176A">
              <w:rPr>
                <w:rFonts w:ascii="Times New Roman" w:eastAsia="Times New Roman" w:hAnsi="Times New Roman"/>
                <w:sz w:val="24"/>
                <w:szCs w:val="24"/>
                <w:lang w:eastAsia="ru-RU"/>
              </w:rPr>
              <w:t>;</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санитарно-защитные зеленые насаждения;</w:t>
            </w:r>
          </w:p>
          <w:p w:rsidR="0079221A" w:rsidRPr="00FD176A" w:rsidRDefault="0079221A" w:rsidP="0079221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гражданской обороны;</w:t>
            </w:r>
          </w:p>
          <w:p w:rsidR="00206818" w:rsidRPr="00FD176A" w:rsidRDefault="0079221A" w:rsidP="003C3740">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объекты пожарной охраны (гидранты, резервуары и т.п.)</w:t>
            </w:r>
            <w:r>
              <w:rPr>
                <w:rFonts w:ascii="Times New Roman" w:eastAsia="Times New Roman" w:hAnsi="Times New Roman"/>
                <w:sz w:val="24"/>
                <w:szCs w:val="24"/>
                <w:lang w:eastAsia="ru-RU"/>
              </w:rPr>
              <w:t>.</w:t>
            </w:r>
          </w:p>
        </w:tc>
      </w:tr>
      <w:tr w:rsidR="00A50B23" w:rsidRPr="00FD176A" w:rsidTr="002F0195">
        <w:tc>
          <w:tcPr>
            <w:tcW w:w="396" w:type="dxa"/>
            <w:shd w:val="clear" w:color="auto" w:fill="F2F2F2"/>
          </w:tcPr>
          <w:p w:rsidR="00A50B23" w:rsidRPr="00DA7A6A" w:rsidRDefault="00A50B23" w:rsidP="0079221A">
            <w:pPr>
              <w:spacing w:after="0" w:line="240" w:lineRule="auto"/>
              <w:jc w:val="both"/>
              <w:rPr>
                <w:rFonts w:ascii="Times New Roman" w:eastAsia="Times New Roman" w:hAnsi="Times New Roman"/>
                <w:b/>
                <w:sz w:val="24"/>
                <w:szCs w:val="24"/>
                <w:lang w:eastAsia="ru-RU"/>
              </w:rPr>
            </w:pPr>
            <w:r w:rsidRPr="00DA7A6A">
              <w:rPr>
                <w:rFonts w:ascii="Times New Roman" w:eastAsia="Times New Roman" w:hAnsi="Times New Roman"/>
                <w:b/>
                <w:sz w:val="24"/>
                <w:szCs w:val="24"/>
                <w:lang w:eastAsia="ru-RU"/>
              </w:rPr>
              <w:t>4.</w:t>
            </w:r>
          </w:p>
        </w:tc>
        <w:tc>
          <w:tcPr>
            <w:tcW w:w="9175" w:type="dxa"/>
            <w:shd w:val="clear" w:color="auto" w:fill="F2F2F2"/>
          </w:tcPr>
          <w:p w:rsidR="00A50B23" w:rsidRPr="00DA7A6A" w:rsidRDefault="00A50B23" w:rsidP="00DF7E2C">
            <w:pPr>
              <w:spacing w:after="0" w:line="240" w:lineRule="auto"/>
              <w:jc w:val="both"/>
              <w:rPr>
                <w:rFonts w:ascii="Times New Roman" w:eastAsia="Times New Roman" w:hAnsi="Times New Roman"/>
                <w:b/>
                <w:sz w:val="24"/>
                <w:szCs w:val="24"/>
                <w:lang w:eastAsia="ru-RU"/>
              </w:rPr>
            </w:pPr>
            <w:r w:rsidRPr="00DA7A6A">
              <w:rPr>
                <w:rFonts w:ascii="Times New Roman" w:eastAsia="Times New Roman" w:hAnsi="Times New Roman"/>
                <w:b/>
                <w:sz w:val="24"/>
                <w:szCs w:val="24"/>
                <w:lang w:eastAsia="ru-RU"/>
              </w:rPr>
              <w:t xml:space="preserve">Параметры застройки земельных участков и объектов капитального строительства </w:t>
            </w:r>
          </w:p>
        </w:tc>
      </w:tr>
      <w:tr w:rsidR="00A50B23" w:rsidRPr="00FD176A" w:rsidTr="0079221A">
        <w:tc>
          <w:tcPr>
            <w:tcW w:w="396" w:type="dxa"/>
            <w:shd w:val="clear" w:color="auto" w:fill="auto"/>
          </w:tcPr>
          <w:p w:rsidR="00A50B23" w:rsidRPr="00FD176A" w:rsidRDefault="00A50B23" w:rsidP="0079221A">
            <w:pPr>
              <w:spacing w:after="0" w:line="240" w:lineRule="auto"/>
              <w:jc w:val="both"/>
              <w:rPr>
                <w:rFonts w:ascii="Times New Roman" w:eastAsia="Times New Roman" w:hAnsi="Times New Roman"/>
                <w:sz w:val="24"/>
                <w:szCs w:val="24"/>
                <w:lang w:eastAsia="ru-RU"/>
              </w:rPr>
            </w:pPr>
          </w:p>
        </w:tc>
        <w:tc>
          <w:tcPr>
            <w:tcW w:w="9175" w:type="dxa"/>
            <w:shd w:val="clear" w:color="auto" w:fill="auto"/>
          </w:tcPr>
          <w:p w:rsidR="00A50B23" w:rsidRPr="00FD176A" w:rsidRDefault="00A50B23" w:rsidP="0079221A">
            <w:pPr>
              <w:spacing w:after="0" w:line="240" w:lineRule="auto"/>
              <w:jc w:val="both"/>
              <w:rPr>
                <w:rFonts w:ascii="Times New Roman" w:eastAsia="Times New Roman" w:hAnsi="Times New Roman"/>
                <w:sz w:val="24"/>
                <w:szCs w:val="24"/>
                <w:lang w:eastAsia="ru-RU"/>
              </w:rPr>
            </w:pPr>
            <w:r w:rsidRPr="00A50B23">
              <w:rPr>
                <w:rFonts w:ascii="Times New Roman" w:eastAsia="Times New Roman" w:hAnsi="Times New Roman"/>
                <w:sz w:val="24"/>
                <w:szCs w:val="24"/>
                <w:lang w:eastAsia="ru-RU"/>
              </w:rPr>
              <w:t>Параметры застройки не назначаются, принимаются по расчету и указываются в градостроительном плане земельного участка.</w:t>
            </w:r>
          </w:p>
        </w:tc>
      </w:tr>
    </w:tbl>
    <w:p w:rsidR="00026A32" w:rsidRDefault="00026A32" w:rsidP="00026A32">
      <w:pPr>
        <w:pStyle w:val="3"/>
        <w:ind w:firstLine="708"/>
        <w:rPr>
          <w:rFonts w:ascii="Times New Roman" w:hAnsi="Times New Roman"/>
          <w:sz w:val="24"/>
          <w:szCs w:val="24"/>
          <w:lang w:eastAsia="ru-RU"/>
        </w:rPr>
      </w:pPr>
      <w:bookmarkStart w:id="50" w:name="_Toc360788371"/>
      <w:bookmarkStart w:id="51" w:name="_Toc360796670"/>
      <w:r w:rsidRPr="003C3740">
        <w:rPr>
          <w:rFonts w:ascii="Times New Roman" w:hAnsi="Times New Roman"/>
          <w:sz w:val="24"/>
          <w:szCs w:val="24"/>
          <w:lang w:eastAsia="ru-RU"/>
        </w:rPr>
        <w:t xml:space="preserve">Статья </w:t>
      </w:r>
      <w:r>
        <w:rPr>
          <w:rFonts w:ascii="Times New Roman" w:hAnsi="Times New Roman"/>
          <w:sz w:val="24"/>
          <w:szCs w:val="24"/>
          <w:lang w:eastAsia="ru-RU"/>
        </w:rPr>
        <w:t>36</w:t>
      </w:r>
      <w:r w:rsidRPr="003C3740">
        <w:rPr>
          <w:rFonts w:ascii="Times New Roman" w:hAnsi="Times New Roman"/>
          <w:sz w:val="24"/>
          <w:szCs w:val="24"/>
          <w:lang w:eastAsia="ru-RU"/>
        </w:rPr>
        <w:t xml:space="preserve">.  </w:t>
      </w:r>
      <w:r w:rsidRPr="001B57CF">
        <w:rPr>
          <w:rFonts w:ascii="Times New Roman" w:hAnsi="Times New Roman"/>
          <w:sz w:val="24"/>
          <w:szCs w:val="24"/>
          <w:lang w:eastAsia="ru-RU"/>
        </w:rPr>
        <w:t>Зон</w:t>
      </w:r>
      <w:r>
        <w:rPr>
          <w:rFonts w:ascii="Times New Roman" w:hAnsi="Times New Roman"/>
          <w:sz w:val="24"/>
          <w:szCs w:val="24"/>
          <w:lang w:eastAsia="ru-RU"/>
        </w:rPr>
        <w:t>а</w:t>
      </w:r>
      <w:r w:rsidRPr="001B57CF">
        <w:rPr>
          <w:rFonts w:ascii="Times New Roman" w:hAnsi="Times New Roman"/>
          <w:sz w:val="24"/>
          <w:szCs w:val="24"/>
          <w:lang w:eastAsia="ru-RU"/>
        </w:rPr>
        <w:t xml:space="preserve"> общественных рекреационных территорий, парков и скверов </w:t>
      </w:r>
      <w:r w:rsidRPr="003C3740">
        <w:rPr>
          <w:rFonts w:ascii="Times New Roman" w:hAnsi="Times New Roman"/>
          <w:sz w:val="24"/>
          <w:szCs w:val="24"/>
          <w:lang w:eastAsia="ru-RU"/>
        </w:rPr>
        <w:t>(</w:t>
      </w:r>
      <w:r>
        <w:rPr>
          <w:rFonts w:ascii="Times New Roman" w:hAnsi="Times New Roman"/>
          <w:sz w:val="24"/>
          <w:szCs w:val="24"/>
          <w:lang w:eastAsia="ru-RU"/>
        </w:rPr>
        <w:t>Р1</w:t>
      </w:r>
      <w:r w:rsidRPr="003C3740">
        <w:rPr>
          <w:rFonts w:ascii="Times New Roman" w:hAnsi="Times New Roman"/>
          <w:sz w:val="24"/>
          <w:szCs w:val="24"/>
          <w:lang w:eastAsia="ru-RU"/>
        </w:rPr>
        <w:t>)</w:t>
      </w:r>
      <w:bookmarkEnd w:id="50"/>
      <w:bookmarkEnd w:id="51"/>
    </w:p>
    <w:p w:rsidR="00026A32" w:rsidRPr="005E43B8" w:rsidRDefault="00026A32" w:rsidP="00026A32">
      <w:pPr>
        <w:pStyle w:val="ae"/>
        <w:spacing w:before="0" w:beforeAutospacing="0" w:after="0" w:afterAutospacing="0"/>
        <w:ind w:firstLine="708"/>
        <w:jc w:val="both"/>
      </w:pPr>
      <w:r w:rsidRPr="005E43B8">
        <w:t>Данная зона выделена для обеспечения правовых условий сохранения и использования земельных участков озеленения в целях проведения досуга населения.</w:t>
      </w:r>
    </w:p>
    <w:p w:rsidR="00026A32" w:rsidRDefault="00026A32" w:rsidP="00026A32">
      <w:pPr>
        <w:pStyle w:val="ae"/>
        <w:spacing w:before="0" w:beforeAutospacing="0" w:after="0" w:afterAutospacing="0"/>
        <w:ind w:firstLine="708"/>
        <w:jc w:val="both"/>
      </w:pPr>
      <w:r>
        <w:t>Парки, сады, скверы</w:t>
      </w:r>
      <w:r w:rsidRPr="00B65F43">
        <w:t xml:space="preserve"> относятся к территориям общего пользования. Согласно части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До утверждения в установленном порядке режима использования </w:t>
      </w:r>
      <w:r>
        <w:t>з</w:t>
      </w:r>
      <w:r w:rsidRPr="006B7918">
        <w:t xml:space="preserve">оны общественных рекреационных территорий </w:t>
      </w:r>
      <w:r w:rsidR="0057441D">
        <w:t>Северн</w:t>
      </w:r>
      <w:r>
        <w:t>ого сельского поселения</w:t>
      </w:r>
      <w:r w:rsidRPr="00B65F43">
        <w:t xml:space="preserve"> применяются нормы и правила СП 42.13330.2011 «СНиП 2.07.01-89 Градостроительство. Планировка и застройка городских  и сельских поселений»</w:t>
      </w:r>
      <w:r>
        <w:t>.</w:t>
      </w:r>
    </w:p>
    <w:tbl>
      <w:tblPr>
        <w:tblW w:w="0" w:type="auto"/>
        <w:tblLook w:val="04A0" w:firstRow="1" w:lastRow="0" w:firstColumn="1" w:lastColumn="0" w:noHBand="0" w:noVBand="1"/>
      </w:tblPr>
      <w:tblGrid>
        <w:gridCol w:w="396"/>
        <w:gridCol w:w="9175"/>
      </w:tblGrid>
      <w:tr w:rsidR="00026A32" w:rsidRPr="00FD176A" w:rsidTr="00707E2A">
        <w:tc>
          <w:tcPr>
            <w:tcW w:w="396" w:type="dxa"/>
            <w:shd w:val="clear" w:color="auto" w:fill="auto"/>
          </w:tcPr>
          <w:p w:rsidR="00026A32" w:rsidRPr="00FD176A" w:rsidRDefault="00026A32" w:rsidP="00707E2A">
            <w:pPr>
              <w:spacing w:after="0" w:line="240" w:lineRule="auto"/>
              <w:jc w:val="both"/>
              <w:rPr>
                <w:rFonts w:ascii="Times New Roman" w:eastAsia="Times New Roman" w:hAnsi="Times New Roman"/>
                <w:sz w:val="24"/>
                <w:szCs w:val="24"/>
                <w:lang w:eastAsia="ru-RU"/>
              </w:rPr>
            </w:pPr>
          </w:p>
        </w:tc>
        <w:tc>
          <w:tcPr>
            <w:tcW w:w="9175" w:type="dxa"/>
            <w:shd w:val="clear" w:color="auto" w:fill="auto"/>
          </w:tcPr>
          <w:p w:rsidR="00026A32" w:rsidRPr="00FD176A" w:rsidRDefault="00026A32" w:rsidP="00454987">
            <w:pPr>
              <w:spacing w:after="0" w:line="240" w:lineRule="auto"/>
              <w:jc w:val="both"/>
              <w:rPr>
                <w:rFonts w:ascii="Times New Roman" w:eastAsia="Times New Roman" w:hAnsi="Times New Roman"/>
                <w:sz w:val="24"/>
                <w:szCs w:val="24"/>
                <w:lang w:eastAsia="ru-RU"/>
              </w:rPr>
            </w:pPr>
          </w:p>
        </w:tc>
      </w:tr>
    </w:tbl>
    <w:p w:rsidR="00026A32" w:rsidRDefault="00026A32" w:rsidP="00026A32">
      <w:pPr>
        <w:autoSpaceDE w:val="0"/>
        <w:autoSpaceDN w:val="0"/>
        <w:adjustRightInd w:val="0"/>
        <w:spacing w:after="0" w:line="240" w:lineRule="auto"/>
        <w:jc w:val="center"/>
        <w:rPr>
          <w:rFonts w:ascii="Times New Roman" w:eastAsia="Times New Roman" w:hAnsi="Times New Roman"/>
          <w:b/>
          <w:i/>
          <w:sz w:val="24"/>
          <w:szCs w:val="24"/>
          <w:lang w:eastAsia="ru-RU"/>
        </w:rPr>
      </w:pPr>
      <w:r w:rsidRPr="00BC1823">
        <w:rPr>
          <w:rFonts w:ascii="Times New Roman" w:eastAsia="Times New Roman" w:hAnsi="Times New Roman"/>
          <w:b/>
          <w:i/>
          <w:sz w:val="24"/>
          <w:szCs w:val="24"/>
          <w:lang w:eastAsia="ru-RU"/>
        </w:rPr>
        <w:t>Параметры соотношения элементов зоны общественных</w:t>
      </w:r>
    </w:p>
    <w:p w:rsidR="00026A32" w:rsidRPr="00BC1823" w:rsidRDefault="00026A32" w:rsidP="00026A32">
      <w:pPr>
        <w:autoSpaceDE w:val="0"/>
        <w:autoSpaceDN w:val="0"/>
        <w:adjustRightInd w:val="0"/>
        <w:spacing w:after="0" w:line="240" w:lineRule="auto"/>
        <w:jc w:val="center"/>
        <w:rPr>
          <w:rFonts w:ascii="Times New Roman" w:eastAsia="Times New Roman" w:hAnsi="Times New Roman"/>
          <w:b/>
          <w:i/>
          <w:sz w:val="24"/>
          <w:szCs w:val="24"/>
          <w:lang w:eastAsia="ru-RU"/>
        </w:rPr>
      </w:pPr>
      <w:r w:rsidRPr="00BC1823">
        <w:rPr>
          <w:rFonts w:ascii="Times New Roman" w:eastAsia="Times New Roman" w:hAnsi="Times New Roman"/>
          <w:b/>
          <w:i/>
          <w:sz w:val="24"/>
          <w:szCs w:val="24"/>
          <w:lang w:eastAsia="ru-RU"/>
        </w:rPr>
        <w:t xml:space="preserve"> рекреационных территори</w:t>
      </w:r>
      <w:r>
        <w:rPr>
          <w:rFonts w:ascii="Times New Roman" w:eastAsia="Times New Roman" w:hAnsi="Times New Roman"/>
          <w:b/>
          <w:i/>
          <w:sz w:val="24"/>
          <w:szCs w:val="24"/>
          <w:lang w:eastAsia="ru-RU"/>
        </w:rPr>
        <w:t>й</w:t>
      </w:r>
    </w:p>
    <w:p w:rsidR="00026A32" w:rsidRPr="00BC1823" w:rsidRDefault="00026A32" w:rsidP="00026A32">
      <w:pPr>
        <w:autoSpaceDE w:val="0"/>
        <w:autoSpaceDN w:val="0"/>
        <w:adjustRightInd w:val="0"/>
        <w:spacing w:after="0" w:line="240" w:lineRule="auto"/>
        <w:ind w:firstLine="540"/>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3"/>
        <w:gridCol w:w="1820"/>
        <w:gridCol w:w="1818"/>
      </w:tblGrid>
      <w:tr w:rsidR="00026A32" w:rsidRPr="00BC1823" w:rsidTr="00707E2A">
        <w:tc>
          <w:tcPr>
            <w:tcW w:w="3099"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Наименование территории</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Ед. изм.</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показатель</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Скверы</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Территория сквера, общая площадь</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га</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0,5 до 2,0</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Территории зеленых насаждений и водоемов</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60 - 80</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Аллеи, дорожки, площадки</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40 – 20</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 xml:space="preserve">Здания и сооружения </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запрещены</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Бульвары шириной 18 – 25 м.</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lastRenderedPageBreak/>
              <w:t>Территории зеленых насаждений и водоемов</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70-75</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Аллеи, дорожки, площадки</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30 - 25</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 xml:space="preserve">Здания и сооружения </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запрещены</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Бульвары шириной 25 – 50 м.</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Территории зеленых насаждений и водоемов</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75 - 80</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Аллеи, дорожки, площадки</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23 - 17</w:t>
            </w:r>
          </w:p>
        </w:tc>
      </w:tr>
      <w:tr w:rsidR="00026A32" w:rsidRPr="00BC1823" w:rsidTr="00707E2A">
        <w:tc>
          <w:tcPr>
            <w:tcW w:w="3099"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 xml:space="preserve">Здания и сооружения </w:t>
            </w:r>
          </w:p>
        </w:tc>
        <w:tc>
          <w:tcPr>
            <w:tcW w:w="951"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widowControl w:val="0"/>
              <w:suppressAutoHyphens/>
              <w:spacing w:after="0" w:line="240" w:lineRule="auto"/>
              <w:rPr>
                <w:rFonts w:ascii="Times New Roman" w:eastAsia="Lucida Sans Unicode" w:hAnsi="Times New Roman"/>
                <w:kern w:val="1"/>
                <w:sz w:val="24"/>
                <w:szCs w:val="24"/>
                <w:lang w:eastAsia="ar-SA"/>
              </w:rPr>
            </w:pPr>
            <w:r w:rsidRPr="00BC1823">
              <w:rPr>
                <w:rFonts w:ascii="Times New Roman" w:eastAsia="Lucida Sans Unicode" w:hAnsi="Times New Roman"/>
                <w:kern w:val="1"/>
                <w:sz w:val="24"/>
                <w:szCs w:val="24"/>
                <w:lang w:eastAsia="ar-SA"/>
              </w:rPr>
              <w:t xml:space="preserve">% </w:t>
            </w:r>
          </w:p>
        </w:tc>
        <w:tc>
          <w:tcPr>
            <w:tcW w:w="950" w:type="pct"/>
            <w:tcBorders>
              <w:top w:val="single" w:sz="4" w:space="0" w:color="auto"/>
              <w:left w:val="single" w:sz="4" w:space="0" w:color="auto"/>
              <w:bottom w:val="single" w:sz="4" w:space="0" w:color="auto"/>
              <w:right w:val="single" w:sz="4" w:space="0" w:color="auto"/>
            </w:tcBorders>
          </w:tcPr>
          <w:p w:rsidR="00026A32" w:rsidRPr="00BC1823" w:rsidRDefault="00026A3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BC1823">
              <w:rPr>
                <w:rFonts w:ascii="Times New Roman" w:eastAsia="Times New Roman" w:hAnsi="Times New Roman"/>
                <w:sz w:val="24"/>
                <w:szCs w:val="24"/>
                <w:lang w:eastAsia="ru-RU"/>
              </w:rPr>
              <w:t>2 - 3</w:t>
            </w:r>
          </w:p>
        </w:tc>
      </w:tr>
    </w:tbl>
    <w:p w:rsidR="00026A32" w:rsidRDefault="00026A32" w:rsidP="00026A32">
      <w:pPr>
        <w:pStyle w:val="ae"/>
        <w:spacing w:before="0" w:beforeAutospacing="0" w:after="0" w:afterAutospacing="0"/>
        <w:ind w:firstLine="708"/>
        <w:jc w:val="both"/>
      </w:pPr>
    </w:p>
    <w:p w:rsidR="006346AD" w:rsidRDefault="006346AD" w:rsidP="006346AD">
      <w:pPr>
        <w:pStyle w:val="3"/>
        <w:ind w:firstLine="708"/>
        <w:rPr>
          <w:rFonts w:ascii="Times New Roman" w:hAnsi="Times New Roman"/>
          <w:sz w:val="24"/>
          <w:szCs w:val="24"/>
          <w:lang w:eastAsia="ru-RU"/>
        </w:rPr>
      </w:pPr>
      <w:bookmarkStart w:id="52" w:name="_Toc360796671"/>
      <w:r w:rsidRPr="003C3740">
        <w:rPr>
          <w:rFonts w:ascii="Times New Roman" w:hAnsi="Times New Roman"/>
          <w:sz w:val="24"/>
          <w:szCs w:val="24"/>
          <w:lang w:eastAsia="ru-RU"/>
        </w:rPr>
        <w:t xml:space="preserve">Статья </w:t>
      </w:r>
      <w:r w:rsidR="00A74966">
        <w:rPr>
          <w:rFonts w:ascii="Times New Roman" w:hAnsi="Times New Roman"/>
          <w:sz w:val="24"/>
          <w:szCs w:val="24"/>
          <w:lang w:eastAsia="ru-RU"/>
        </w:rPr>
        <w:t>3</w:t>
      </w:r>
      <w:r w:rsidR="00735F2E">
        <w:rPr>
          <w:rFonts w:ascii="Times New Roman" w:hAnsi="Times New Roman"/>
          <w:sz w:val="24"/>
          <w:szCs w:val="24"/>
          <w:lang w:eastAsia="ru-RU"/>
        </w:rPr>
        <w:t>7</w:t>
      </w:r>
      <w:r w:rsidRPr="003C3740">
        <w:rPr>
          <w:rFonts w:ascii="Times New Roman" w:hAnsi="Times New Roman"/>
          <w:sz w:val="24"/>
          <w:szCs w:val="24"/>
          <w:lang w:eastAsia="ru-RU"/>
        </w:rPr>
        <w:t xml:space="preserve">.  </w:t>
      </w:r>
      <w:r w:rsidRPr="001B57CF">
        <w:rPr>
          <w:rFonts w:ascii="Times New Roman" w:hAnsi="Times New Roman"/>
          <w:sz w:val="24"/>
          <w:szCs w:val="24"/>
          <w:lang w:eastAsia="ru-RU"/>
        </w:rPr>
        <w:t>Зон</w:t>
      </w:r>
      <w:r w:rsidR="00BD35A9">
        <w:rPr>
          <w:rFonts w:ascii="Times New Roman" w:hAnsi="Times New Roman"/>
          <w:sz w:val="24"/>
          <w:szCs w:val="24"/>
          <w:lang w:eastAsia="ru-RU"/>
        </w:rPr>
        <w:t>а</w:t>
      </w:r>
      <w:r w:rsidRPr="006346AD">
        <w:rPr>
          <w:rFonts w:ascii="Times New Roman" w:hAnsi="Times New Roman"/>
          <w:sz w:val="24"/>
          <w:szCs w:val="24"/>
          <w:lang w:eastAsia="ru-RU"/>
        </w:rPr>
        <w:t xml:space="preserve">  природных ландшафтных территорий </w:t>
      </w:r>
      <w:r w:rsidRPr="003C3740">
        <w:rPr>
          <w:rFonts w:ascii="Times New Roman" w:hAnsi="Times New Roman"/>
          <w:sz w:val="24"/>
          <w:szCs w:val="24"/>
          <w:lang w:eastAsia="ru-RU"/>
        </w:rPr>
        <w:t>(</w:t>
      </w:r>
      <w:r>
        <w:rPr>
          <w:rFonts w:ascii="Times New Roman" w:hAnsi="Times New Roman"/>
          <w:sz w:val="24"/>
          <w:szCs w:val="24"/>
          <w:lang w:eastAsia="ru-RU"/>
        </w:rPr>
        <w:t>Р</w:t>
      </w:r>
      <w:r w:rsidR="0071058F">
        <w:rPr>
          <w:rFonts w:ascii="Times New Roman" w:hAnsi="Times New Roman"/>
          <w:sz w:val="24"/>
          <w:szCs w:val="24"/>
          <w:lang w:eastAsia="ru-RU"/>
        </w:rPr>
        <w:t>2</w:t>
      </w:r>
      <w:r w:rsidRPr="003C3740">
        <w:rPr>
          <w:rFonts w:ascii="Times New Roman" w:hAnsi="Times New Roman"/>
          <w:sz w:val="24"/>
          <w:szCs w:val="24"/>
          <w:lang w:eastAsia="ru-RU"/>
        </w:rPr>
        <w:t>)</w:t>
      </w:r>
      <w:bookmarkEnd w:id="52"/>
    </w:p>
    <w:p w:rsidR="00CE157F" w:rsidRDefault="000053C2" w:rsidP="0066483B">
      <w:pPr>
        <w:spacing w:after="0" w:line="240" w:lineRule="auto"/>
        <w:ind w:firstLine="708"/>
        <w:jc w:val="both"/>
        <w:rPr>
          <w:rFonts w:ascii="Times New Roman" w:eastAsia="Times New Roman" w:hAnsi="Times New Roman"/>
          <w:iCs/>
          <w:color w:val="000000"/>
          <w:sz w:val="24"/>
          <w:szCs w:val="24"/>
          <w:lang w:eastAsia="ru-RU"/>
        </w:rPr>
      </w:pPr>
      <w:r w:rsidRPr="000053C2">
        <w:rPr>
          <w:rFonts w:ascii="Times New Roman" w:eastAsia="Times New Roman" w:hAnsi="Times New Roman"/>
          <w:iCs/>
          <w:color w:val="000000"/>
          <w:sz w:val="24"/>
          <w:szCs w:val="24"/>
          <w:lang w:eastAsia="ru-RU"/>
        </w:rPr>
        <w:t xml:space="preserve">Зона предназначена для поддержания баланса открытых и застроенных пространств в использовании территорий </w:t>
      </w:r>
      <w:r w:rsidR="005968CD">
        <w:rPr>
          <w:rFonts w:ascii="Times New Roman" w:eastAsia="Times New Roman" w:hAnsi="Times New Roman"/>
          <w:iCs/>
          <w:color w:val="000000"/>
          <w:sz w:val="24"/>
          <w:szCs w:val="24"/>
          <w:lang w:eastAsia="ru-RU"/>
        </w:rPr>
        <w:t>поселения</w:t>
      </w:r>
      <w:r w:rsidRPr="000053C2">
        <w:rPr>
          <w:rFonts w:ascii="Times New Roman" w:eastAsia="Times New Roman" w:hAnsi="Times New Roman"/>
          <w:iCs/>
          <w:color w:val="000000"/>
          <w:sz w:val="24"/>
          <w:szCs w:val="24"/>
          <w:lang w:eastAsia="ru-RU"/>
        </w:rPr>
        <w:t>,</w:t>
      </w:r>
      <w:r w:rsidR="00BD64F9">
        <w:rPr>
          <w:rFonts w:ascii="Times New Roman" w:eastAsia="Times New Roman" w:hAnsi="Times New Roman"/>
          <w:iCs/>
          <w:color w:val="000000"/>
          <w:sz w:val="24"/>
          <w:szCs w:val="24"/>
          <w:lang w:eastAsia="ru-RU"/>
        </w:rPr>
        <w:t xml:space="preserve"> </w:t>
      </w:r>
      <w:r w:rsidR="00E71BCA">
        <w:rPr>
          <w:rFonts w:ascii="Times New Roman" w:eastAsia="Times New Roman" w:hAnsi="Times New Roman"/>
          <w:iCs/>
          <w:color w:val="000000"/>
          <w:sz w:val="24"/>
          <w:szCs w:val="24"/>
          <w:lang w:eastAsia="ru-RU"/>
        </w:rPr>
        <w:t xml:space="preserve">для </w:t>
      </w:r>
      <w:r w:rsidR="00BD64F9">
        <w:rPr>
          <w:rFonts w:ascii="Times New Roman" w:eastAsia="Times New Roman" w:hAnsi="Times New Roman"/>
          <w:iCs/>
          <w:color w:val="000000"/>
          <w:sz w:val="24"/>
          <w:szCs w:val="24"/>
          <w:lang w:eastAsia="ru-RU"/>
        </w:rPr>
        <w:t xml:space="preserve">создания буферных территорий между селитебными и производственными зонами, </w:t>
      </w:r>
      <w:r w:rsidRPr="000053C2">
        <w:rPr>
          <w:rFonts w:ascii="Times New Roman" w:eastAsia="Times New Roman" w:hAnsi="Times New Roman"/>
          <w:iCs/>
          <w:color w:val="000000"/>
          <w:sz w:val="24"/>
          <w:szCs w:val="24"/>
          <w:lang w:eastAsia="ru-RU"/>
        </w:rPr>
        <w:t>для сохранения природного</w:t>
      </w:r>
      <w:r w:rsidR="003F2462">
        <w:rPr>
          <w:rFonts w:ascii="Times New Roman" w:eastAsia="Times New Roman" w:hAnsi="Times New Roman"/>
          <w:iCs/>
          <w:color w:val="000000"/>
          <w:sz w:val="24"/>
          <w:szCs w:val="24"/>
          <w:lang w:eastAsia="ru-RU"/>
        </w:rPr>
        <w:t>, в том числе, лесного</w:t>
      </w:r>
      <w:r w:rsidRPr="000053C2">
        <w:rPr>
          <w:rFonts w:ascii="Times New Roman" w:eastAsia="Times New Roman" w:hAnsi="Times New Roman"/>
          <w:iCs/>
          <w:color w:val="000000"/>
          <w:sz w:val="24"/>
          <w:szCs w:val="24"/>
          <w:lang w:eastAsia="ru-RU"/>
        </w:rPr>
        <w:t xml:space="preserve"> ландшафта, а также для организации отдыха и досуга населения. Допускается строительство обслуживающих культурно-развлекательных объектов, спортивных сооружений, связанных с выполнением рекреационных функций территории.</w:t>
      </w:r>
    </w:p>
    <w:p w:rsidR="00C86F3A" w:rsidRPr="00C86F3A" w:rsidRDefault="00C86F3A" w:rsidP="00C86F3A">
      <w:pPr>
        <w:spacing w:after="0" w:line="240" w:lineRule="auto"/>
        <w:ind w:firstLine="708"/>
        <w:jc w:val="both"/>
        <w:rPr>
          <w:rFonts w:ascii="Times New Roman" w:eastAsia="Times New Roman" w:hAnsi="Times New Roman"/>
          <w:iCs/>
          <w:color w:val="000000"/>
          <w:sz w:val="24"/>
          <w:szCs w:val="24"/>
          <w:lang w:eastAsia="ru-RU"/>
        </w:rPr>
      </w:pPr>
      <w:r w:rsidRPr="00C86F3A">
        <w:rPr>
          <w:rFonts w:ascii="Times New Roman" w:eastAsia="Times New Roman" w:hAnsi="Times New Roman"/>
          <w:iCs/>
          <w:color w:val="000000"/>
          <w:sz w:val="24"/>
          <w:szCs w:val="24"/>
          <w:lang w:eastAsia="ru-RU"/>
        </w:rPr>
        <w:t>Территория зоны или ее части может быть при необходимости переведена в иные территориальные зоны при соблюдении процедур</w:t>
      </w:r>
      <w:r w:rsidR="00CE157F">
        <w:rPr>
          <w:rFonts w:ascii="Times New Roman" w:eastAsia="Times New Roman" w:hAnsi="Times New Roman"/>
          <w:iCs/>
          <w:color w:val="000000"/>
          <w:sz w:val="24"/>
          <w:szCs w:val="24"/>
          <w:lang w:eastAsia="ru-RU"/>
        </w:rPr>
        <w:t>ы</w:t>
      </w:r>
      <w:r w:rsidRPr="00C86F3A">
        <w:rPr>
          <w:rFonts w:ascii="Times New Roman" w:eastAsia="Times New Roman" w:hAnsi="Times New Roman"/>
          <w:iCs/>
          <w:color w:val="000000"/>
          <w:sz w:val="24"/>
          <w:szCs w:val="24"/>
          <w:lang w:eastAsia="ru-RU"/>
        </w:rPr>
        <w:t xml:space="preserve"> внесения изменений в Правила землепользования и застройки. </w:t>
      </w:r>
    </w:p>
    <w:p w:rsidR="0066483B" w:rsidRDefault="00C86F3A" w:rsidP="0066483B">
      <w:pPr>
        <w:spacing w:after="0" w:line="240" w:lineRule="auto"/>
        <w:ind w:firstLine="708"/>
        <w:jc w:val="both"/>
        <w:rPr>
          <w:rFonts w:ascii="Times New Roman" w:eastAsia="Times New Roman" w:hAnsi="Times New Roman"/>
          <w:iCs/>
          <w:color w:val="000000"/>
          <w:sz w:val="24"/>
          <w:szCs w:val="24"/>
          <w:lang w:eastAsia="ru-RU"/>
        </w:rPr>
      </w:pPr>
      <w:r w:rsidRPr="00C86F3A">
        <w:rPr>
          <w:rFonts w:ascii="Times New Roman" w:eastAsia="Times New Roman" w:hAnsi="Times New Roman"/>
          <w:iCs/>
          <w:color w:val="000000"/>
          <w:sz w:val="24"/>
          <w:szCs w:val="24"/>
          <w:lang w:eastAsia="ru-RU"/>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116A14" w:rsidRDefault="00116A14" w:rsidP="00C86F3A">
      <w:pPr>
        <w:spacing w:after="0" w:line="240" w:lineRule="auto"/>
        <w:ind w:firstLine="708"/>
        <w:jc w:val="both"/>
        <w:rPr>
          <w:rFonts w:ascii="Times New Roman" w:eastAsia="Times New Roman" w:hAnsi="Times New Roman"/>
          <w:iCs/>
          <w:color w:val="000000"/>
          <w:sz w:val="24"/>
          <w:szCs w:val="24"/>
          <w:lang w:eastAsia="ru-RU"/>
        </w:rPr>
      </w:pPr>
      <w:r w:rsidRPr="00116A14">
        <w:rPr>
          <w:rFonts w:ascii="Times New Roman" w:eastAsia="Times New Roman" w:hAnsi="Times New Roman"/>
          <w:iCs/>
          <w:color w:val="000000"/>
          <w:sz w:val="24"/>
          <w:szCs w:val="24"/>
          <w:lang w:eastAsia="ru-RU"/>
        </w:rPr>
        <w:t xml:space="preserve">Согласно части 4 ст. 36 Градостроительного кодекса Российской Федерации действие градостроительного регламента не распространяется на земельные участки в границах </w:t>
      </w:r>
      <w:r w:rsidR="008B5CB1">
        <w:rPr>
          <w:rFonts w:ascii="Times New Roman" w:eastAsia="Times New Roman" w:hAnsi="Times New Roman"/>
          <w:iCs/>
          <w:color w:val="000000"/>
          <w:sz w:val="24"/>
          <w:szCs w:val="24"/>
          <w:lang w:eastAsia="ru-RU"/>
        </w:rPr>
        <w:t>з</w:t>
      </w:r>
      <w:r w:rsidR="0074500A">
        <w:rPr>
          <w:rFonts w:ascii="Times New Roman" w:eastAsia="Times New Roman" w:hAnsi="Times New Roman"/>
          <w:iCs/>
          <w:color w:val="000000"/>
          <w:sz w:val="24"/>
          <w:szCs w:val="24"/>
          <w:lang w:eastAsia="ru-RU"/>
        </w:rPr>
        <w:t>оны Р</w:t>
      </w:r>
      <w:r w:rsidR="00F73D61">
        <w:rPr>
          <w:rFonts w:ascii="Times New Roman" w:eastAsia="Times New Roman" w:hAnsi="Times New Roman"/>
          <w:iCs/>
          <w:color w:val="000000"/>
          <w:sz w:val="24"/>
          <w:szCs w:val="24"/>
          <w:lang w:eastAsia="ru-RU"/>
        </w:rPr>
        <w:t>2</w:t>
      </w:r>
      <w:r w:rsidRPr="00116A14">
        <w:rPr>
          <w:rFonts w:ascii="Times New Roman" w:eastAsia="Times New Roman" w:hAnsi="Times New Roman"/>
          <w:iCs/>
          <w:color w:val="000000"/>
          <w:sz w:val="24"/>
          <w:szCs w:val="24"/>
          <w:lang w:eastAsia="ru-RU"/>
        </w:rPr>
        <w:t>. Использование земельных участков, на которые действие градостроительных регламентов не распространяется, определяется уполномоченными органами.</w:t>
      </w:r>
    </w:p>
    <w:p w:rsidR="008B5CB1" w:rsidRDefault="008B5CB1" w:rsidP="00C86F3A">
      <w:pPr>
        <w:spacing w:after="0" w:line="240" w:lineRule="auto"/>
        <w:ind w:firstLine="708"/>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Градостроительные регламенты, приводимые ниже, носят рекомендательный характер.</w:t>
      </w:r>
    </w:p>
    <w:p w:rsidR="00E068B9" w:rsidRPr="000053C2" w:rsidRDefault="00E068B9" w:rsidP="00C86F3A">
      <w:pPr>
        <w:spacing w:after="0" w:line="240" w:lineRule="auto"/>
        <w:ind w:firstLine="708"/>
        <w:jc w:val="both"/>
        <w:rPr>
          <w:rFonts w:ascii="Times New Roman" w:eastAsia="Times New Roman" w:hAnsi="Times New Roman"/>
          <w:iCs/>
          <w:color w:val="000000"/>
          <w:sz w:val="24"/>
          <w:szCs w:val="24"/>
          <w:lang w:eastAsia="ru-RU"/>
        </w:rPr>
      </w:pPr>
    </w:p>
    <w:tbl>
      <w:tblPr>
        <w:tblW w:w="0" w:type="auto"/>
        <w:tblLook w:val="04A0" w:firstRow="1" w:lastRow="0" w:firstColumn="1" w:lastColumn="0" w:noHBand="0" w:noVBand="1"/>
      </w:tblPr>
      <w:tblGrid>
        <w:gridCol w:w="396"/>
        <w:gridCol w:w="9175"/>
      </w:tblGrid>
      <w:tr w:rsidR="00C45FE3" w:rsidRPr="00FD176A" w:rsidTr="00714FD8">
        <w:tc>
          <w:tcPr>
            <w:tcW w:w="396" w:type="dxa"/>
            <w:shd w:val="clear" w:color="auto" w:fill="F2F2F2"/>
          </w:tcPr>
          <w:p w:rsidR="00C45FE3" w:rsidRPr="00AC7F57" w:rsidRDefault="00C45FE3" w:rsidP="006D0B09">
            <w:pPr>
              <w:spacing w:after="0" w:line="240" w:lineRule="auto"/>
              <w:jc w:val="both"/>
              <w:rPr>
                <w:rFonts w:ascii="Times New Roman" w:eastAsia="Times New Roman" w:hAnsi="Times New Roman"/>
                <w:b/>
                <w:sz w:val="24"/>
                <w:szCs w:val="24"/>
                <w:lang w:eastAsia="ru-RU"/>
              </w:rPr>
            </w:pPr>
            <w:r w:rsidRPr="00AC7F57">
              <w:rPr>
                <w:rFonts w:ascii="Times New Roman" w:eastAsia="Times New Roman" w:hAnsi="Times New Roman"/>
                <w:b/>
                <w:sz w:val="24"/>
                <w:szCs w:val="24"/>
                <w:lang w:eastAsia="ru-RU"/>
              </w:rPr>
              <w:t>1.</w:t>
            </w:r>
          </w:p>
        </w:tc>
        <w:tc>
          <w:tcPr>
            <w:tcW w:w="9175" w:type="dxa"/>
            <w:shd w:val="clear" w:color="auto" w:fill="F2F2F2"/>
          </w:tcPr>
          <w:p w:rsidR="00C45FE3" w:rsidRPr="00AC7F57" w:rsidRDefault="00C45FE3" w:rsidP="006D0B09">
            <w:pPr>
              <w:spacing w:after="0" w:line="240" w:lineRule="auto"/>
              <w:jc w:val="both"/>
              <w:rPr>
                <w:rFonts w:ascii="Times New Roman" w:eastAsia="Times New Roman" w:hAnsi="Times New Roman"/>
                <w:b/>
                <w:sz w:val="24"/>
                <w:szCs w:val="24"/>
                <w:lang w:eastAsia="ru-RU"/>
              </w:rPr>
            </w:pPr>
            <w:r w:rsidRPr="00AC7F57">
              <w:rPr>
                <w:rFonts w:ascii="Times New Roman" w:eastAsia="Times New Roman" w:hAnsi="Times New Roman"/>
                <w:b/>
                <w:sz w:val="24"/>
                <w:szCs w:val="24"/>
                <w:lang w:eastAsia="ru-RU"/>
              </w:rPr>
              <w:t>Основные виды разрешенного использования</w:t>
            </w:r>
          </w:p>
        </w:tc>
      </w:tr>
      <w:tr w:rsidR="00C45FE3" w:rsidRPr="00FD176A" w:rsidTr="00714FD8">
        <w:tc>
          <w:tcPr>
            <w:tcW w:w="396" w:type="dxa"/>
            <w:shd w:val="clear" w:color="auto" w:fill="auto"/>
          </w:tcPr>
          <w:p w:rsidR="00C45FE3" w:rsidRDefault="00C45FE3" w:rsidP="006D0B09">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2A7AFC" w:rsidRDefault="002A7AFC"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A7AFC" w:rsidRDefault="002A7AFC"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A7AFC" w:rsidRDefault="002A7AFC"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A7AFC" w:rsidRDefault="002A7AFC"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45FE3" w:rsidRDefault="002A7AFC"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51AA4" w:rsidRDefault="00751AA4"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3F2462" w:rsidRPr="00FD176A" w:rsidRDefault="003F2462"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3F2462" w:rsidRDefault="003F2462" w:rsidP="002A7AF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леса, лесопарки;</w:t>
            </w:r>
          </w:p>
          <w:p w:rsidR="002A7AFC" w:rsidRDefault="002A7AFC" w:rsidP="002A7AFC">
            <w:pPr>
              <w:spacing w:after="0" w:line="240" w:lineRule="auto"/>
              <w:jc w:val="both"/>
              <w:rPr>
                <w:rFonts w:ascii="Times New Roman" w:eastAsia="Times New Roman" w:hAnsi="Times New Roman"/>
                <w:sz w:val="24"/>
                <w:szCs w:val="24"/>
                <w:lang w:eastAsia="ru-RU"/>
              </w:rPr>
            </w:pPr>
            <w:r w:rsidRPr="002A7AFC">
              <w:rPr>
                <w:rFonts w:ascii="Times New Roman" w:eastAsia="Times New Roman" w:hAnsi="Times New Roman"/>
                <w:sz w:val="24"/>
                <w:szCs w:val="24"/>
                <w:lang w:eastAsia="ru-RU"/>
              </w:rPr>
              <w:t>приречные и луговые территории;</w:t>
            </w:r>
          </w:p>
          <w:p w:rsidR="00751AA4" w:rsidRPr="00751AA4" w:rsidRDefault="00751AA4" w:rsidP="00751AA4">
            <w:pPr>
              <w:spacing w:after="0" w:line="240" w:lineRule="auto"/>
              <w:jc w:val="both"/>
              <w:rPr>
                <w:rFonts w:ascii="Times New Roman" w:eastAsia="Times New Roman" w:hAnsi="Times New Roman"/>
                <w:sz w:val="24"/>
                <w:szCs w:val="24"/>
                <w:lang w:eastAsia="ru-RU"/>
              </w:rPr>
            </w:pPr>
            <w:r w:rsidRPr="00751AA4">
              <w:rPr>
                <w:rFonts w:ascii="Times New Roman" w:eastAsia="Times New Roman" w:hAnsi="Times New Roman"/>
                <w:sz w:val="24"/>
                <w:szCs w:val="24"/>
                <w:lang w:eastAsia="ru-RU"/>
              </w:rPr>
              <w:t>пляжи;</w:t>
            </w:r>
          </w:p>
          <w:p w:rsidR="006A5C67" w:rsidRPr="002A7AFC" w:rsidRDefault="00751AA4" w:rsidP="00751AA4">
            <w:pPr>
              <w:spacing w:after="0" w:line="240" w:lineRule="auto"/>
              <w:jc w:val="both"/>
              <w:rPr>
                <w:rFonts w:ascii="Times New Roman" w:eastAsia="Times New Roman" w:hAnsi="Times New Roman"/>
                <w:sz w:val="24"/>
                <w:szCs w:val="24"/>
                <w:lang w:eastAsia="ru-RU"/>
              </w:rPr>
            </w:pPr>
            <w:r w:rsidRPr="00751AA4">
              <w:rPr>
                <w:rFonts w:ascii="Times New Roman" w:eastAsia="Times New Roman" w:hAnsi="Times New Roman"/>
                <w:sz w:val="24"/>
                <w:szCs w:val="24"/>
                <w:lang w:eastAsia="ru-RU"/>
              </w:rPr>
              <w:t>причалы, лодочные станции;</w:t>
            </w:r>
          </w:p>
          <w:p w:rsidR="002A7AFC" w:rsidRPr="002A7AFC" w:rsidRDefault="002A7AFC" w:rsidP="002A7AFC">
            <w:pPr>
              <w:spacing w:after="0" w:line="240" w:lineRule="auto"/>
              <w:jc w:val="both"/>
              <w:rPr>
                <w:rFonts w:ascii="Times New Roman" w:eastAsia="Times New Roman" w:hAnsi="Times New Roman"/>
                <w:sz w:val="24"/>
                <w:szCs w:val="24"/>
                <w:lang w:eastAsia="ru-RU"/>
              </w:rPr>
            </w:pPr>
            <w:r w:rsidRPr="002A7AFC">
              <w:rPr>
                <w:rFonts w:ascii="Times New Roman" w:eastAsia="Times New Roman" w:hAnsi="Times New Roman"/>
                <w:sz w:val="24"/>
                <w:szCs w:val="24"/>
                <w:lang w:eastAsia="ru-RU"/>
              </w:rPr>
              <w:t xml:space="preserve">лыжные трассы; </w:t>
            </w:r>
          </w:p>
          <w:p w:rsidR="002A7AFC" w:rsidRDefault="002A7AFC" w:rsidP="002A7AFC">
            <w:pPr>
              <w:spacing w:after="0" w:line="240" w:lineRule="auto"/>
              <w:jc w:val="both"/>
              <w:rPr>
                <w:rFonts w:ascii="Times New Roman" w:eastAsia="Times New Roman" w:hAnsi="Times New Roman"/>
                <w:sz w:val="24"/>
                <w:szCs w:val="24"/>
                <w:lang w:eastAsia="ru-RU"/>
              </w:rPr>
            </w:pPr>
            <w:r w:rsidRPr="002A7AFC">
              <w:rPr>
                <w:rFonts w:ascii="Times New Roman" w:eastAsia="Times New Roman" w:hAnsi="Times New Roman"/>
                <w:sz w:val="24"/>
                <w:szCs w:val="24"/>
                <w:lang w:eastAsia="ru-RU"/>
              </w:rPr>
              <w:t>велосипедные дорожки;</w:t>
            </w:r>
          </w:p>
          <w:p w:rsidR="00751AA4" w:rsidRPr="002A7AFC" w:rsidRDefault="00751AA4" w:rsidP="002A7AFC">
            <w:pPr>
              <w:spacing w:after="0" w:line="240" w:lineRule="auto"/>
              <w:jc w:val="both"/>
              <w:rPr>
                <w:rFonts w:ascii="Times New Roman" w:eastAsia="Times New Roman" w:hAnsi="Times New Roman"/>
                <w:sz w:val="24"/>
                <w:szCs w:val="24"/>
                <w:lang w:eastAsia="ru-RU"/>
              </w:rPr>
            </w:pPr>
            <w:r w:rsidRPr="00751AA4">
              <w:rPr>
                <w:rFonts w:ascii="Times New Roman" w:eastAsia="Times New Roman" w:hAnsi="Times New Roman"/>
                <w:sz w:val="24"/>
                <w:szCs w:val="24"/>
                <w:lang w:eastAsia="ru-RU"/>
              </w:rPr>
              <w:t>спортивные и игровые площадки;</w:t>
            </w:r>
          </w:p>
          <w:p w:rsidR="0057322C" w:rsidRPr="00FD176A" w:rsidRDefault="00751AA4" w:rsidP="002A7AFC">
            <w:pPr>
              <w:spacing w:after="0" w:line="240" w:lineRule="auto"/>
              <w:jc w:val="both"/>
              <w:rPr>
                <w:rFonts w:ascii="Times New Roman" w:eastAsia="Times New Roman" w:hAnsi="Times New Roman"/>
                <w:sz w:val="24"/>
                <w:szCs w:val="24"/>
                <w:lang w:eastAsia="ru-RU"/>
              </w:rPr>
            </w:pPr>
            <w:r w:rsidRPr="00751AA4">
              <w:rPr>
                <w:rFonts w:ascii="Times New Roman" w:eastAsia="Times New Roman" w:hAnsi="Times New Roman"/>
                <w:sz w:val="24"/>
                <w:szCs w:val="24"/>
                <w:lang w:eastAsia="ru-RU"/>
              </w:rPr>
              <w:t>площадки для выгула собак</w:t>
            </w:r>
            <w:r w:rsidR="00685F26">
              <w:rPr>
                <w:rFonts w:ascii="Times New Roman" w:eastAsia="Times New Roman" w:hAnsi="Times New Roman"/>
                <w:sz w:val="24"/>
                <w:szCs w:val="24"/>
                <w:lang w:eastAsia="ru-RU"/>
              </w:rPr>
              <w:t>.</w:t>
            </w:r>
          </w:p>
        </w:tc>
      </w:tr>
      <w:tr w:rsidR="00C45FE3" w:rsidRPr="00FD176A" w:rsidTr="00714FD8">
        <w:tc>
          <w:tcPr>
            <w:tcW w:w="396" w:type="dxa"/>
            <w:shd w:val="clear" w:color="auto" w:fill="F2F2F2"/>
          </w:tcPr>
          <w:p w:rsidR="00C45FE3" w:rsidRPr="00AC7F57" w:rsidRDefault="00C45FE3" w:rsidP="006D0B09">
            <w:pPr>
              <w:spacing w:after="0" w:line="240" w:lineRule="auto"/>
              <w:jc w:val="both"/>
              <w:rPr>
                <w:rFonts w:ascii="Times New Roman" w:eastAsia="Times New Roman" w:hAnsi="Times New Roman"/>
                <w:b/>
                <w:sz w:val="24"/>
                <w:szCs w:val="24"/>
                <w:lang w:eastAsia="ru-RU"/>
              </w:rPr>
            </w:pPr>
            <w:r w:rsidRPr="00AC7F57">
              <w:rPr>
                <w:rFonts w:ascii="Times New Roman" w:eastAsia="Times New Roman" w:hAnsi="Times New Roman"/>
                <w:b/>
                <w:sz w:val="24"/>
                <w:szCs w:val="24"/>
                <w:lang w:eastAsia="ru-RU"/>
              </w:rPr>
              <w:t>2.</w:t>
            </w:r>
          </w:p>
        </w:tc>
        <w:tc>
          <w:tcPr>
            <w:tcW w:w="9175" w:type="dxa"/>
            <w:shd w:val="clear" w:color="auto" w:fill="F2F2F2"/>
          </w:tcPr>
          <w:p w:rsidR="00C45FE3" w:rsidRPr="00AC7F57" w:rsidRDefault="00C45FE3" w:rsidP="006D0B09">
            <w:pPr>
              <w:spacing w:after="0" w:line="240" w:lineRule="auto"/>
              <w:jc w:val="both"/>
              <w:rPr>
                <w:rFonts w:ascii="Times New Roman" w:eastAsia="Times New Roman" w:hAnsi="Times New Roman"/>
                <w:b/>
                <w:sz w:val="24"/>
                <w:szCs w:val="24"/>
                <w:lang w:eastAsia="ru-RU"/>
              </w:rPr>
            </w:pPr>
            <w:r w:rsidRPr="00AC7F57">
              <w:rPr>
                <w:rFonts w:ascii="Times New Roman" w:eastAsia="Times New Roman" w:hAnsi="Times New Roman"/>
                <w:b/>
                <w:sz w:val="24"/>
                <w:szCs w:val="24"/>
                <w:lang w:eastAsia="ru-RU"/>
              </w:rPr>
              <w:t>Условно разрешенные виды использования</w:t>
            </w:r>
          </w:p>
        </w:tc>
      </w:tr>
      <w:tr w:rsidR="00C45FE3" w:rsidRPr="00FD176A" w:rsidTr="00714FD8">
        <w:tc>
          <w:tcPr>
            <w:tcW w:w="396" w:type="dxa"/>
            <w:shd w:val="clear" w:color="auto" w:fill="auto"/>
          </w:tcPr>
          <w:p w:rsidR="00C45FE3" w:rsidRDefault="00C45FE3"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43291" w:rsidRPr="00FD176A" w:rsidRDefault="00714FD8"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B62FB5" w:rsidRDefault="00B62FB5" w:rsidP="00B62FB5">
            <w:pPr>
              <w:spacing w:after="0" w:line="240" w:lineRule="auto"/>
              <w:jc w:val="both"/>
              <w:rPr>
                <w:rFonts w:ascii="Times New Roman" w:eastAsia="Times New Roman" w:hAnsi="Times New Roman"/>
                <w:sz w:val="24"/>
                <w:szCs w:val="24"/>
                <w:lang w:eastAsia="ru-RU"/>
              </w:rPr>
            </w:pPr>
            <w:r w:rsidRPr="00B62FB5">
              <w:rPr>
                <w:rFonts w:ascii="Times New Roman" w:eastAsia="Times New Roman" w:hAnsi="Times New Roman"/>
                <w:sz w:val="24"/>
                <w:szCs w:val="24"/>
                <w:lang w:eastAsia="ru-RU"/>
              </w:rPr>
              <w:t>объекты отдыха и туризма;</w:t>
            </w:r>
          </w:p>
          <w:p w:rsidR="00243291" w:rsidRPr="00FD176A" w:rsidRDefault="00640687" w:rsidP="00A34642">
            <w:pPr>
              <w:spacing w:after="0" w:line="240" w:lineRule="auto"/>
              <w:jc w:val="both"/>
              <w:rPr>
                <w:rFonts w:ascii="Times New Roman" w:eastAsia="Times New Roman" w:hAnsi="Times New Roman"/>
                <w:sz w:val="24"/>
                <w:szCs w:val="24"/>
                <w:lang w:eastAsia="ru-RU"/>
              </w:rPr>
            </w:pPr>
            <w:r w:rsidRPr="00640687">
              <w:rPr>
                <w:rFonts w:ascii="Times New Roman" w:eastAsia="Times New Roman" w:hAnsi="Times New Roman"/>
                <w:sz w:val="24"/>
                <w:szCs w:val="24"/>
                <w:lang w:eastAsia="ru-RU"/>
              </w:rPr>
              <w:t>сезонные обслуживающие объекты</w:t>
            </w:r>
            <w:r w:rsidR="00685F26">
              <w:rPr>
                <w:rFonts w:ascii="Times New Roman" w:eastAsia="Times New Roman" w:hAnsi="Times New Roman"/>
                <w:sz w:val="24"/>
                <w:szCs w:val="24"/>
                <w:lang w:eastAsia="ru-RU"/>
              </w:rPr>
              <w:t>.</w:t>
            </w:r>
          </w:p>
        </w:tc>
      </w:tr>
      <w:tr w:rsidR="00C45FE3" w:rsidRPr="00FD176A" w:rsidTr="00714FD8">
        <w:tc>
          <w:tcPr>
            <w:tcW w:w="396" w:type="dxa"/>
            <w:shd w:val="clear" w:color="auto" w:fill="F2F2F2"/>
          </w:tcPr>
          <w:p w:rsidR="00C45FE3" w:rsidRPr="00AC7F57" w:rsidRDefault="00C45FE3" w:rsidP="006D0B09">
            <w:pPr>
              <w:spacing w:after="0" w:line="240" w:lineRule="auto"/>
              <w:jc w:val="both"/>
              <w:rPr>
                <w:rFonts w:ascii="Times New Roman" w:eastAsia="Times New Roman" w:hAnsi="Times New Roman"/>
                <w:b/>
                <w:sz w:val="24"/>
                <w:szCs w:val="24"/>
                <w:lang w:eastAsia="ru-RU"/>
              </w:rPr>
            </w:pPr>
            <w:r w:rsidRPr="00AC7F57">
              <w:rPr>
                <w:rFonts w:ascii="Times New Roman" w:eastAsia="Times New Roman" w:hAnsi="Times New Roman"/>
                <w:b/>
                <w:sz w:val="24"/>
                <w:szCs w:val="24"/>
                <w:lang w:eastAsia="ru-RU"/>
              </w:rPr>
              <w:t>3.</w:t>
            </w:r>
          </w:p>
        </w:tc>
        <w:tc>
          <w:tcPr>
            <w:tcW w:w="9175" w:type="dxa"/>
            <w:shd w:val="clear" w:color="auto" w:fill="F2F2F2"/>
          </w:tcPr>
          <w:p w:rsidR="00C45FE3" w:rsidRPr="00AC7F57" w:rsidRDefault="00C45FE3" w:rsidP="006D0B09">
            <w:pPr>
              <w:spacing w:after="0" w:line="240" w:lineRule="auto"/>
              <w:jc w:val="both"/>
              <w:rPr>
                <w:b/>
              </w:rPr>
            </w:pPr>
            <w:r w:rsidRPr="00AC7F57">
              <w:rPr>
                <w:rFonts w:ascii="Times New Roman" w:eastAsia="Times New Roman" w:hAnsi="Times New Roman"/>
                <w:b/>
                <w:sz w:val="24"/>
                <w:szCs w:val="24"/>
                <w:lang w:eastAsia="ru-RU"/>
              </w:rPr>
              <w:t>Вспомогательные виды разрешенного использования</w:t>
            </w:r>
            <w:r w:rsidRPr="00AC7F57">
              <w:rPr>
                <w:b/>
              </w:rPr>
              <w:t xml:space="preserve"> </w:t>
            </w:r>
          </w:p>
        </w:tc>
      </w:tr>
      <w:tr w:rsidR="00C45FE3" w:rsidRPr="00FD176A" w:rsidTr="00714FD8">
        <w:tc>
          <w:tcPr>
            <w:tcW w:w="396" w:type="dxa"/>
            <w:shd w:val="clear" w:color="auto" w:fill="auto"/>
          </w:tcPr>
          <w:p w:rsidR="00C45FE3" w:rsidRPr="00FD176A" w:rsidRDefault="00C45FE3" w:rsidP="006D0B09">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C45FE3" w:rsidRPr="00FD176A" w:rsidRDefault="00693A85"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45FE3" w:rsidRDefault="00C45FE3" w:rsidP="006D0B09">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A34642" w:rsidRDefault="00A34642"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F1254" w:rsidRDefault="00CF1254" w:rsidP="006D0B09">
            <w:pPr>
              <w:spacing w:after="0" w:line="240" w:lineRule="auto"/>
              <w:jc w:val="both"/>
              <w:rPr>
                <w:rFonts w:ascii="Times New Roman" w:eastAsia="Times New Roman" w:hAnsi="Times New Roman"/>
                <w:sz w:val="24"/>
                <w:szCs w:val="24"/>
                <w:lang w:eastAsia="ru-RU"/>
              </w:rPr>
            </w:pPr>
          </w:p>
          <w:p w:rsidR="00CF1254" w:rsidRDefault="00CF1254"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F1254" w:rsidRDefault="00CF1254"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F1254" w:rsidRDefault="00CF1254"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4FD8" w:rsidRDefault="00714FD8" w:rsidP="006D0B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45FE3" w:rsidRPr="00FD176A" w:rsidRDefault="00C45FE3" w:rsidP="006D0B09">
            <w:pPr>
              <w:spacing w:after="0" w:line="240" w:lineRule="auto"/>
              <w:jc w:val="both"/>
              <w:rPr>
                <w:rFonts w:ascii="Times New Roman" w:eastAsia="Times New Roman" w:hAnsi="Times New Roman"/>
                <w:sz w:val="24"/>
                <w:szCs w:val="24"/>
                <w:lang w:eastAsia="ru-RU"/>
              </w:rPr>
            </w:pPr>
          </w:p>
        </w:tc>
        <w:tc>
          <w:tcPr>
            <w:tcW w:w="9175" w:type="dxa"/>
            <w:shd w:val="clear" w:color="auto" w:fill="auto"/>
          </w:tcPr>
          <w:p w:rsidR="00A4626A" w:rsidRDefault="00A4626A" w:rsidP="00A4626A">
            <w:pPr>
              <w:tabs>
                <w:tab w:val="num" w:pos="290"/>
              </w:tabs>
              <w:spacing w:after="0" w:line="240" w:lineRule="auto"/>
              <w:jc w:val="both"/>
              <w:rPr>
                <w:rFonts w:ascii="Times New Roman" w:eastAsia="Times New Roman" w:hAnsi="Times New Roman"/>
                <w:sz w:val="24"/>
                <w:szCs w:val="24"/>
                <w:lang w:eastAsia="ru-RU"/>
              </w:rPr>
            </w:pPr>
            <w:r w:rsidRPr="00A4626A">
              <w:rPr>
                <w:rFonts w:ascii="Times New Roman" w:eastAsia="Times New Roman" w:hAnsi="Times New Roman"/>
                <w:sz w:val="24"/>
                <w:szCs w:val="24"/>
                <w:lang w:eastAsia="ru-RU"/>
              </w:rPr>
              <w:lastRenderedPageBreak/>
              <w:t>рекреационно-оздоровительная, эколого-просветительная деятельность;</w:t>
            </w:r>
          </w:p>
          <w:p w:rsidR="00A34642" w:rsidRPr="00A34642" w:rsidRDefault="00A34642" w:rsidP="00A34642">
            <w:pPr>
              <w:tabs>
                <w:tab w:val="num" w:pos="290"/>
              </w:tabs>
              <w:spacing w:after="0" w:line="240" w:lineRule="auto"/>
              <w:jc w:val="both"/>
              <w:rPr>
                <w:rFonts w:ascii="Times New Roman" w:eastAsia="Times New Roman" w:hAnsi="Times New Roman"/>
                <w:sz w:val="24"/>
                <w:szCs w:val="24"/>
                <w:lang w:eastAsia="ru-RU"/>
              </w:rPr>
            </w:pPr>
            <w:r w:rsidRPr="00A34642">
              <w:rPr>
                <w:rFonts w:ascii="Times New Roman" w:eastAsia="Times New Roman" w:hAnsi="Times New Roman"/>
                <w:sz w:val="24"/>
                <w:szCs w:val="24"/>
                <w:lang w:eastAsia="ru-RU"/>
              </w:rPr>
              <w:t>базы проката спортивно-рекреационного инвентаря;</w:t>
            </w:r>
          </w:p>
          <w:p w:rsidR="00A34642" w:rsidRPr="00A4626A" w:rsidRDefault="00A34642" w:rsidP="00A34642">
            <w:pPr>
              <w:tabs>
                <w:tab w:val="num" w:pos="290"/>
              </w:tabs>
              <w:spacing w:after="0" w:line="240" w:lineRule="auto"/>
              <w:jc w:val="both"/>
              <w:rPr>
                <w:rFonts w:ascii="Times New Roman" w:eastAsia="Times New Roman" w:hAnsi="Times New Roman"/>
                <w:sz w:val="24"/>
                <w:szCs w:val="24"/>
                <w:lang w:eastAsia="ru-RU"/>
              </w:rPr>
            </w:pPr>
            <w:r w:rsidRPr="00A34642">
              <w:rPr>
                <w:rFonts w:ascii="Times New Roman" w:eastAsia="Times New Roman" w:hAnsi="Times New Roman"/>
                <w:sz w:val="24"/>
                <w:szCs w:val="24"/>
                <w:lang w:eastAsia="ru-RU"/>
              </w:rPr>
              <w:t>пункты оказания первой медицинской помощи;</w:t>
            </w:r>
          </w:p>
          <w:p w:rsidR="00C45FE3" w:rsidRDefault="00A4626A" w:rsidP="00A4626A">
            <w:pPr>
              <w:spacing w:after="0" w:line="240" w:lineRule="auto"/>
              <w:jc w:val="both"/>
              <w:rPr>
                <w:rFonts w:ascii="Times New Roman" w:eastAsia="Times New Roman" w:hAnsi="Times New Roman"/>
                <w:sz w:val="24"/>
                <w:szCs w:val="24"/>
                <w:lang w:eastAsia="ru-RU"/>
              </w:rPr>
            </w:pPr>
            <w:r w:rsidRPr="00A4626A">
              <w:rPr>
                <w:rFonts w:ascii="Times New Roman" w:eastAsia="Times New Roman" w:hAnsi="Times New Roman"/>
                <w:sz w:val="24"/>
                <w:szCs w:val="24"/>
                <w:lang w:eastAsia="ru-RU"/>
              </w:rPr>
              <w:t xml:space="preserve">вспомогательные сооружения, связанные с организацией отдыха (беседки, скамейки, </w:t>
            </w:r>
            <w:r w:rsidRPr="00A4626A">
              <w:rPr>
                <w:rFonts w:ascii="Times New Roman" w:eastAsia="Times New Roman" w:hAnsi="Times New Roman"/>
                <w:sz w:val="24"/>
                <w:szCs w:val="24"/>
                <w:lang w:eastAsia="ru-RU"/>
              </w:rPr>
              <w:lastRenderedPageBreak/>
              <w:t>малые архитектурные формы, места для пикников).</w:t>
            </w:r>
          </w:p>
          <w:p w:rsidR="00B62FB5" w:rsidRPr="00B62FB5" w:rsidRDefault="00B62FB5" w:rsidP="00B62FB5">
            <w:pPr>
              <w:spacing w:after="0" w:line="240" w:lineRule="auto"/>
              <w:jc w:val="both"/>
              <w:rPr>
                <w:rFonts w:ascii="Times New Roman" w:eastAsia="Times New Roman" w:hAnsi="Times New Roman"/>
                <w:sz w:val="24"/>
                <w:szCs w:val="24"/>
                <w:lang w:eastAsia="ru-RU"/>
              </w:rPr>
            </w:pPr>
            <w:r w:rsidRPr="00B62FB5">
              <w:rPr>
                <w:rFonts w:ascii="Times New Roman" w:eastAsia="Times New Roman" w:hAnsi="Times New Roman"/>
                <w:sz w:val="24"/>
                <w:szCs w:val="24"/>
                <w:lang w:eastAsia="ru-RU"/>
              </w:rPr>
              <w:t>общественные туалеты;</w:t>
            </w:r>
          </w:p>
          <w:p w:rsidR="00B62FB5" w:rsidRPr="00B62FB5" w:rsidRDefault="00B62FB5" w:rsidP="00B62FB5">
            <w:pPr>
              <w:spacing w:after="0" w:line="240" w:lineRule="auto"/>
              <w:jc w:val="both"/>
              <w:rPr>
                <w:rFonts w:ascii="Times New Roman" w:eastAsia="Times New Roman" w:hAnsi="Times New Roman"/>
                <w:sz w:val="24"/>
                <w:szCs w:val="24"/>
                <w:lang w:eastAsia="ru-RU"/>
              </w:rPr>
            </w:pPr>
            <w:r w:rsidRPr="00B62FB5">
              <w:rPr>
                <w:rFonts w:ascii="Times New Roman" w:eastAsia="Times New Roman" w:hAnsi="Times New Roman"/>
                <w:sz w:val="24"/>
                <w:szCs w:val="24"/>
                <w:lang w:eastAsia="ru-RU"/>
              </w:rPr>
              <w:t>площадки для сбора мусора;</w:t>
            </w:r>
          </w:p>
          <w:p w:rsidR="00B62FB5" w:rsidRPr="00B62FB5" w:rsidRDefault="00B62FB5" w:rsidP="00B62FB5">
            <w:pPr>
              <w:spacing w:after="0" w:line="240" w:lineRule="auto"/>
              <w:jc w:val="both"/>
              <w:rPr>
                <w:rFonts w:ascii="Times New Roman" w:eastAsia="Times New Roman" w:hAnsi="Times New Roman"/>
                <w:sz w:val="24"/>
                <w:szCs w:val="24"/>
                <w:lang w:eastAsia="ru-RU"/>
              </w:rPr>
            </w:pPr>
            <w:r w:rsidRPr="00B62FB5">
              <w:rPr>
                <w:rFonts w:ascii="Times New Roman" w:eastAsia="Times New Roman" w:hAnsi="Times New Roman"/>
                <w:sz w:val="24"/>
                <w:szCs w:val="24"/>
                <w:lang w:eastAsia="ru-RU"/>
              </w:rPr>
              <w:t>объекты инженерной инфраструктуры;</w:t>
            </w:r>
          </w:p>
          <w:p w:rsidR="00B62FB5" w:rsidRPr="00FD176A" w:rsidRDefault="00B62FB5" w:rsidP="00B62FB5">
            <w:pPr>
              <w:spacing w:after="0" w:line="240" w:lineRule="auto"/>
              <w:jc w:val="both"/>
              <w:rPr>
                <w:rFonts w:ascii="Times New Roman" w:eastAsia="Times New Roman" w:hAnsi="Times New Roman"/>
                <w:sz w:val="24"/>
                <w:szCs w:val="24"/>
                <w:lang w:eastAsia="ru-RU"/>
              </w:rPr>
            </w:pPr>
            <w:r w:rsidRPr="00B62FB5">
              <w:rPr>
                <w:rFonts w:ascii="Times New Roman" w:eastAsia="Times New Roman" w:hAnsi="Times New Roman"/>
                <w:sz w:val="24"/>
                <w:szCs w:val="24"/>
                <w:lang w:eastAsia="ru-RU"/>
              </w:rPr>
              <w:t>открытые автостоянки для временного хранения индивидуальных легковых автомобилей</w:t>
            </w:r>
            <w:r w:rsidR="00CF1254">
              <w:rPr>
                <w:rFonts w:ascii="Times New Roman" w:eastAsia="Times New Roman" w:hAnsi="Times New Roman"/>
                <w:sz w:val="24"/>
                <w:szCs w:val="24"/>
                <w:lang w:eastAsia="ru-RU"/>
              </w:rPr>
              <w:t>.</w:t>
            </w:r>
          </w:p>
        </w:tc>
      </w:tr>
    </w:tbl>
    <w:p w:rsidR="004A58F4" w:rsidRDefault="004A58F4" w:rsidP="00714FD8">
      <w:pPr>
        <w:pStyle w:val="ConsPlusNormal"/>
        <w:widowControl/>
        <w:ind w:firstLine="708"/>
        <w:jc w:val="both"/>
        <w:rPr>
          <w:rFonts w:ascii="Times New Roman" w:hAnsi="Times New Roman" w:cs="Times New Roman"/>
          <w:sz w:val="24"/>
          <w:szCs w:val="24"/>
        </w:rPr>
      </w:pPr>
    </w:p>
    <w:p w:rsidR="0087337E" w:rsidRPr="00454987" w:rsidRDefault="00E068B9" w:rsidP="00454987">
      <w:pPr>
        <w:pStyle w:val="ConsPlusNormal"/>
        <w:widowControl/>
        <w:ind w:firstLine="708"/>
        <w:jc w:val="both"/>
        <w:rPr>
          <w:rFonts w:ascii="Times New Roman" w:hAnsi="Times New Roman" w:cs="Times New Roman"/>
          <w:sz w:val="24"/>
          <w:szCs w:val="24"/>
        </w:rPr>
      </w:pPr>
      <w:r w:rsidRPr="007A3546">
        <w:rPr>
          <w:rFonts w:ascii="Times New Roman" w:hAnsi="Times New Roman" w:cs="Times New Roman"/>
          <w:sz w:val="24"/>
          <w:szCs w:val="24"/>
        </w:rPr>
        <w:t>В сл</w:t>
      </w:r>
      <w:r w:rsidR="008B5CB1">
        <w:rPr>
          <w:rFonts w:ascii="Times New Roman" w:hAnsi="Times New Roman" w:cs="Times New Roman"/>
          <w:sz w:val="24"/>
          <w:szCs w:val="24"/>
        </w:rPr>
        <w:t>учае</w:t>
      </w:r>
      <w:r w:rsidR="0074500A">
        <w:rPr>
          <w:rFonts w:ascii="Times New Roman" w:hAnsi="Times New Roman" w:cs="Times New Roman"/>
          <w:sz w:val="24"/>
          <w:szCs w:val="24"/>
        </w:rPr>
        <w:t xml:space="preserve"> если участок зоны Р</w:t>
      </w:r>
      <w:r w:rsidR="00F73D61">
        <w:rPr>
          <w:rFonts w:ascii="Times New Roman" w:hAnsi="Times New Roman" w:cs="Times New Roman"/>
          <w:sz w:val="24"/>
          <w:szCs w:val="24"/>
        </w:rPr>
        <w:t>2</w:t>
      </w:r>
      <w:r>
        <w:rPr>
          <w:rFonts w:ascii="Times New Roman" w:hAnsi="Times New Roman" w:cs="Times New Roman"/>
          <w:sz w:val="24"/>
          <w:szCs w:val="24"/>
        </w:rPr>
        <w:t xml:space="preserve"> </w:t>
      </w:r>
      <w:r w:rsidRPr="007A3546">
        <w:rPr>
          <w:rFonts w:ascii="Times New Roman" w:hAnsi="Times New Roman" w:cs="Times New Roman"/>
          <w:sz w:val="24"/>
          <w:szCs w:val="24"/>
        </w:rPr>
        <w:t xml:space="preserve">находится в границах зоны с особыми условиями использования территорий, на </w:t>
      </w:r>
      <w:r>
        <w:rPr>
          <w:rFonts w:ascii="Times New Roman" w:hAnsi="Times New Roman" w:cs="Times New Roman"/>
          <w:sz w:val="24"/>
          <w:szCs w:val="24"/>
        </w:rPr>
        <w:t>него</w:t>
      </w:r>
      <w:r w:rsidRPr="007A3546">
        <w:rPr>
          <w:rFonts w:ascii="Times New Roman" w:hAnsi="Times New Roman" w:cs="Times New Roman"/>
          <w:sz w:val="24"/>
          <w:szCs w:val="24"/>
        </w:rPr>
        <w:t xml:space="preserve"> устанавливаются ограничения использования в соответствии с законодательством Российской Федерации.</w:t>
      </w:r>
    </w:p>
    <w:p w:rsidR="00CE7376" w:rsidRDefault="00CE7376" w:rsidP="009D1EC2">
      <w:pPr>
        <w:pStyle w:val="ae"/>
        <w:spacing w:before="0" w:beforeAutospacing="0" w:after="0" w:afterAutospacing="0"/>
        <w:ind w:firstLine="708"/>
        <w:jc w:val="both"/>
        <w:rPr>
          <w:b/>
        </w:rPr>
      </w:pPr>
    </w:p>
    <w:p w:rsidR="004E1C34" w:rsidRDefault="004E1C34" w:rsidP="004E1C34">
      <w:pPr>
        <w:pStyle w:val="ae"/>
        <w:spacing w:before="0" w:beforeAutospacing="0" w:after="0" w:afterAutospacing="0"/>
        <w:ind w:firstLine="708"/>
        <w:jc w:val="both"/>
        <w:outlineLvl w:val="2"/>
        <w:rPr>
          <w:b/>
        </w:rPr>
      </w:pPr>
      <w:bookmarkStart w:id="53" w:name="_Toc360796672"/>
      <w:r w:rsidRPr="006F6F67">
        <w:rPr>
          <w:b/>
        </w:rPr>
        <w:t xml:space="preserve">Статья </w:t>
      </w:r>
      <w:r w:rsidR="00B804FC">
        <w:rPr>
          <w:b/>
        </w:rPr>
        <w:t>3</w:t>
      </w:r>
      <w:r w:rsidR="00A51CDD">
        <w:rPr>
          <w:b/>
        </w:rPr>
        <w:t>8</w:t>
      </w:r>
      <w:r w:rsidRPr="006F6F67">
        <w:rPr>
          <w:b/>
        </w:rPr>
        <w:t>.  Зон</w:t>
      </w:r>
      <w:r w:rsidR="00E25DEF">
        <w:rPr>
          <w:b/>
        </w:rPr>
        <w:t>а</w:t>
      </w:r>
      <w:r w:rsidR="00A261C7" w:rsidRPr="00A261C7">
        <w:t xml:space="preserve"> </w:t>
      </w:r>
      <w:r w:rsidR="00A261C7" w:rsidRPr="00A261C7">
        <w:rPr>
          <w:b/>
        </w:rPr>
        <w:t>кладбищ</w:t>
      </w:r>
      <w:r w:rsidR="00E25DEF">
        <w:rPr>
          <w:b/>
        </w:rPr>
        <w:t>а</w:t>
      </w:r>
      <w:r w:rsidRPr="006F6F67">
        <w:rPr>
          <w:b/>
        </w:rPr>
        <w:t xml:space="preserve"> (</w:t>
      </w:r>
      <w:r w:rsidR="00A261C7">
        <w:rPr>
          <w:b/>
        </w:rPr>
        <w:t>С</w:t>
      </w:r>
      <w:r w:rsidR="0074500A">
        <w:rPr>
          <w:b/>
        </w:rPr>
        <w:t>п</w:t>
      </w:r>
      <w:r w:rsidR="00A261C7">
        <w:rPr>
          <w:b/>
        </w:rPr>
        <w:t>1</w:t>
      </w:r>
      <w:r w:rsidRPr="006F6F67">
        <w:rPr>
          <w:b/>
        </w:rPr>
        <w:t>)</w:t>
      </w:r>
      <w:bookmarkEnd w:id="53"/>
    </w:p>
    <w:p w:rsidR="00710FAE" w:rsidRDefault="00710FAE" w:rsidP="00710FAE">
      <w:pPr>
        <w:pStyle w:val="ae"/>
        <w:spacing w:before="0" w:beforeAutospacing="0" w:after="0" w:afterAutospacing="0"/>
        <w:ind w:firstLine="708"/>
        <w:jc w:val="both"/>
        <w:rPr>
          <w:b/>
        </w:rPr>
      </w:pPr>
    </w:p>
    <w:tbl>
      <w:tblPr>
        <w:tblW w:w="0" w:type="auto"/>
        <w:tblLook w:val="04A0" w:firstRow="1" w:lastRow="0" w:firstColumn="1" w:lastColumn="0" w:noHBand="0" w:noVBand="1"/>
      </w:tblPr>
      <w:tblGrid>
        <w:gridCol w:w="396"/>
        <w:gridCol w:w="9175"/>
      </w:tblGrid>
      <w:tr w:rsidR="00710FAE" w:rsidRPr="00FD176A" w:rsidTr="000E35BA">
        <w:tc>
          <w:tcPr>
            <w:tcW w:w="396" w:type="dxa"/>
            <w:shd w:val="clear" w:color="auto" w:fill="F2F2F2"/>
          </w:tcPr>
          <w:p w:rsidR="00710FAE" w:rsidRPr="00DF7E2C" w:rsidRDefault="00710FAE" w:rsidP="000E35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1.</w:t>
            </w:r>
          </w:p>
        </w:tc>
        <w:tc>
          <w:tcPr>
            <w:tcW w:w="9175" w:type="dxa"/>
            <w:shd w:val="clear" w:color="auto" w:fill="F2F2F2"/>
          </w:tcPr>
          <w:p w:rsidR="00710FAE" w:rsidRPr="00DF7E2C" w:rsidRDefault="00710FAE" w:rsidP="000E35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Основные виды разрешенного использования</w:t>
            </w:r>
          </w:p>
        </w:tc>
      </w:tr>
      <w:tr w:rsidR="00710FAE" w:rsidRPr="00FD176A" w:rsidTr="000E35BA">
        <w:tc>
          <w:tcPr>
            <w:tcW w:w="396" w:type="dxa"/>
            <w:shd w:val="clear" w:color="auto" w:fill="auto"/>
          </w:tcPr>
          <w:p w:rsidR="00710FAE" w:rsidRPr="00FD176A" w:rsidRDefault="00710FAE" w:rsidP="000E35B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10FAE" w:rsidRDefault="00837B9A"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136F8D" w:rsidRDefault="00136F8D"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136F8D" w:rsidRDefault="00136F8D"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D878CF" w:rsidRPr="00FD176A" w:rsidRDefault="00D878CF"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837B9A" w:rsidRPr="00837B9A" w:rsidRDefault="00837B9A" w:rsidP="00837B9A">
            <w:pPr>
              <w:spacing w:after="0" w:line="240" w:lineRule="auto"/>
              <w:rPr>
                <w:rFonts w:ascii="Times New Roman" w:eastAsia="Times New Roman" w:hAnsi="Times New Roman"/>
                <w:sz w:val="24"/>
                <w:szCs w:val="24"/>
                <w:lang w:eastAsia="ru-RU"/>
              </w:rPr>
            </w:pPr>
            <w:r w:rsidRPr="00837B9A">
              <w:rPr>
                <w:rFonts w:ascii="Times New Roman" w:eastAsia="Times New Roman" w:hAnsi="Times New Roman"/>
                <w:sz w:val="24"/>
                <w:szCs w:val="24"/>
                <w:lang w:eastAsia="ru-RU"/>
              </w:rPr>
              <w:t>захоронения (для действующих кладбищ);</w:t>
            </w:r>
          </w:p>
          <w:p w:rsidR="00710FAE" w:rsidRDefault="00837B9A" w:rsidP="00837B9A">
            <w:pPr>
              <w:spacing w:after="0" w:line="240" w:lineRule="auto"/>
              <w:jc w:val="both"/>
              <w:rPr>
                <w:rFonts w:ascii="Times New Roman" w:eastAsia="Times New Roman" w:hAnsi="Times New Roman"/>
                <w:sz w:val="24"/>
                <w:szCs w:val="24"/>
                <w:lang w:eastAsia="ru-RU"/>
              </w:rPr>
            </w:pPr>
            <w:r w:rsidRPr="00837B9A">
              <w:rPr>
                <w:rFonts w:ascii="Times New Roman" w:eastAsia="Times New Roman" w:hAnsi="Times New Roman"/>
                <w:sz w:val="24"/>
                <w:szCs w:val="24"/>
                <w:lang w:eastAsia="ru-RU"/>
              </w:rPr>
              <w:t>мемориальные комплексы</w:t>
            </w:r>
            <w:r w:rsidR="00136F8D">
              <w:rPr>
                <w:rFonts w:ascii="Times New Roman" w:eastAsia="Times New Roman" w:hAnsi="Times New Roman"/>
                <w:sz w:val="24"/>
                <w:szCs w:val="24"/>
                <w:lang w:eastAsia="ru-RU"/>
              </w:rPr>
              <w:t>;</w:t>
            </w:r>
          </w:p>
          <w:p w:rsidR="00136F8D" w:rsidRDefault="00136F8D" w:rsidP="00136F8D">
            <w:pPr>
              <w:spacing w:after="0" w:line="240" w:lineRule="auto"/>
              <w:jc w:val="both"/>
              <w:rPr>
                <w:rFonts w:ascii="Times New Roman" w:eastAsia="Times New Roman" w:hAnsi="Times New Roman"/>
                <w:sz w:val="24"/>
                <w:szCs w:val="24"/>
                <w:lang w:eastAsia="ru-RU"/>
              </w:rPr>
            </w:pPr>
            <w:r w:rsidRPr="00136F8D">
              <w:rPr>
                <w:rFonts w:ascii="Times New Roman" w:eastAsia="Times New Roman" w:hAnsi="Times New Roman"/>
                <w:sz w:val="24"/>
                <w:szCs w:val="24"/>
                <w:lang w:eastAsia="ru-RU"/>
              </w:rPr>
              <w:t>мастерские по изготовлению ритуальных принадлежностей;</w:t>
            </w:r>
          </w:p>
          <w:p w:rsidR="00D878CF" w:rsidRPr="00136F8D" w:rsidRDefault="00D878CF" w:rsidP="00136F8D">
            <w:pPr>
              <w:spacing w:after="0" w:line="240" w:lineRule="auto"/>
              <w:jc w:val="both"/>
              <w:rPr>
                <w:rFonts w:ascii="Times New Roman" w:eastAsia="Times New Roman" w:hAnsi="Times New Roman"/>
                <w:sz w:val="24"/>
                <w:szCs w:val="24"/>
                <w:lang w:eastAsia="ru-RU"/>
              </w:rPr>
            </w:pPr>
            <w:r w:rsidRPr="00D878CF">
              <w:rPr>
                <w:rFonts w:ascii="Times New Roman" w:eastAsia="Times New Roman" w:hAnsi="Times New Roman"/>
                <w:sz w:val="24"/>
                <w:szCs w:val="24"/>
                <w:lang w:eastAsia="ru-RU"/>
              </w:rPr>
              <w:t>дома траурных обрядов;</w:t>
            </w:r>
          </w:p>
          <w:p w:rsidR="00136F8D" w:rsidRPr="00FD176A" w:rsidRDefault="00136F8D" w:rsidP="00136F8D">
            <w:pPr>
              <w:spacing w:after="0" w:line="240" w:lineRule="auto"/>
              <w:jc w:val="both"/>
              <w:rPr>
                <w:rFonts w:ascii="Times New Roman" w:eastAsia="Times New Roman" w:hAnsi="Times New Roman"/>
                <w:sz w:val="24"/>
                <w:szCs w:val="24"/>
                <w:lang w:eastAsia="ru-RU"/>
              </w:rPr>
            </w:pPr>
            <w:r w:rsidRPr="00136F8D">
              <w:rPr>
                <w:rFonts w:ascii="Times New Roman" w:eastAsia="Times New Roman" w:hAnsi="Times New Roman"/>
                <w:sz w:val="24"/>
                <w:szCs w:val="24"/>
                <w:lang w:eastAsia="ru-RU"/>
              </w:rPr>
              <w:t>хозяйственные корпуса</w:t>
            </w:r>
            <w:r w:rsidR="00685F26">
              <w:rPr>
                <w:rFonts w:ascii="Times New Roman" w:eastAsia="Times New Roman" w:hAnsi="Times New Roman"/>
                <w:sz w:val="24"/>
                <w:szCs w:val="24"/>
                <w:lang w:eastAsia="ru-RU"/>
              </w:rPr>
              <w:t>.</w:t>
            </w:r>
          </w:p>
        </w:tc>
      </w:tr>
      <w:tr w:rsidR="00710FAE" w:rsidRPr="00FD176A" w:rsidTr="00DC1A57">
        <w:tc>
          <w:tcPr>
            <w:tcW w:w="396" w:type="dxa"/>
            <w:shd w:val="clear" w:color="auto" w:fill="F2F2F2"/>
          </w:tcPr>
          <w:p w:rsidR="00710FAE" w:rsidRPr="00DF7E2C" w:rsidRDefault="00710FAE" w:rsidP="000E35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2.</w:t>
            </w:r>
          </w:p>
        </w:tc>
        <w:tc>
          <w:tcPr>
            <w:tcW w:w="9175" w:type="dxa"/>
            <w:shd w:val="clear" w:color="auto" w:fill="F2F2F2"/>
          </w:tcPr>
          <w:p w:rsidR="00710FAE" w:rsidRPr="00DF7E2C" w:rsidRDefault="00710FAE" w:rsidP="000E35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Условно разрешенные виды использования</w:t>
            </w:r>
          </w:p>
        </w:tc>
      </w:tr>
      <w:tr w:rsidR="00710FAE" w:rsidRPr="00FD176A" w:rsidTr="00DC1A57">
        <w:tc>
          <w:tcPr>
            <w:tcW w:w="396" w:type="dxa"/>
            <w:shd w:val="clear" w:color="auto" w:fill="auto"/>
          </w:tcPr>
          <w:p w:rsidR="00710FAE" w:rsidRDefault="00710FAE"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0FAE" w:rsidRDefault="00710FAE"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3A49E5" w:rsidRDefault="003A49E5"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3A49E5" w:rsidRPr="00FD176A" w:rsidRDefault="00D878CF"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3A49E5" w:rsidRPr="003A49E5" w:rsidRDefault="003A49E5" w:rsidP="003A49E5">
            <w:pPr>
              <w:spacing w:after="0" w:line="240" w:lineRule="auto"/>
              <w:rPr>
                <w:rFonts w:ascii="Times New Roman" w:eastAsia="Times New Roman" w:hAnsi="Times New Roman"/>
                <w:sz w:val="24"/>
                <w:szCs w:val="24"/>
                <w:lang w:eastAsia="ru-RU"/>
              </w:rPr>
            </w:pPr>
            <w:r w:rsidRPr="003A49E5">
              <w:rPr>
                <w:rFonts w:ascii="Times New Roman" w:eastAsia="Times New Roman" w:hAnsi="Times New Roman"/>
                <w:sz w:val="24"/>
                <w:szCs w:val="24"/>
                <w:lang w:eastAsia="ru-RU"/>
              </w:rPr>
              <w:t>культовые здания и сооружения;</w:t>
            </w:r>
          </w:p>
          <w:p w:rsidR="003A49E5" w:rsidRPr="003A49E5" w:rsidRDefault="003A49E5" w:rsidP="003A49E5">
            <w:pPr>
              <w:spacing w:after="0" w:line="240" w:lineRule="auto"/>
              <w:rPr>
                <w:rFonts w:ascii="Times New Roman" w:eastAsia="Times New Roman" w:hAnsi="Times New Roman"/>
                <w:sz w:val="24"/>
                <w:szCs w:val="24"/>
                <w:lang w:eastAsia="ru-RU"/>
              </w:rPr>
            </w:pPr>
            <w:r w:rsidRPr="003A49E5">
              <w:rPr>
                <w:rFonts w:ascii="Times New Roman" w:eastAsia="Times New Roman" w:hAnsi="Times New Roman"/>
                <w:sz w:val="24"/>
                <w:szCs w:val="24"/>
                <w:lang w:eastAsia="ru-RU"/>
              </w:rPr>
              <w:t>бюро похоронного обслуживания</w:t>
            </w:r>
          </w:p>
          <w:p w:rsidR="003A49E5" w:rsidRPr="003A49E5" w:rsidRDefault="003A49E5" w:rsidP="003A49E5">
            <w:pPr>
              <w:spacing w:after="0" w:line="240" w:lineRule="auto"/>
              <w:rPr>
                <w:rFonts w:ascii="Times New Roman" w:eastAsia="Times New Roman" w:hAnsi="Times New Roman"/>
                <w:sz w:val="24"/>
                <w:szCs w:val="24"/>
                <w:lang w:eastAsia="ru-RU"/>
              </w:rPr>
            </w:pPr>
            <w:r w:rsidRPr="003A49E5">
              <w:rPr>
                <w:rFonts w:ascii="Times New Roman" w:eastAsia="Times New Roman" w:hAnsi="Times New Roman"/>
                <w:sz w:val="24"/>
                <w:szCs w:val="24"/>
                <w:lang w:eastAsia="ru-RU"/>
              </w:rPr>
              <w:t>киоски, временные павильоны розничной торговли;</w:t>
            </w:r>
          </w:p>
          <w:p w:rsidR="00710FAE" w:rsidRPr="00FD176A" w:rsidRDefault="003A49E5" w:rsidP="003A49E5">
            <w:pPr>
              <w:spacing w:after="0" w:line="240" w:lineRule="auto"/>
              <w:rPr>
                <w:rFonts w:ascii="Times New Roman" w:eastAsia="Times New Roman" w:hAnsi="Times New Roman"/>
                <w:sz w:val="24"/>
                <w:szCs w:val="24"/>
                <w:lang w:eastAsia="ru-RU"/>
              </w:rPr>
            </w:pPr>
            <w:r w:rsidRPr="003A49E5">
              <w:rPr>
                <w:rFonts w:ascii="Times New Roman" w:eastAsia="Times New Roman" w:hAnsi="Times New Roman"/>
                <w:sz w:val="24"/>
                <w:szCs w:val="24"/>
                <w:lang w:eastAsia="ru-RU"/>
              </w:rPr>
              <w:t>о</w:t>
            </w:r>
            <w:r w:rsidR="00D878CF">
              <w:rPr>
                <w:rFonts w:ascii="Times New Roman" w:eastAsia="Times New Roman" w:hAnsi="Times New Roman"/>
                <w:sz w:val="24"/>
                <w:szCs w:val="24"/>
                <w:lang w:eastAsia="ru-RU"/>
              </w:rPr>
              <w:t>ранжереи.</w:t>
            </w:r>
          </w:p>
        </w:tc>
      </w:tr>
      <w:tr w:rsidR="00710FAE" w:rsidRPr="00FD176A" w:rsidTr="00DC1A57">
        <w:tc>
          <w:tcPr>
            <w:tcW w:w="396" w:type="dxa"/>
            <w:shd w:val="clear" w:color="auto" w:fill="F2F2F2"/>
          </w:tcPr>
          <w:p w:rsidR="00710FAE" w:rsidRPr="00DF7E2C" w:rsidRDefault="00710FAE" w:rsidP="000E35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3.</w:t>
            </w:r>
          </w:p>
        </w:tc>
        <w:tc>
          <w:tcPr>
            <w:tcW w:w="9175" w:type="dxa"/>
            <w:shd w:val="clear" w:color="auto" w:fill="F2F2F2"/>
          </w:tcPr>
          <w:p w:rsidR="00710FAE" w:rsidRPr="00DF7E2C" w:rsidRDefault="00710FAE" w:rsidP="000E35BA">
            <w:pPr>
              <w:spacing w:after="0" w:line="240" w:lineRule="auto"/>
              <w:jc w:val="both"/>
              <w:rPr>
                <w:b/>
              </w:rPr>
            </w:pPr>
            <w:r w:rsidRPr="00DF7E2C">
              <w:rPr>
                <w:rFonts w:ascii="Times New Roman" w:eastAsia="Times New Roman" w:hAnsi="Times New Roman"/>
                <w:b/>
                <w:sz w:val="24"/>
                <w:szCs w:val="24"/>
                <w:lang w:eastAsia="ru-RU"/>
              </w:rPr>
              <w:t>Вспомогательные виды разрешенного использования</w:t>
            </w:r>
            <w:r w:rsidRPr="00DF7E2C">
              <w:rPr>
                <w:b/>
              </w:rPr>
              <w:t xml:space="preserve"> </w:t>
            </w:r>
          </w:p>
        </w:tc>
      </w:tr>
      <w:tr w:rsidR="00710FAE" w:rsidRPr="00FD176A" w:rsidTr="00DC1A57">
        <w:tc>
          <w:tcPr>
            <w:tcW w:w="396" w:type="dxa"/>
            <w:shd w:val="clear" w:color="auto" w:fill="auto"/>
          </w:tcPr>
          <w:p w:rsidR="00710FAE" w:rsidRPr="00FD176A" w:rsidRDefault="00710FAE" w:rsidP="000E35B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10FAE" w:rsidRPr="00FD176A" w:rsidRDefault="00710FAE" w:rsidP="000E35BA">
            <w:pPr>
              <w:spacing w:after="0" w:line="240" w:lineRule="auto"/>
              <w:jc w:val="both"/>
              <w:rPr>
                <w:rFonts w:ascii="Times New Roman" w:eastAsia="Times New Roman" w:hAnsi="Times New Roman"/>
                <w:sz w:val="24"/>
                <w:szCs w:val="24"/>
                <w:lang w:eastAsia="ru-RU"/>
              </w:rPr>
            </w:pPr>
          </w:p>
          <w:p w:rsidR="00710FAE" w:rsidRPr="00FD176A" w:rsidRDefault="00362372"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0FAE" w:rsidRPr="00FD176A" w:rsidRDefault="00710FAE" w:rsidP="000E35B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710FAE" w:rsidRDefault="00362372"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0FAE" w:rsidRDefault="00710FAE"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0FAE" w:rsidRDefault="00710FAE"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0FAE" w:rsidRDefault="00710FAE"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0FAE" w:rsidRDefault="00710FAE"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10FAE" w:rsidRPr="00FD176A" w:rsidRDefault="006A52D4" w:rsidP="000E35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710FAE" w:rsidRPr="00C8428A" w:rsidRDefault="00710FAE" w:rsidP="000E35BA">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вспомогательные здания и сооружения, технологически связанны</w:t>
            </w:r>
            <w:r w:rsidR="00362372">
              <w:rPr>
                <w:rFonts w:ascii="Times New Roman" w:eastAsia="Times New Roman" w:hAnsi="Times New Roman"/>
                <w:sz w:val="24"/>
                <w:szCs w:val="24"/>
                <w:lang w:eastAsia="ru-RU"/>
              </w:rPr>
              <w:t>е с ведущим видом использования</w:t>
            </w:r>
            <w:r w:rsidRPr="00C8428A">
              <w:rPr>
                <w:rFonts w:ascii="Times New Roman" w:eastAsia="Times New Roman" w:hAnsi="Times New Roman"/>
                <w:sz w:val="24"/>
                <w:szCs w:val="24"/>
                <w:lang w:eastAsia="ru-RU"/>
              </w:rPr>
              <w:t>;</w:t>
            </w:r>
          </w:p>
          <w:p w:rsidR="00710FAE" w:rsidRDefault="00710FAE" w:rsidP="000E35BA">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здания и сооружения для размещения служб охраны и наблюдения;</w:t>
            </w:r>
          </w:p>
          <w:p w:rsidR="00710FAE" w:rsidRPr="00C8428A" w:rsidRDefault="00710FAE" w:rsidP="000E35BA">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автостоянки</w:t>
            </w:r>
            <w:r w:rsidR="004E3305">
              <w:rPr>
                <w:rFonts w:ascii="Times New Roman" w:eastAsia="Times New Roman" w:hAnsi="Times New Roman"/>
                <w:sz w:val="24"/>
                <w:szCs w:val="24"/>
                <w:lang w:eastAsia="ru-RU"/>
              </w:rPr>
              <w:t>, парковки</w:t>
            </w:r>
            <w:r w:rsidRPr="00C8428A">
              <w:rPr>
                <w:rFonts w:ascii="Times New Roman" w:eastAsia="Times New Roman" w:hAnsi="Times New Roman"/>
                <w:sz w:val="24"/>
                <w:szCs w:val="24"/>
                <w:lang w:eastAsia="ru-RU"/>
              </w:rPr>
              <w:t>;</w:t>
            </w:r>
          </w:p>
          <w:p w:rsidR="00710FAE" w:rsidRPr="00C8428A" w:rsidRDefault="00710FAE" w:rsidP="000E35BA">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площадки для сбора мусора;</w:t>
            </w:r>
          </w:p>
          <w:p w:rsidR="00710FAE" w:rsidRPr="00C8428A" w:rsidRDefault="00710FAE" w:rsidP="000E35BA">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сооружения и устройства сетей инженерно-технического обеспечения;</w:t>
            </w:r>
          </w:p>
          <w:p w:rsidR="00710FAE" w:rsidRPr="00C8428A" w:rsidRDefault="00710FAE" w:rsidP="000E35BA">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благоустройство территорий, элементы малых архитектурных форм;</w:t>
            </w:r>
          </w:p>
          <w:p w:rsidR="00710FAE" w:rsidRDefault="00710FAE" w:rsidP="000E35BA">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общественные зеленые насаждения;</w:t>
            </w:r>
          </w:p>
          <w:p w:rsidR="004E3305" w:rsidRPr="00C8428A" w:rsidRDefault="004E3305" w:rsidP="000E35BA">
            <w:pPr>
              <w:tabs>
                <w:tab w:val="num" w:pos="290"/>
              </w:tabs>
              <w:spacing w:after="0" w:line="240" w:lineRule="auto"/>
              <w:jc w:val="both"/>
              <w:rPr>
                <w:rFonts w:ascii="Times New Roman" w:eastAsia="Times New Roman" w:hAnsi="Times New Roman"/>
                <w:sz w:val="24"/>
                <w:szCs w:val="24"/>
                <w:lang w:eastAsia="ru-RU"/>
              </w:rPr>
            </w:pPr>
            <w:r w:rsidRPr="004E3305">
              <w:rPr>
                <w:rFonts w:ascii="Times New Roman" w:eastAsia="Times New Roman" w:hAnsi="Times New Roman"/>
                <w:sz w:val="24"/>
                <w:szCs w:val="24"/>
                <w:lang w:eastAsia="ru-RU"/>
              </w:rPr>
              <w:t>резервуары для хранения воды</w:t>
            </w:r>
          </w:p>
          <w:p w:rsidR="00710FAE" w:rsidRPr="00FD176A" w:rsidRDefault="00710FAE" w:rsidP="00362372">
            <w:pPr>
              <w:tabs>
                <w:tab w:val="num" w:pos="290"/>
              </w:tabs>
              <w:spacing w:after="0" w:line="240" w:lineRule="auto"/>
              <w:jc w:val="both"/>
              <w:rPr>
                <w:rFonts w:ascii="Times New Roman" w:eastAsia="Times New Roman" w:hAnsi="Times New Roman"/>
                <w:sz w:val="24"/>
                <w:szCs w:val="24"/>
                <w:lang w:eastAsia="ru-RU"/>
              </w:rPr>
            </w:pPr>
            <w:r w:rsidRPr="00C8428A">
              <w:rPr>
                <w:rFonts w:ascii="Times New Roman" w:eastAsia="Times New Roman" w:hAnsi="Times New Roman"/>
                <w:sz w:val="24"/>
                <w:szCs w:val="24"/>
                <w:lang w:eastAsia="ru-RU"/>
              </w:rPr>
              <w:t>объекты пожар</w:t>
            </w:r>
            <w:r w:rsidR="00362372">
              <w:rPr>
                <w:rFonts w:ascii="Times New Roman" w:eastAsia="Times New Roman" w:hAnsi="Times New Roman"/>
                <w:sz w:val="24"/>
                <w:szCs w:val="24"/>
                <w:lang w:eastAsia="ru-RU"/>
              </w:rPr>
              <w:t>ной охраны.</w:t>
            </w:r>
          </w:p>
        </w:tc>
      </w:tr>
    </w:tbl>
    <w:p w:rsidR="004E1C34" w:rsidRDefault="004E1C34" w:rsidP="00362372">
      <w:pPr>
        <w:pStyle w:val="ae"/>
        <w:spacing w:before="0" w:beforeAutospacing="0" w:after="0" w:afterAutospacing="0"/>
        <w:jc w:val="both"/>
        <w:rPr>
          <w:b/>
        </w:rPr>
      </w:pPr>
    </w:p>
    <w:p w:rsidR="006A52D4" w:rsidRPr="006A52D4" w:rsidRDefault="006A52D4" w:rsidP="006A52D4">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6A52D4">
        <w:rPr>
          <w:rFonts w:ascii="Times New Roman" w:eastAsia="Times New Roman" w:hAnsi="Times New Roman"/>
          <w:b/>
          <w:sz w:val="24"/>
          <w:szCs w:val="24"/>
          <w:lang w:eastAsia="ru-RU"/>
        </w:rPr>
        <w:t xml:space="preserve">4. Параметры использования земельных участков и объектов капитального строительства </w:t>
      </w:r>
    </w:p>
    <w:tbl>
      <w:tblPr>
        <w:tblW w:w="5000" w:type="pct"/>
        <w:tblLook w:val="01E0" w:firstRow="1" w:lastRow="1" w:firstColumn="1" w:lastColumn="1" w:noHBand="0" w:noVBand="0"/>
      </w:tblPr>
      <w:tblGrid>
        <w:gridCol w:w="6047"/>
        <w:gridCol w:w="3524"/>
      </w:tblGrid>
      <w:tr w:rsidR="006A52D4" w:rsidRPr="006A52D4" w:rsidTr="002F0195">
        <w:tc>
          <w:tcPr>
            <w:tcW w:w="5000" w:type="pct"/>
            <w:gridSpan w:val="2"/>
            <w:shd w:val="clear" w:color="auto" w:fill="F2F2F2"/>
          </w:tcPr>
          <w:p w:rsidR="006A52D4" w:rsidRPr="006A52D4" w:rsidRDefault="006A52D4" w:rsidP="00595764">
            <w:pPr>
              <w:autoSpaceDE w:val="0"/>
              <w:autoSpaceDN w:val="0"/>
              <w:adjustRightInd w:val="0"/>
              <w:spacing w:after="0" w:line="240" w:lineRule="auto"/>
              <w:jc w:val="both"/>
              <w:rPr>
                <w:rFonts w:ascii="Times New Roman" w:eastAsia="Times New Roman" w:hAnsi="Times New Roman"/>
                <w:sz w:val="24"/>
                <w:szCs w:val="24"/>
                <w:lang w:eastAsia="ru-RU"/>
              </w:rPr>
            </w:pPr>
            <w:r w:rsidRPr="006A52D4">
              <w:rPr>
                <w:rFonts w:ascii="Times New Roman" w:eastAsia="Times New Roman" w:hAnsi="Times New Roman"/>
                <w:b/>
                <w:bCs/>
                <w:sz w:val="24"/>
                <w:szCs w:val="24"/>
                <w:lang w:eastAsia="ru-RU"/>
              </w:rPr>
              <w:t>Площадь земельного участка</w:t>
            </w:r>
          </w:p>
        </w:tc>
      </w:tr>
      <w:tr w:rsidR="006A52D4" w:rsidRPr="006A52D4" w:rsidTr="006A52D4">
        <w:tc>
          <w:tcPr>
            <w:tcW w:w="3159" w:type="pct"/>
          </w:tcPr>
          <w:p w:rsidR="006A52D4" w:rsidRPr="006A52D4" w:rsidRDefault="006A52D4" w:rsidP="006A52D4">
            <w:pPr>
              <w:autoSpaceDE w:val="0"/>
              <w:autoSpaceDN w:val="0"/>
              <w:adjustRightInd w:val="0"/>
              <w:spacing w:after="0" w:line="240" w:lineRule="auto"/>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Максимальная</w:t>
            </w:r>
          </w:p>
        </w:tc>
        <w:tc>
          <w:tcPr>
            <w:tcW w:w="1841" w:type="pct"/>
          </w:tcPr>
          <w:p w:rsidR="006A52D4" w:rsidRPr="006A52D4" w:rsidRDefault="00905C5A" w:rsidP="006A52D4">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6A52D4" w:rsidRPr="006A52D4">
              <w:rPr>
                <w:rFonts w:ascii="Times New Roman" w:eastAsia="Times New Roman" w:hAnsi="Times New Roman"/>
                <w:sz w:val="24"/>
                <w:szCs w:val="24"/>
                <w:lang w:eastAsia="ru-RU"/>
              </w:rPr>
              <w:t xml:space="preserve"> га</w:t>
            </w:r>
          </w:p>
        </w:tc>
      </w:tr>
      <w:tr w:rsidR="006A52D4" w:rsidRPr="006A52D4" w:rsidTr="006A52D4">
        <w:tc>
          <w:tcPr>
            <w:tcW w:w="3159" w:type="pct"/>
          </w:tcPr>
          <w:p w:rsidR="006A52D4" w:rsidRPr="006A52D4" w:rsidRDefault="006A52D4" w:rsidP="006A52D4">
            <w:pPr>
              <w:autoSpaceDE w:val="0"/>
              <w:autoSpaceDN w:val="0"/>
              <w:adjustRightInd w:val="0"/>
              <w:spacing w:after="0" w:line="240" w:lineRule="auto"/>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Минимальная</w:t>
            </w:r>
          </w:p>
        </w:tc>
        <w:tc>
          <w:tcPr>
            <w:tcW w:w="1841" w:type="pct"/>
          </w:tcPr>
          <w:p w:rsidR="006A52D4" w:rsidRPr="006A52D4" w:rsidRDefault="006A52D4" w:rsidP="006A52D4">
            <w:pPr>
              <w:autoSpaceDE w:val="0"/>
              <w:autoSpaceDN w:val="0"/>
              <w:adjustRightInd w:val="0"/>
              <w:spacing w:after="0" w:line="240" w:lineRule="auto"/>
              <w:jc w:val="center"/>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по генеральному плану</w:t>
            </w:r>
          </w:p>
        </w:tc>
      </w:tr>
      <w:tr w:rsidR="006A52D4" w:rsidRPr="006A52D4" w:rsidTr="006A52D4">
        <w:tc>
          <w:tcPr>
            <w:tcW w:w="3159" w:type="pct"/>
          </w:tcPr>
          <w:p w:rsidR="006A52D4" w:rsidRPr="006A52D4" w:rsidRDefault="006A52D4" w:rsidP="006A52D4">
            <w:pPr>
              <w:autoSpaceDE w:val="0"/>
              <w:autoSpaceDN w:val="0"/>
              <w:adjustRightInd w:val="0"/>
              <w:spacing w:after="0" w:line="240" w:lineRule="auto"/>
              <w:rPr>
                <w:rFonts w:ascii="Times New Roman" w:eastAsia="Times New Roman" w:hAnsi="Times New Roman"/>
                <w:b/>
                <w:bCs/>
                <w:sz w:val="24"/>
                <w:szCs w:val="24"/>
                <w:lang w:eastAsia="ru-RU"/>
              </w:rPr>
            </w:pPr>
            <w:r w:rsidRPr="006A52D4">
              <w:rPr>
                <w:rFonts w:ascii="Times New Roman" w:eastAsia="Times New Roman" w:hAnsi="Times New Roman"/>
                <w:b/>
                <w:bCs/>
                <w:sz w:val="24"/>
                <w:szCs w:val="24"/>
                <w:lang w:eastAsia="ru-RU"/>
              </w:rPr>
              <w:t>Площадь мест захоронения</w:t>
            </w:r>
          </w:p>
        </w:tc>
        <w:tc>
          <w:tcPr>
            <w:tcW w:w="1841" w:type="pct"/>
          </w:tcPr>
          <w:p w:rsidR="006A52D4" w:rsidRPr="006A52D4" w:rsidRDefault="006A52D4" w:rsidP="006A52D4">
            <w:pPr>
              <w:autoSpaceDE w:val="0"/>
              <w:autoSpaceDN w:val="0"/>
              <w:adjustRightInd w:val="0"/>
              <w:spacing w:after="0" w:line="240" w:lineRule="auto"/>
              <w:jc w:val="center"/>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65 - 70%</w:t>
            </w:r>
          </w:p>
        </w:tc>
      </w:tr>
      <w:tr w:rsidR="006A52D4" w:rsidRPr="006A52D4" w:rsidTr="002F0195">
        <w:tc>
          <w:tcPr>
            <w:tcW w:w="5000" w:type="pct"/>
            <w:gridSpan w:val="2"/>
            <w:shd w:val="clear" w:color="auto" w:fill="F2F2F2"/>
          </w:tcPr>
          <w:p w:rsidR="006A52D4" w:rsidRPr="006A52D4" w:rsidRDefault="006A52D4" w:rsidP="006A52D4">
            <w:pPr>
              <w:autoSpaceDE w:val="0"/>
              <w:autoSpaceDN w:val="0"/>
              <w:adjustRightInd w:val="0"/>
              <w:spacing w:after="0" w:line="240" w:lineRule="auto"/>
              <w:jc w:val="both"/>
              <w:rPr>
                <w:rFonts w:ascii="Times New Roman" w:eastAsia="Times New Roman" w:hAnsi="Times New Roman"/>
                <w:sz w:val="24"/>
                <w:szCs w:val="24"/>
                <w:lang w:eastAsia="ru-RU"/>
              </w:rPr>
            </w:pPr>
            <w:r w:rsidRPr="006A52D4">
              <w:rPr>
                <w:rFonts w:ascii="Times New Roman" w:eastAsia="Times New Roman" w:hAnsi="Times New Roman"/>
                <w:b/>
                <w:bCs/>
                <w:sz w:val="24"/>
                <w:szCs w:val="24"/>
                <w:lang w:eastAsia="ru-RU"/>
              </w:rPr>
              <w:t>Процент застройки</w:t>
            </w:r>
          </w:p>
        </w:tc>
      </w:tr>
      <w:tr w:rsidR="006A52D4" w:rsidRPr="006A52D4" w:rsidTr="006A52D4">
        <w:tc>
          <w:tcPr>
            <w:tcW w:w="3159" w:type="pct"/>
          </w:tcPr>
          <w:p w:rsidR="006A52D4" w:rsidRPr="006A52D4" w:rsidRDefault="006A52D4" w:rsidP="006A52D4">
            <w:pPr>
              <w:autoSpaceDE w:val="0"/>
              <w:autoSpaceDN w:val="0"/>
              <w:adjustRightInd w:val="0"/>
              <w:spacing w:after="0" w:line="240" w:lineRule="auto"/>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максимальный</w:t>
            </w:r>
          </w:p>
        </w:tc>
        <w:tc>
          <w:tcPr>
            <w:tcW w:w="1841" w:type="pct"/>
          </w:tcPr>
          <w:p w:rsidR="006A52D4" w:rsidRPr="006A52D4" w:rsidRDefault="006A52D4" w:rsidP="006A52D4">
            <w:pPr>
              <w:autoSpaceDE w:val="0"/>
              <w:autoSpaceDN w:val="0"/>
              <w:adjustRightInd w:val="0"/>
              <w:spacing w:after="0" w:line="240" w:lineRule="auto"/>
              <w:jc w:val="center"/>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5%</w:t>
            </w:r>
          </w:p>
        </w:tc>
      </w:tr>
      <w:tr w:rsidR="006A52D4" w:rsidRPr="006A52D4" w:rsidTr="006A52D4">
        <w:tc>
          <w:tcPr>
            <w:tcW w:w="3159" w:type="pct"/>
          </w:tcPr>
          <w:p w:rsidR="006A52D4" w:rsidRPr="006A52D4" w:rsidRDefault="006A52D4" w:rsidP="006A52D4">
            <w:pPr>
              <w:autoSpaceDE w:val="0"/>
              <w:autoSpaceDN w:val="0"/>
              <w:adjustRightInd w:val="0"/>
              <w:spacing w:after="0" w:line="240" w:lineRule="auto"/>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минимальный</w:t>
            </w:r>
          </w:p>
        </w:tc>
        <w:tc>
          <w:tcPr>
            <w:tcW w:w="1841" w:type="pct"/>
          </w:tcPr>
          <w:p w:rsidR="006A52D4" w:rsidRPr="006A52D4" w:rsidRDefault="006A52D4" w:rsidP="006A52D4">
            <w:pPr>
              <w:autoSpaceDE w:val="0"/>
              <w:autoSpaceDN w:val="0"/>
              <w:adjustRightInd w:val="0"/>
              <w:spacing w:after="0" w:line="240" w:lineRule="auto"/>
              <w:jc w:val="center"/>
              <w:rPr>
                <w:rFonts w:ascii="Times New Roman" w:eastAsia="Times New Roman" w:hAnsi="Times New Roman"/>
                <w:sz w:val="24"/>
                <w:szCs w:val="24"/>
                <w:lang w:eastAsia="ru-RU"/>
              </w:rPr>
            </w:pPr>
            <w:r w:rsidRPr="006A52D4">
              <w:rPr>
                <w:rFonts w:ascii="Times New Roman" w:eastAsia="Times New Roman" w:hAnsi="Times New Roman"/>
                <w:sz w:val="24"/>
                <w:szCs w:val="24"/>
                <w:lang w:eastAsia="ru-RU"/>
              </w:rPr>
              <w:t>-</w:t>
            </w:r>
          </w:p>
        </w:tc>
      </w:tr>
    </w:tbl>
    <w:p w:rsidR="00BE32E2" w:rsidRDefault="00BE32E2" w:rsidP="005B1D53">
      <w:pPr>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8311B9" w:rsidRDefault="008311B9" w:rsidP="005B1D53">
      <w:pPr>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C0616E" w:rsidRDefault="00C0616E" w:rsidP="005B1D53">
      <w:pPr>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5B1D53" w:rsidRPr="005B1D53" w:rsidRDefault="00EF4D00" w:rsidP="005B1D53">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5. </w:t>
      </w:r>
      <w:r w:rsidR="005B1D53" w:rsidRPr="005B1D53">
        <w:rPr>
          <w:rFonts w:ascii="Times New Roman" w:eastAsia="Times New Roman" w:hAnsi="Times New Roman"/>
          <w:b/>
          <w:sz w:val="24"/>
          <w:szCs w:val="24"/>
          <w:lang w:eastAsia="ru-RU"/>
        </w:rPr>
        <w:t xml:space="preserve"> Общие требования к размещ</w:t>
      </w:r>
      <w:r w:rsidR="005B1D53" w:rsidRPr="005B1D53">
        <w:rPr>
          <w:rFonts w:ascii="Times New Roman" w:eastAsia="Times New Roman" w:hAnsi="Times New Roman"/>
          <w:b/>
          <w:sz w:val="24"/>
          <w:szCs w:val="24"/>
          <w:lang w:eastAsia="ru-RU"/>
        </w:rPr>
        <w:t>е</w:t>
      </w:r>
      <w:r w:rsidR="005B1D53" w:rsidRPr="005B1D53">
        <w:rPr>
          <w:rFonts w:ascii="Times New Roman" w:eastAsia="Times New Roman" w:hAnsi="Times New Roman"/>
          <w:b/>
          <w:sz w:val="24"/>
          <w:szCs w:val="24"/>
          <w:lang w:eastAsia="ru-RU"/>
        </w:rPr>
        <w:t>нию кладбищ:</w:t>
      </w:r>
    </w:p>
    <w:p w:rsidR="005B1D53" w:rsidRPr="001E04AB" w:rsidRDefault="005B1D53" w:rsidP="005B1D53">
      <w:pPr>
        <w:pStyle w:val="ConsPlusNormal"/>
        <w:widowControl/>
        <w:ind w:firstLine="540"/>
        <w:jc w:val="both"/>
        <w:rPr>
          <w:rFonts w:ascii="Times New Roman" w:hAnsi="Times New Roman" w:cs="Times New Roman"/>
          <w:sz w:val="24"/>
          <w:szCs w:val="24"/>
        </w:rPr>
      </w:pPr>
      <w:r w:rsidRPr="00E43FD3">
        <w:rPr>
          <w:rFonts w:ascii="Times New Roman" w:hAnsi="Times New Roman" w:cs="Times New Roman"/>
          <w:sz w:val="24"/>
          <w:szCs w:val="24"/>
        </w:rPr>
        <w:t>Участок, отводимый под кладбище, должен удовлетворять следующим требован</w:t>
      </w:r>
      <w:r w:rsidRPr="00E43FD3">
        <w:rPr>
          <w:rFonts w:ascii="Times New Roman" w:hAnsi="Times New Roman" w:cs="Times New Roman"/>
          <w:sz w:val="24"/>
          <w:szCs w:val="24"/>
        </w:rPr>
        <w:t>и</w:t>
      </w:r>
      <w:r w:rsidRPr="00E43FD3">
        <w:rPr>
          <w:rFonts w:ascii="Times New Roman" w:hAnsi="Times New Roman" w:cs="Times New Roman"/>
          <w:sz w:val="24"/>
          <w:szCs w:val="24"/>
        </w:rPr>
        <w:t>ям</w:t>
      </w:r>
      <w:r w:rsidRPr="001E04AB">
        <w:rPr>
          <w:rFonts w:ascii="Times New Roman" w:hAnsi="Times New Roman" w:cs="Times New Roman"/>
          <w:sz w:val="24"/>
          <w:szCs w:val="24"/>
        </w:rPr>
        <w:t>:</w:t>
      </w:r>
    </w:p>
    <w:p w:rsidR="005B1D53" w:rsidRPr="00EF4D00" w:rsidRDefault="005B1D53" w:rsidP="00EF4D00">
      <w:pPr>
        <w:numPr>
          <w:ilvl w:val="0"/>
          <w:numId w:val="2"/>
        </w:numPr>
        <w:spacing w:after="0" w:line="240" w:lineRule="auto"/>
        <w:ind w:left="709" w:hanging="425"/>
        <w:jc w:val="both"/>
        <w:rPr>
          <w:rFonts w:ascii="Times New Roman" w:eastAsia="Times New Roman" w:hAnsi="Times New Roman"/>
          <w:sz w:val="24"/>
          <w:szCs w:val="24"/>
          <w:lang w:eastAsia="ru-RU"/>
        </w:rPr>
      </w:pPr>
      <w:r w:rsidRPr="00EF4D00">
        <w:rPr>
          <w:rFonts w:ascii="Times New Roman" w:eastAsia="Times New Roman" w:hAnsi="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w:t>
      </w:r>
      <w:r w:rsidRPr="00EF4D00">
        <w:rPr>
          <w:rFonts w:ascii="Times New Roman" w:eastAsia="Times New Roman" w:hAnsi="Times New Roman"/>
          <w:sz w:val="24"/>
          <w:szCs w:val="24"/>
          <w:lang w:eastAsia="ru-RU"/>
        </w:rPr>
        <w:t>е</w:t>
      </w:r>
      <w:r w:rsidRPr="00EF4D00">
        <w:rPr>
          <w:rFonts w:ascii="Times New Roman" w:eastAsia="Times New Roman" w:hAnsi="Times New Roman"/>
          <w:sz w:val="24"/>
          <w:szCs w:val="24"/>
          <w:lang w:eastAsia="ru-RU"/>
        </w:rPr>
        <w:t>ния;</w:t>
      </w:r>
    </w:p>
    <w:p w:rsidR="005B1D53" w:rsidRPr="00EF4D00" w:rsidRDefault="005B1D53" w:rsidP="00EF4D00">
      <w:pPr>
        <w:numPr>
          <w:ilvl w:val="0"/>
          <w:numId w:val="2"/>
        </w:numPr>
        <w:spacing w:after="0" w:line="240" w:lineRule="auto"/>
        <w:ind w:left="709" w:hanging="425"/>
        <w:jc w:val="both"/>
        <w:rPr>
          <w:rFonts w:ascii="Times New Roman" w:eastAsia="Times New Roman" w:hAnsi="Times New Roman"/>
          <w:sz w:val="24"/>
          <w:szCs w:val="24"/>
          <w:lang w:eastAsia="ru-RU"/>
        </w:rPr>
      </w:pPr>
      <w:r w:rsidRPr="00EF4D00">
        <w:rPr>
          <w:rFonts w:ascii="Times New Roman" w:eastAsia="Times New Roman" w:hAnsi="Times New Roman"/>
          <w:sz w:val="24"/>
          <w:szCs w:val="24"/>
          <w:lang w:eastAsia="ru-RU"/>
        </w:rPr>
        <w:t>не затопляться при паводках;</w:t>
      </w:r>
    </w:p>
    <w:p w:rsidR="005B1D53" w:rsidRPr="00EF4D00" w:rsidRDefault="005B1D53" w:rsidP="00EF4D00">
      <w:pPr>
        <w:numPr>
          <w:ilvl w:val="0"/>
          <w:numId w:val="2"/>
        </w:numPr>
        <w:spacing w:after="0" w:line="240" w:lineRule="auto"/>
        <w:ind w:left="709" w:hanging="425"/>
        <w:jc w:val="both"/>
        <w:rPr>
          <w:rFonts w:ascii="Times New Roman" w:eastAsia="Times New Roman" w:hAnsi="Times New Roman"/>
          <w:sz w:val="24"/>
          <w:szCs w:val="24"/>
          <w:lang w:eastAsia="ru-RU"/>
        </w:rPr>
      </w:pPr>
      <w:r w:rsidRPr="00EF4D00">
        <w:rPr>
          <w:rFonts w:ascii="Times New Roman" w:eastAsia="Times New Roman" w:hAnsi="Times New Roman"/>
          <w:sz w:val="24"/>
          <w:szCs w:val="24"/>
          <w:lang w:eastAsia="ru-RU"/>
        </w:rPr>
        <w:t>иметь уровень стояния грунтовых вод не менее 2,5 м от поверхности земли при максимальном стоянии грунтовых вод. При уровне выше 2,5 м от п</w:t>
      </w:r>
      <w:r w:rsidRPr="00EF4D00">
        <w:rPr>
          <w:rFonts w:ascii="Times New Roman" w:eastAsia="Times New Roman" w:hAnsi="Times New Roman"/>
          <w:sz w:val="24"/>
          <w:szCs w:val="24"/>
          <w:lang w:eastAsia="ru-RU"/>
        </w:rPr>
        <w:t>о</w:t>
      </w:r>
      <w:r w:rsidRPr="00EF4D00">
        <w:rPr>
          <w:rFonts w:ascii="Times New Roman" w:eastAsia="Times New Roman" w:hAnsi="Times New Roman"/>
          <w:sz w:val="24"/>
          <w:szCs w:val="24"/>
          <w:lang w:eastAsia="ru-RU"/>
        </w:rPr>
        <w:t>верхности земли участок может быть использован лишь для размещения кладбища для погреб</w:t>
      </w:r>
      <w:r w:rsidRPr="00EF4D00">
        <w:rPr>
          <w:rFonts w:ascii="Times New Roman" w:eastAsia="Times New Roman" w:hAnsi="Times New Roman"/>
          <w:sz w:val="24"/>
          <w:szCs w:val="24"/>
          <w:lang w:eastAsia="ru-RU"/>
        </w:rPr>
        <w:t>е</w:t>
      </w:r>
      <w:r w:rsidRPr="00EF4D00">
        <w:rPr>
          <w:rFonts w:ascii="Times New Roman" w:eastAsia="Times New Roman" w:hAnsi="Times New Roman"/>
          <w:sz w:val="24"/>
          <w:szCs w:val="24"/>
          <w:lang w:eastAsia="ru-RU"/>
        </w:rPr>
        <w:t>ния после кремации;</w:t>
      </w:r>
    </w:p>
    <w:p w:rsidR="005B1D53" w:rsidRPr="00EF4D00" w:rsidRDefault="005B1D53" w:rsidP="00EF4D00">
      <w:pPr>
        <w:numPr>
          <w:ilvl w:val="0"/>
          <w:numId w:val="2"/>
        </w:numPr>
        <w:spacing w:after="0" w:line="240" w:lineRule="auto"/>
        <w:ind w:left="709" w:hanging="425"/>
        <w:jc w:val="both"/>
        <w:rPr>
          <w:rFonts w:ascii="Times New Roman" w:eastAsia="Times New Roman" w:hAnsi="Times New Roman"/>
          <w:sz w:val="24"/>
          <w:szCs w:val="24"/>
          <w:lang w:eastAsia="ru-RU"/>
        </w:rPr>
      </w:pPr>
      <w:r w:rsidRPr="00EF4D00">
        <w:rPr>
          <w:rFonts w:ascii="Times New Roman" w:eastAsia="Times New Roman" w:hAnsi="Times New Roman"/>
          <w:sz w:val="24"/>
          <w:szCs w:val="24"/>
          <w:lang w:eastAsia="ru-RU"/>
        </w:rPr>
        <w:t>иметь сухую, пористую почву (супесчаную, песчаную) на глубине 1,5 м и н</w:t>
      </w:r>
      <w:r w:rsidRPr="00EF4D00">
        <w:rPr>
          <w:rFonts w:ascii="Times New Roman" w:eastAsia="Times New Roman" w:hAnsi="Times New Roman"/>
          <w:sz w:val="24"/>
          <w:szCs w:val="24"/>
          <w:lang w:eastAsia="ru-RU"/>
        </w:rPr>
        <w:t>и</w:t>
      </w:r>
      <w:r w:rsidRPr="00EF4D00">
        <w:rPr>
          <w:rFonts w:ascii="Times New Roman" w:eastAsia="Times New Roman" w:hAnsi="Times New Roman"/>
          <w:sz w:val="24"/>
          <w:szCs w:val="24"/>
          <w:lang w:eastAsia="ru-RU"/>
        </w:rPr>
        <w:t>же с влажностью почвы в пределах 6 - 18%;</w:t>
      </w:r>
    </w:p>
    <w:p w:rsidR="005B1D53" w:rsidRPr="00EF4D00" w:rsidRDefault="005B1D53" w:rsidP="00EF4D00">
      <w:pPr>
        <w:numPr>
          <w:ilvl w:val="0"/>
          <w:numId w:val="2"/>
        </w:numPr>
        <w:spacing w:after="0" w:line="240" w:lineRule="auto"/>
        <w:ind w:left="709" w:hanging="425"/>
        <w:jc w:val="both"/>
        <w:rPr>
          <w:rFonts w:ascii="Times New Roman" w:eastAsia="Times New Roman" w:hAnsi="Times New Roman"/>
          <w:sz w:val="24"/>
          <w:szCs w:val="24"/>
          <w:lang w:eastAsia="ru-RU"/>
        </w:rPr>
      </w:pPr>
      <w:r w:rsidRPr="00EF4D00">
        <w:rPr>
          <w:rFonts w:ascii="Times New Roman" w:eastAsia="Times New Roman" w:hAnsi="Times New Roman"/>
          <w:sz w:val="24"/>
          <w:szCs w:val="24"/>
          <w:lang w:eastAsia="ru-RU"/>
        </w:rPr>
        <w:t>располагаться с подветренной стороны по отношению к жилой террит</w:t>
      </w:r>
      <w:r w:rsidRPr="00EF4D00">
        <w:rPr>
          <w:rFonts w:ascii="Times New Roman" w:eastAsia="Times New Roman" w:hAnsi="Times New Roman"/>
          <w:sz w:val="24"/>
          <w:szCs w:val="24"/>
          <w:lang w:eastAsia="ru-RU"/>
        </w:rPr>
        <w:t>о</w:t>
      </w:r>
      <w:r w:rsidRPr="00EF4D00">
        <w:rPr>
          <w:rFonts w:ascii="Times New Roman" w:eastAsia="Times New Roman" w:hAnsi="Times New Roman"/>
          <w:sz w:val="24"/>
          <w:szCs w:val="24"/>
          <w:lang w:eastAsia="ru-RU"/>
        </w:rPr>
        <w:t>рии.</w:t>
      </w:r>
    </w:p>
    <w:p w:rsidR="00115667" w:rsidRDefault="00115667" w:rsidP="00EF4D00">
      <w:pPr>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5B1D53" w:rsidRPr="00EF4D00" w:rsidRDefault="00EF4D00" w:rsidP="00EF4D00">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5B1D53" w:rsidRPr="00EF4D00">
        <w:rPr>
          <w:rFonts w:ascii="Times New Roman" w:eastAsia="Times New Roman" w:hAnsi="Times New Roman"/>
          <w:b/>
          <w:sz w:val="24"/>
          <w:szCs w:val="24"/>
          <w:lang w:eastAsia="ru-RU"/>
        </w:rPr>
        <w:t xml:space="preserve"> Ограничения использования земельных участков и объектов капитального стро</w:t>
      </w:r>
      <w:r w:rsidR="005B1D53" w:rsidRPr="00EF4D00">
        <w:rPr>
          <w:rFonts w:ascii="Times New Roman" w:eastAsia="Times New Roman" w:hAnsi="Times New Roman"/>
          <w:b/>
          <w:sz w:val="24"/>
          <w:szCs w:val="24"/>
          <w:lang w:eastAsia="ru-RU"/>
        </w:rPr>
        <w:t>и</w:t>
      </w:r>
      <w:r w:rsidR="005B1D53" w:rsidRPr="00EF4D00">
        <w:rPr>
          <w:rFonts w:ascii="Times New Roman" w:eastAsia="Times New Roman" w:hAnsi="Times New Roman"/>
          <w:b/>
          <w:sz w:val="24"/>
          <w:szCs w:val="24"/>
          <w:lang w:eastAsia="ru-RU"/>
        </w:rPr>
        <w:t>тельства в зоне:</w:t>
      </w:r>
    </w:p>
    <w:p w:rsidR="005B1D53" w:rsidRPr="001E04AB" w:rsidRDefault="005B1D53" w:rsidP="008C1B16">
      <w:pPr>
        <w:pStyle w:val="ConsPlusNormal"/>
        <w:widowControl/>
        <w:ind w:firstLine="708"/>
        <w:jc w:val="both"/>
        <w:rPr>
          <w:rFonts w:ascii="Times New Roman" w:hAnsi="Times New Roman" w:cs="Times New Roman"/>
          <w:sz w:val="24"/>
          <w:szCs w:val="24"/>
        </w:rPr>
      </w:pPr>
      <w:r w:rsidRPr="00E43FD3">
        <w:rPr>
          <w:rFonts w:ascii="Times New Roman" w:hAnsi="Times New Roman" w:cs="Times New Roman"/>
          <w:sz w:val="24"/>
          <w:szCs w:val="24"/>
        </w:rPr>
        <w:t>Не разрешается размещать кла</w:t>
      </w:r>
      <w:r w:rsidRPr="00E43FD3">
        <w:rPr>
          <w:rFonts w:ascii="Times New Roman" w:hAnsi="Times New Roman" w:cs="Times New Roman"/>
          <w:sz w:val="24"/>
          <w:szCs w:val="24"/>
        </w:rPr>
        <w:t>д</w:t>
      </w:r>
      <w:r w:rsidRPr="00E43FD3">
        <w:rPr>
          <w:rFonts w:ascii="Times New Roman" w:hAnsi="Times New Roman" w:cs="Times New Roman"/>
          <w:sz w:val="24"/>
          <w:szCs w:val="24"/>
        </w:rPr>
        <w:t>бища</w:t>
      </w:r>
      <w:r w:rsidRPr="001E04AB">
        <w:rPr>
          <w:rFonts w:ascii="Times New Roman" w:hAnsi="Times New Roman" w:cs="Times New Roman"/>
          <w:sz w:val="24"/>
          <w:szCs w:val="24"/>
        </w:rPr>
        <w:t xml:space="preserve"> на территориях:</w:t>
      </w:r>
    </w:p>
    <w:p w:rsidR="005B1D53" w:rsidRPr="008C1B16" w:rsidRDefault="005B1D53" w:rsidP="008C1B16">
      <w:pPr>
        <w:numPr>
          <w:ilvl w:val="0"/>
          <w:numId w:val="2"/>
        </w:numPr>
        <w:spacing w:after="0" w:line="240" w:lineRule="auto"/>
        <w:ind w:left="709" w:hanging="425"/>
        <w:jc w:val="both"/>
        <w:rPr>
          <w:rFonts w:ascii="Times New Roman" w:eastAsia="Times New Roman" w:hAnsi="Times New Roman"/>
          <w:sz w:val="24"/>
          <w:szCs w:val="24"/>
          <w:lang w:eastAsia="ru-RU"/>
        </w:rPr>
      </w:pPr>
      <w:r w:rsidRPr="008C1B16">
        <w:rPr>
          <w:rFonts w:ascii="Times New Roman" w:eastAsia="Times New Roman" w:hAnsi="Times New Roman"/>
          <w:sz w:val="24"/>
          <w:szCs w:val="24"/>
          <w:lang w:eastAsia="ru-RU"/>
        </w:rPr>
        <w:t>первого и второго поясов зон санитарной охраны источников централизова</w:t>
      </w:r>
      <w:r w:rsidRPr="008C1B16">
        <w:rPr>
          <w:rFonts w:ascii="Times New Roman" w:eastAsia="Times New Roman" w:hAnsi="Times New Roman"/>
          <w:sz w:val="24"/>
          <w:szCs w:val="24"/>
          <w:lang w:eastAsia="ru-RU"/>
        </w:rPr>
        <w:t>н</w:t>
      </w:r>
      <w:r w:rsidRPr="008C1B16">
        <w:rPr>
          <w:rFonts w:ascii="Times New Roman" w:eastAsia="Times New Roman" w:hAnsi="Times New Roman"/>
          <w:sz w:val="24"/>
          <w:szCs w:val="24"/>
          <w:lang w:eastAsia="ru-RU"/>
        </w:rPr>
        <w:t>ного водоснабжения и минеральных источников;</w:t>
      </w:r>
    </w:p>
    <w:p w:rsidR="005B1D53" w:rsidRPr="008C1B16" w:rsidRDefault="005B1D53" w:rsidP="008C1B16">
      <w:pPr>
        <w:numPr>
          <w:ilvl w:val="0"/>
          <w:numId w:val="2"/>
        </w:numPr>
        <w:spacing w:after="0" w:line="240" w:lineRule="auto"/>
        <w:ind w:left="709" w:hanging="425"/>
        <w:jc w:val="both"/>
        <w:rPr>
          <w:rFonts w:ascii="Times New Roman" w:eastAsia="Times New Roman" w:hAnsi="Times New Roman"/>
          <w:sz w:val="24"/>
          <w:szCs w:val="24"/>
          <w:lang w:eastAsia="ru-RU"/>
        </w:rPr>
      </w:pPr>
      <w:r w:rsidRPr="008C1B16">
        <w:rPr>
          <w:rFonts w:ascii="Times New Roman" w:eastAsia="Times New Roman" w:hAnsi="Times New Roman"/>
          <w:sz w:val="24"/>
          <w:szCs w:val="24"/>
          <w:lang w:eastAsia="ru-RU"/>
        </w:rPr>
        <w:t>первой зоны санитарной охр</w:t>
      </w:r>
      <w:r w:rsidRPr="008C1B16">
        <w:rPr>
          <w:rFonts w:ascii="Times New Roman" w:eastAsia="Times New Roman" w:hAnsi="Times New Roman"/>
          <w:sz w:val="24"/>
          <w:szCs w:val="24"/>
          <w:lang w:eastAsia="ru-RU"/>
        </w:rPr>
        <w:t>а</w:t>
      </w:r>
      <w:r w:rsidRPr="008C1B16">
        <w:rPr>
          <w:rFonts w:ascii="Times New Roman" w:eastAsia="Times New Roman" w:hAnsi="Times New Roman"/>
          <w:sz w:val="24"/>
          <w:szCs w:val="24"/>
          <w:lang w:eastAsia="ru-RU"/>
        </w:rPr>
        <w:t>ны курортов;</w:t>
      </w:r>
    </w:p>
    <w:p w:rsidR="005B1D53" w:rsidRPr="008C1B16" w:rsidRDefault="005B1D53" w:rsidP="008C1B16">
      <w:pPr>
        <w:numPr>
          <w:ilvl w:val="0"/>
          <w:numId w:val="2"/>
        </w:numPr>
        <w:spacing w:after="0" w:line="240" w:lineRule="auto"/>
        <w:ind w:left="709" w:hanging="425"/>
        <w:jc w:val="both"/>
        <w:rPr>
          <w:rFonts w:ascii="Times New Roman" w:eastAsia="Times New Roman" w:hAnsi="Times New Roman"/>
          <w:sz w:val="24"/>
          <w:szCs w:val="24"/>
          <w:lang w:eastAsia="ru-RU"/>
        </w:rPr>
      </w:pPr>
      <w:r w:rsidRPr="008C1B16">
        <w:rPr>
          <w:rFonts w:ascii="Times New Roman" w:eastAsia="Times New Roman" w:hAnsi="Times New Roman"/>
          <w:sz w:val="24"/>
          <w:szCs w:val="24"/>
          <w:lang w:eastAsia="ru-RU"/>
        </w:rPr>
        <w:t>с выходом на поверхность закарстованных, сильнотрещиноватых пород и в местах выклинивания в</w:t>
      </w:r>
      <w:r w:rsidRPr="008C1B16">
        <w:rPr>
          <w:rFonts w:ascii="Times New Roman" w:eastAsia="Times New Roman" w:hAnsi="Times New Roman"/>
          <w:sz w:val="24"/>
          <w:szCs w:val="24"/>
          <w:lang w:eastAsia="ru-RU"/>
        </w:rPr>
        <w:t>о</w:t>
      </w:r>
      <w:r w:rsidRPr="008C1B16">
        <w:rPr>
          <w:rFonts w:ascii="Times New Roman" w:eastAsia="Times New Roman" w:hAnsi="Times New Roman"/>
          <w:sz w:val="24"/>
          <w:szCs w:val="24"/>
          <w:lang w:eastAsia="ru-RU"/>
        </w:rPr>
        <w:t>доносных горизонтов;</w:t>
      </w:r>
    </w:p>
    <w:p w:rsidR="005B1D53" w:rsidRPr="008C1B16" w:rsidRDefault="005B1D53" w:rsidP="008C1B16">
      <w:pPr>
        <w:numPr>
          <w:ilvl w:val="0"/>
          <w:numId w:val="2"/>
        </w:numPr>
        <w:spacing w:after="0" w:line="240" w:lineRule="auto"/>
        <w:ind w:left="709" w:hanging="425"/>
        <w:jc w:val="both"/>
        <w:rPr>
          <w:rFonts w:ascii="Times New Roman" w:eastAsia="Times New Roman" w:hAnsi="Times New Roman"/>
          <w:sz w:val="24"/>
          <w:szCs w:val="24"/>
          <w:lang w:eastAsia="ru-RU"/>
        </w:rPr>
      </w:pPr>
      <w:r w:rsidRPr="008C1B16">
        <w:rPr>
          <w:rFonts w:ascii="Times New Roman" w:eastAsia="Times New Roman" w:hAnsi="Times New Roman"/>
          <w:sz w:val="24"/>
          <w:szCs w:val="24"/>
          <w:lang w:eastAsia="ru-RU"/>
        </w:rPr>
        <w:t>со стоянием грунтовых вод менее двух метров от поверхности земли при на</w:t>
      </w:r>
      <w:r w:rsidRPr="008C1B16">
        <w:rPr>
          <w:rFonts w:ascii="Times New Roman" w:eastAsia="Times New Roman" w:hAnsi="Times New Roman"/>
          <w:sz w:val="24"/>
          <w:szCs w:val="24"/>
          <w:lang w:eastAsia="ru-RU"/>
        </w:rPr>
        <w:t>и</w:t>
      </w:r>
      <w:r w:rsidRPr="008C1B16">
        <w:rPr>
          <w:rFonts w:ascii="Times New Roman" w:eastAsia="Times New Roman" w:hAnsi="Times New Roman"/>
          <w:sz w:val="24"/>
          <w:szCs w:val="24"/>
          <w:lang w:eastAsia="ru-RU"/>
        </w:rPr>
        <w:t>более высоком их стоянии, а также на затапливаемых, подверженных оползням и обвалам, заболоченных территориях;</w:t>
      </w:r>
    </w:p>
    <w:p w:rsidR="005B1D53" w:rsidRPr="008C1B16" w:rsidRDefault="005B1D53" w:rsidP="008C1B16">
      <w:pPr>
        <w:numPr>
          <w:ilvl w:val="0"/>
          <w:numId w:val="2"/>
        </w:numPr>
        <w:spacing w:after="0" w:line="240" w:lineRule="auto"/>
        <w:ind w:left="709" w:hanging="425"/>
        <w:jc w:val="both"/>
        <w:rPr>
          <w:rFonts w:ascii="Times New Roman" w:eastAsia="Times New Roman" w:hAnsi="Times New Roman"/>
          <w:sz w:val="24"/>
          <w:szCs w:val="24"/>
          <w:lang w:eastAsia="ru-RU"/>
        </w:rPr>
      </w:pPr>
      <w:r w:rsidRPr="008C1B16">
        <w:rPr>
          <w:rFonts w:ascii="Times New Roman" w:eastAsia="Times New Roman" w:hAnsi="Times New Roman"/>
          <w:sz w:val="24"/>
          <w:szCs w:val="24"/>
          <w:lang w:eastAsia="ru-RU"/>
        </w:rPr>
        <w:t>на берегах озер, рек и других открытых водоемов, используемых населением для хозяйственно-бытовых нужд, купания и кул</w:t>
      </w:r>
      <w:r w:rsidRPr="008C1B16">
        <w:rPr>
          <w:rFonts w:ascii="Times New Roman" w:eastAsia="Times New Roman" w:hAnsi="Times New Roman"/>
          <w:sz w:val="24"/>
          <w:szCs w:val="24"/>
          <w:lang w:eastAsia="ru-RU"/>
        </w:rPr>
        <w:t>ь</w:t>
      </w:r>
      <w:r w:rsidRPr="008C1B16">
        <w:rPr>
          <w:rFonts w:ascii="Times New Roman" w:eastAsia="Times New Roman" w:hAnsi="Times New Roman"/>
          <w:sz w:val="24"/>
          <w:szCs w:val="24"/>
          <w:lang w:eastAsia="ru-RU"/>
        </w:rPr>
        <w:t>турно-оздоровительных целей.</w:t>
      </w:r>
    </w:p>
    <w:p w:rsidR="005B1D53" w:rsidRDefault="005B1D53" w:rsidP="005B1D53">
      <w:pPr>
        <w:pStyle w:val="ae"/>
        <w:spacing w:before="0" w:beforeAutospacing="0" w:after="0" w:afterAutospacing="0"/>
        <w:ind w:firstLine="708"/>
        <w:jc w:val="both"/>
        <w:rPr>
          <w:b/>
        </w:rPr>
      </w:pPr>
    </w:p>
    <w:p w:rsidR="000A32C8" w:rsidRDefault="000A32C8" w:rsidP="00BE32E2">
      <w:pPr>
        <w:pStyle w:val="ae"/>
        <w:spacing w:before="0" w:beforeAutospacing="0" w:after="0" w:afterAutospacing="0"/>
        <w:ind w:firstLine="708"/>
        <w:jc w:val="both"/>
        <w:outlineLvl w:val="2"/>
        <w:rPr>
          <w:b/>
        </w:rPr>
      </w:pPr>
      <w:bookmarkStart w:id="54" w:name="_Toc360796673"/>
      <w:r>
        <w:rPr>
          <w:b/>
        </w:rPr>
        <w:t xml:space="preserve">Статья </w:t>
      </w:r>
      <w:r w:rsidR="00A51CDD">
        <w:rPr>
          <w:b/>
        </w:rPr>
        <w:t>39</w:t>
      </w:r>
      <w:r>
        <w:rPr>
          <w:b/>
        </w:rPr>
        <w:t xml:space="preserve">. </w:t>
      </w:r>
      <w:r w:rsidR="003321F5" w:rsidRPr="003321F5">
        <w:rPr>
          <w:b/>
        </w:rPr>
        <w:t>Зона</w:t>
      </w:r>
      <w:r w:rsidR="00234C14" w:rsidRPr="00234C14">
        <w:t xml:space="preserve"> </w:t>
      </w:r>
      <w:r w:rsidR="00234C14" w:rsidRPr="00234C14">
        <w:rPr>
          <w:b/>
        </w:rPr>
        <w:t>размещения отходов производства и потребления (свалок, полигонов</w:t>
      </w:r>
      <w:r w:rsidR="00234C14">
        <w:rPr>
          <w:b/>
        </w:rPr>
        <w:t xml:space="preserve"> </w:t>
      </w:r>
      <w:r w:rsidR="00234C14" w:rsidRPr="00234C14">
        <w:rPr>
          <w:b/>
        </w:rPr>
        <w:t>ТБО, скотомогильников</w:t>
      </w:r>
      <w:r w:rsidR="00234C14">
        <w:rPr>
          <w:b/>
        </w:rPr>
        <w:t>)</w:t>
      </w:r>
      <w:r w:rsidR="003321F5" w:rsidRPr="003321F5">
        <w:rPr>
          <w:b/>
        </w:rPr>
        <w:t xml:space="preserve"> (С</w:t>
      </w:r>
      <w:r w:rsidR="0074500A">
        <w:rPr>
          <w:b/>
        </w:rPr>
        <w:t>п</w:t>
      </w:r>
      <w:r w:rsidR="003321F5">
        <w:rPr>
          <w:b/>
        </w:rPr>
        <w:t>2</w:t>
      </w:r>
      <w:r w:rsidR="003321F5" w:rsidRPr="003321F5">
        <w:rPr>
          <w:b/>
        </w:rPr>
        <w:t>)</w:t>
      </w:r>
      <w:bookmarkEnd w:id="54"/>
    </w:p>
    <w:p w:rsidR="00EA651D" w:rsidRDefault="00EA651D" w:rsidP="00EA651D">
      <w:pPr>
        <w:pStyle w:val="ae"/>
        <w:spacing w:before="0" w:beforeAutospacing="0" w:after="0" w:afterAutospacing="0"/>
        <w:ind w:firstLine="708"/>
        <w:jc w:val="both"/>
        <w:rPr>
          <w:b/>
        </w:rPr>
      </w:pPr>
    </w:p>
    <w:tbl>
      <w:tblPr>
        <w:tblW w:w="0" w:type="auto"/>
        <w:tblLook w:val="04A0" w:firstRow="1" w:lastRow="0" w:firstColumn="1" w:lastColumn="0" w:noHBand="0" w:noVBand="1"/>
      </w:tblPr>
      <w:tblGrid>
        <w:gridCol w:w="396"/>
        <w:gridCol w:w="9175"/>
      </w:tblGrid>
      <w:tr w:rsidR="00273B25" w:rsidRPr="00DF7E2C" w:rsidTr="00A44EBA">
        <w:tc>
          <w:tcPr>
            <w:tcW w:w="396" w:type="dxa"/>
            <w:shd w:val="clear" w:color="auto" w:fill="F2F2F2"/>
          </w:tcPr>
          <w:p w:rsidR="00273B25" w:rsidRPr="00DF7E2C" w:rsidRDefault="00273B25" w:rsidP="00A44E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1.</w:t>
            </w:r>
          </w:p>
        </w:tc>
        <w:tc>
          <w:tcPr>
            <w:tcW w:w="9175" w:type="dxa"/>
            <w:shd w:val="clear" w:color="auto" w:fill="F2F2F2"/>
          </w:tcPr>
          <w:p w:rsidR="00273B25" w:rsidRPr="00DF7E2C" w:rsidRDefault="00273B25" w:rsidP="00A44E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Основные виды разрешенного использования</w:t>
            </w:r>
          </w:p>
        </w:tc>
      </w:tr>
      <w:tr w:rsidR="00273B25" w:rsidRPr="00FD176A" w:rsidTr="00A44EBA">
        <w:tc>
          <w:tcPr>
            <w:tcW w:w="396" w:type="dxa"/>
            <w:shd w:val="clear" w:color="auto" w:fill="auto"/>
          </w:tcPr>
          <w:p w:rsidR="00273B25" w:rsidRPr="00FD176A" w:rsidRDefault="00273B25" w:rsidP="00A44EB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273B25" w:rsidRDefault="00273B25" w:rsidP="00A44EBA">
            <w:pPr>
              <w:spacing w:after="0" w:line="240" w:lineRule="auto"/>
              <w:jc w:val="both"/>
              <w:rPr>
                <w:rFonts w:ascii="Times New Roman" w:eastAsia="Times New Roman" w:hAnsi="Times New Roman"/>
                <w:sz w:val="24"/>
                <w:szCs w:val="24"/>
                <w:lang w:eastAsia="ru-RU"/>
              </w:rPr>
            </w:pPr>
          </w:p>
          <w:p w:rsidR="00273B25" w:rsidRDefault="00273B25"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B45F9" w:rsidRDefault="00BB45F9" w:rsidP="00A44EBA">
            <w:pPr>
              <w:spacing w:after="0" w:line="240" w:lineRule="auto"/>
              <w:jc w:val="both"/>
              <w:rPr>
                <w:rFonts w:ascii="Times New Roman" w:eastAsia="Times New Roman" w:hAnsi="Times New Roman"/>
                <w:sz w:val="24"/>
                <w:szCs w:val="24"/>
                <w:lang w:eastAsia="ru-RU"/>
              </w:rPr>
            </w:pPr>
          </w:p>
          <w:p w:rsidR="00BB45F9" w:rsidRDefault="00BB45F9"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B45F9" w:rsidRDefault="00BB45F9" w:rsidP="00A44EBA">
            <w:pPr>
              <w:spacing w:after="0" w:line="240" w:lineRule="auto"/>
              <w:jc w:val="both"/>
              <w:rPr>
                <w:rFonts w:ascii="Times New Roman" w:eastAsia="Times New Roman" w:hAnsi="Times New Roman"/>
                <w:sz w:val="24"/>
                <w:szCs w:val="24"/>
                <w:lang w:eastAsia="ru-RU"/>
              </w:rPr>
            </w:pPr>
          </w:p>
          <w:p w:rsidR="00BB45F9" w:rsidRDefault="00BB45F9"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B45F9" w:rsidRDefault="00BB45F9"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B45F9" w:rsidRDefault="00BB45F9" w:rsidP="00A44EBA">
            <w:pPr>
              <w:spacing w:after="0" w:line="240" w:lineRule="auto"/>
              <w:jc w:val="both"/>
              <w:rPr>
                <w:rFonts w:ascii="Times New Roman" w:eastAsia="Times New Roman" w:hAnsi="Times New Roman"/>
                <w:sz w:val="24"/>
                <w:szCs w:val="24"/>
                <w:lang w:eastAsia="ru-RU"/>
              </w:rPr>
            </w:pPr>
          </w:p>
          <w:p w:rsidR="00BB45F9" w:rsidRPr="00FD176A" w:rsidRDefault="00BB45F9"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234C14" w:rsidRPr="00234C14" w:rsidRDefault="00234C14" w:rsidP="00234C14">
            <w:pPr>
              <w:spacing w:after="0" w:line="240" w:lineRule="auto"/>
              <w:jc w:val="both"/>
              <w:rPr>
                <w:rFonts w:ascii="Times New Roman" w:eastAsia="Times New Roman" w:hAnsi="Times New Roman"/>
                <w:sz w:val="24"/>
                <w:szCs w:val="24"/>
                <w:lang w:eastAsia="ru-RU"/>
              </w:rPr>
            </w:pPr>
            <w:r w:rsidRPr="00234C14">
              <w:rPr>
                <w:rFonts w:ascii="Times New Roman" w:eastAsia="Times New Roman" w:hAnsi="Times New Roman"/>
                <w:sz w:val="24"/>
                <w:szCs w:val="24"/>
                <w:lang w:eastAsia="ru-RU"/>
              </w:rPr>
              <w:t>специальные сооружения, предназначенные для</w:t>
            </w:r>
            <w:r w:rsidR="00BB45F9">
              <w:rPr>
                <w:rFonts w:ascii="Times New Roman" w:eastAsia="Times New Roman" w:hAnsi="Times New Roman"/>
                <w:sz w:val="24"/>
                <w:szCs w:val="24"/>
                <w:lang w:eastAsia="ru-RU"/>
              </w:rPr>
              <w:t xml:space="preserve"> изоляции и обезвреживания ТБО, </w:t>
            </w:r>
            <w:r w:rsidRPr="00234C14">
              <w:rPr>
                <w:rFonts w:ascii="Times New Roman" w:eastAsia="Times New Roman" w:hAnsi="Times New Roman"/>
                <w:sz w:val="24"/>
                <w:szCs w:val="24"/>
                <w:lang w:eastAsia="ru-RU"/>
              </w:rPr>
              <w:t xml:space="preserve">размещения отходов производства и потребления; </w:t>
            </w:r>
          </w:p>
          <w:p w:rsidR="00234C14" w:rsidRPr="00234C14" w:rsidRDefault="00234C14" w:rsidP="00234C14">
            <w:pPr>
              <w:spacing w:after="0" w:line="240" w:lineRule="auto"/>
              <w:jc w:val="both"/>
              <w:rPr>
                <w:rFonts w:ascii="Times New Roman" w:eastAsia="Times New Roman" w:hAnsi="Times New Roman"/>
                <w:sz w:val="24"/>
                <w:szCs w:val="24"/>
                <w:lang w:eastAsia="ru-RU"/>
              </w:rPr>
            </w:pPr>
            <w:r w:rsidRPr="00234C14">
              <w:rPr>
                <w:rFonts w:ascii="Times New Roman" w:eastAsia="Times New Roman" w:hAnsi="Times New Roman"/>
                <w:sz w:val="24"/>
                <w:szCs w:val="24"/>
                <w:lang w:eastAsia="ru-RU"/>
              </w:rPr>
              <w:t>производственно-бытовые здания для персонала, гаражи, навесы для размещения машин и механизмов</w:t>
            </w:r>
            <w:r w:rsidR="00BB45F9">
              <w:rPr>
                <w:rFonts w:ascii="Times New Roman" w:eastAsia="Times New Roman" w:hAnsi="Times New Roman"/>
                <w:sz w:val="24"/>
                <w:szCs w:val="24"/>
                <w:lang w:eastAsia="ru-RU"/>
              </w:rPr>
              <w:t xml:space="preserve">, </w:t>
            </w:r>
            <w:r w:rsidRPr="00234C14">
              <w:rPr>
                <w:rFonts w:ascii="Times New Roman" w:eastAsia="Times New Roman" w:hAnsi="Times New Roman"/>
                <w:sz w:val="24"/>
                <w:szCs w:val="24"/>
                <w:lang w:eastAsia="ru-RU"/>
              </w:rPr>
              <w:t>контрольно-дезинфицирующие установки;</w:t>
            </w:r>
          </w:p>
          <w:p w:rsidR="00234C14" w:rsidRPr="00234C14" w:rsidRDefault="00234C14" w:rsidP="00234C14">
            <w:pPr>
              <w:spacing w:after="0" w:line="240" w:lineRule="auto"/>
              <w:jc w:val="both"/>
              <w:rPr>
                <w:rFonts w:ascii="Times New Roman" w:eastAsia="Times New Roman" w:hAnsi="Times New Roman"/>
                <w:sz w:val="24"/>
                <w:szCs w:val="24"/>
                <w:lang w:eastAsia="ru-RU"/>
              </w:rPr>
            </w:pPr>
            <w:r w:rsidRPr="00234C14">
              <w:rPr>
                <w:rFonts w:ascii="Times New Roman" w:eastAsia="Times New Roman" w:hAnsi="Times New Roman"/>
                <w:sz w:val="24"/>
                <w:szCs w:val="24"/>
                <w:lang w:eastAsia="ru-RU"/>
              </w:rPr>
              <w:t>автономные котельные, специальные установки для сжигания отходов, сооружения мойки, пропарки и обеззараживания машинных механизмов;</w:t>
            </w:r>
          </w:p>
          <w:p w:rsidR="00234C14" w:rsidRPr="00234C14" w:rsidRDefault="00234C14" w:rsidP="00234C14">
            <w:pPr>
              <w:spacing w:after="0" w:line="240" w:lineRule="auto"/>
              <w:jc w:val="both"/>
              <w:rPr>
                <w:rFonts w:ascii="Times New Roman" w:eastAsia="Times New Roman" w:hAnsi="Times New Roman"/>
                <w:sz w:val="24"/>
                <w:szCs w:val="24"/>
                <w:lang w:eastAsia="ru-RU"/>
              </w:rPr>
            </w:pPr>
            <w:r w:rsidRPr="00234C14">
              <w:rPr>
                <w:rFonts w:ascii="Times New Roman" w:eastAsia="Times New Roman" w:hAnsi="Times New Roman"/>
                <w:sz w:val="24"/>
                <w:szCs w:val="24"/>
                <w:lang w:eastAsia="ru-RU"/>
              </w:rPr>
              <w:t>скотомогильники (биотермические ямы);</w:t>
            </w:r>
          </w:p>
          <w:p w:rsidR="00234C14" w:rsidRPr="00234C14" w:rsidRDefault="00234C14" w:rsidP="00234C14">
            <w:pPr>
              <w:spacing w:after="0" w:line="240" w:lineRule="auto"/>
              <w:jc w:val="both"/>
              <w:rPr>
                <w:rFonts w:ascii="Times New Roman" w:eastAsia="Times New Roman" w:hAnsi="Times New Roman"/>
                <w:sz w:val="24"/>
                <w:szCs w:val="24"/>
                <w:lang w:eastAsia="ru-RU"/>
              </w:rPr>
            </w:pPr>
            <w:r w:rsidRPr="00234C14">
              <w:rPr>
                <w:rFonts w:ascii="Times New Roman" w:eastAsia="Times New Roman" w:hAnsi="Times New Roman"/>
                <w:sz w:val="24"/>
                <w:szCs w:val="24"/>
                <w:lang w:eastAsia="ru-RU"/>
              </w:rPr>
              <w:t>помещения для вскрытия трупов животных, хранения дезинфицирующих средств, инвентаря, спецодежды и инструментов;</w:t>
            </w:r>
          </w:p>
          <w:p w:rsidR="00273B25" w:rsidRPr="00FD176A" w:rsidRDefault="00234C14" w:rsidP="00234C14">
            <w:pPr>
              <w:spacing w:after="0" w:line="240" w:lineRule="auto"/>
              <w:jc w:val="both"/>
              <w:rPr>
                <w:rFonts w:ascii="Times New Roman" w:eastAsia="Times New Roman" w:hAnsi="Times New Roman"/>
                <w:sz w:val="24"/>
                <w:szCs w:val="24"/>
                <w:lang w:eastAsia="ru-RU"/>
              </w:rPr>
            </w:pPr>
            <w:r w:rsidRPr="00234C14">
              <w:rPr>
                <w:rFonts w:ascii="Times New Roman" w:eastAsia="Times New Roman" w:hAnsi="Times New Roman"/>
                <w:sz w:val="24"/>
                <w:szCs w:val="24"/>
                <w:lang w:eastAsia="ru-RU"/>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r w:rsidR="00452AB4">
              <w:rPr>
                <w:rFonts w:ascii="Times New Roman" w:eastAsia="Times New Roman" w:hAnsi="Times New Roman"/>
                <w:sz w:val="24"/>
                <w:szCs w:val="24"/>
                <w:lang w:eastAsia="ru-RU"/>
              </w:rPr>
              <w:t>.</w:t>
            </w:r>
          </w:p>
        </w:tc>
      </w:tr>
      <w:tr w:rsidR="00273B25" w:rsidRPr="00DF7E2C" w:rsidTr="00A44EBA">
        <w:tc>
          <w:tcPr>
            <w:tcW w:w="396" w:type="dxa"/>
            <w:shd w:val="clear" w:color="auto" w:fill="F2F2F2"/>
          </w:tcPr>
          <w:p w:rsidR="00273B25" w:rsidRPr="00DF7E2C" w:rsidRDefault="00273B25" w:rsidP="00A44E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2.</w:t>
            </w:r>
          </w:p>
        </w:tc>
        <w:tc>
          <w:tcPr>
            <w:tcW w:w="9175" w:type="dxa"/>
            <w:shd w:val="clear" w:color="auto" w:fill="F2F2F2"/>
          </w:tcPr>
          <w:p w:rsidR="00273B25" w:rsidRPr="00DF7E2C" w:rsidRDefault="00273B25" w:rsidP="00A44E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Условно разрешенные виды использования</w:t>
            </w:r>
          </w:p>
        </w:tc>
      </w:tr>
      <w:tr w:rsidR="00273B25" w:rsidRPr="00FD176A" w:rsidTr="00A44EBA">
        <w:tc>
          <w:tcPr>
            <w:tcW w:w="396" w:type="dxa"/>
            <w:shd w:val="clear" w:color="auto" w:fill="auto"/>
          </w:tcPr>
          <w:p w:rsidR="00273B25" w:rsidRPr="00FD176A" w:rsidRDefault="003942C3"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273B25" w:rsidRPr="00FD176A" w:rsidRDefault="00BB45F9" w:rsidP="00A44E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устанавливаются</w:t>
            </w:r>
            <w:r w:rsidR="007621B6">
              <w:rPr>
                <w:rFonts w:ascii="Times New Roman" w:eastAsia="Times New Roman" w:hAnsi="Times New Roman"/>
                <w:sz w:val="24"/>
                <w:szCs w:val="24"/>
                <w:lang w:eastAsia="ru-RU"/>
              </w:rPr>
              <w:t>..</w:t>
            </w:r>
          </w:p>
        </w:tc>
      </w:tr>
      <w:tr w:rsidR="00273B25" w:rsidRPr="00DF7E2C" w:rsidTr="00A44EBA">
        <w:tc>
          <w:tcPr>
            <w:tcW w:w="396" w:type="dxa"/>
            <w:shd w:val="clear" w:color="auto" w:fill="F2F2F2"/>
          </w:tcPr>
          <w:p w:rsidR="00273B25" w:rsidRPr="00DF7E2C" w:rsidRDefault="00273B25" w:rsidP="00A44EB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3.</w:t>
            </w:r>
          </w:p>
        </w:tc>
        <w:tc>
          <w:tcPr>
            <w:tcW w:w="9175" w:type="dxa"/>
            <w:shd w:val="clear" w:color="auto" w:fill="F2F2F2"/>
          </w:tcPr>
          <w:p w:rsidR="00273B25" w:rsidRPr="00DF7E2C" w:rsidRDefault="00273B25" w:rsidP="00A44EBA">
            <w:pPr>
              <w:spacing w:after="0" w:line="240" w:lineRule="auto"/>
              <w:jc w:val="both"/>
              <w:rPr>
                <w:b/>
              </w:rPr>
            </w:pPr>
            <w:r w:rsidRPr="00DF7E2C">
              <w:rPr>
                <w:rFonts w:ascii="Times New Roman" w:eastAsia="Times New Roman" w:hAnsi="Times New Roman"/>
                <w:b/>
                <w:sz w:val="24"/>
                <w:szCs w:val="24"/>
                <w:lang w:eastAsia="ru-RU"/>
              </w:rPr>
              <w:t>Вспомогательные виды разрешенного использования</w:t>
            </w:r>
            <w:r w:rsidRPr="00DF7E2C">
              <w:rPr>
                <w:b/>
              </w:rPr>
              <w:t xml:space="preserve"> </w:t>
            </w:r>
          </w:p>
        </w:tc>
      </w:tr>
      <w:tr w:rsidR="00273B25" w:rsidRPr="00FD176A" w:rsidTr="00A44EBA">
        <w:tc>
          <w:tcPr>
            <w:tcW w:w="396" w:type="dxa"/>
            <w:shd w:val="clear" w:color="auto" w:fill="auto"/>
          </w:tcPr>
          <w:p w:rsidR="00273B25" w:rsidRDefault="00691257"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1E7791" w:rsidRDefault="001E7791"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1E7791" w:rsidRPr="00FD176A" w:rsidRDefault="001E7791" w:rsidP="00A44E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p>
        </w:tc>
        <w:tc>
          <w:tcPr>
            <w:tcW w:w="9175" w:type="dxa"/>
            <w:shd w:val="clear" w:color="auto" w:fill="auto"/>
          </w:tcPr>
          <w:p w:rsidR="001E7791" w:rsidRPr="001E7791" w:rsidRDefault="001E7791" w:rsidP="001E7791">
            <w:pPr>
              <w:tabs>
                <w:tab w:val="num" w:pos="290"/>
              </w:tabs>
              <w:spacing w:after="0" w:line="240" w:lineRule="auto"/>
              <w:jc w:val="both"/>
              <w:rPr>
                <w:rFonts w:ascii="Times New Roman" w:eastAsia="Times New Roman" w:hAnsi="Times New Roman"/>
                <w:sz w:val="24"/>
                <w:szCs w:val="24"/>
                <w:lang w:eastAsia="ru-RU"/>
              </w:rPr>
            </w:pPr>
            <w:r w:rsidRPr="001E7791">
              <w:rPr>
                <w:rFonts w:ascii="Times New Roman" w:eastAsia="Times New Roman" w:hAnsi="Times New Roman"/>
                <w:sz w:val="24"/>
                <w:szCs w:val="24"/>
                <w:lang w:eastAsia="ru-RU"/>
              </w:rPr>
              <w:lastRenderedPageBreak/>
              <w:t>подъездные пути;</w:t>
            </w:r>
          </w:p>
          <w:p w:rsidR="001E7791" w:rsidRPr="001E7791" w:rsidRDefault="001E7791" w:rsidP="001E7791">
            <w:pPr>
              <w:tabs>
                <w:tab w:val="num" w:pos="290"/>
              </w:tabs>
              <w:spacing w:after="0" w:line="240" w:lineRule="auto"/>
              <w:jc w:val="both"/>
              <w:rPr>
                <w:rFonts w:ascii="Times New Roman" w:eastAsia="Times New Roman" w:hAnsi="Times New Roman"/>
                <w:sz w:val="24"/>
                <w:szCs w:val="24"/>
                <w:lang w:eastAsia="ru-RU"/>
              </w:rPr>
            </w:pPr>
            <w:r w:rsidRPr="001E7791">
              <w:rPr>
                <w:rFonts w:ascii="Times New Roman" w:eastAsia="Times New Roman" w:hAnsi="Times New Roman"/>
                <w:sz w:val="24"/>
                <w:szCs w:val="24"/>
                <w:lang w:eastAsia="ru-RU"/>
              </w:rPr>
              <w:t>ограждения, осушительные траншеи, валы</w:t>
            </w:r>
          </w:p>
          <w:p w:rsidR="00273B25" w:rsidRPr="00FD176A" w:rsidRDefault="001E7791" w:rsidP="001E7791">
            <w:pPr>
              <w:tabs>
                <w:tab w:val="num" w:pos="290"/>
              </w:tabs>
              <w:spacing w:after="0" w:line="240" w:lineRule="auto"/>
              <w:jc w:val="both"/>
              <w:rPr>
                <w:rFonts w:ascii="Times New Roman" w:eastAsia="Times New Roman" w:hAnsi="Times New Roman"/>
                <w:sz w:val="24"/>
                <w:szCs w:val="24"/>
                <w:lang w:eastAsia="ru-RU"/>
              </w:rPr>
            </w:pPr>
            <w:r w:rsidRPr="001E7791">
              <w:rPr>
                <w:rFonts w:ascii="Times New Roman" w:eastAsia="Times New Roman" w:hAnsi="Times New Roman"/>
                <w:sz w:val="24"/>
                <w:szCs w:val="24"/>
                <w:lang w:eastAsia="ru-RU"/>
              </w:rPr>
              <w:lastRenderedPageBreak/>
              <w:t>сооружения и устройства сетей инженерно</w:t>
            </w:r>
            <w:r>
              <w:rPr>
                <w:rFonts w:ascii="Times New Roman" w:eastAsia="Times New Roman" w:hAnsi="Times New Roman"/>
                <w:sz w:val="24"/>
                <w:szCs w:val="24"/>
                <w:lang w:eastAsia="ru-RU"/>
              </w:rPr>
              <w:t>-</w:t>
            </w:r>
            <w:r w:rsidRPr="001E7791">
              <w:rPr>
                <w:rFonts w:ascii="Times New Roman" w:eastAsia="Times New Roman" w:hAnsi="Times New Roman"/>
                <w:sz w:val="24"/>
                <w:szCs w:val="24"/>
                <w:lang w:eastAsia="ru-RU"/>
              </w:rPr>
              <w:t>технического обеспечения, в т.ч. сети водоснабжения, канализации, очистные сооружения (локальные)</w:t>
            </w:r>
            <w:r w:rsidR="00454987">
              <w:rPr>
                <w:rFonts w:ascii="Times New Roman" w:eastAsia="Times New Roman" w:hAnsi="Times New Roman"/>
                <w:sz w:val="24"/>
                <w:szCs w:val="24"/>
                <w:lang w:eastAsia="ru-RU"/>
              </w:rPr>
              <w:t>.</w:t>
            </w:r>
          </w:p>
        </w:tc>
      </w:tr>
    </w:tbl>
    <w:p w:rsidR="009C1C35" w:rsidRDefault="009C1C35" w:rsidP="00691257">
      <w:pPr>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691257" w:rsidRDefault="00691257" w:rsidP="00691257">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6A52D4">
        <w:rPr>
          <w:rFonts w:ascii="Times New Roman" w:eastAsia="Times New Roman" w:hAnsi="Times New Roman"/>
          <w:b/>
          <w:sz w:val="24"/>
          <w:szCs w:val="24"/>
          <w:lang w:eastAsia="ru-RU"/>
        </w:rPr>
        <w:t>4. Параметры использования земельных участков и объектов капитального строительства</w:t>
      </w:r>
      <w:r w:rsidR="00DB446C">
        <w:rPr>
          <w:rFonts w:ascii="Times New Roman" w:eastAsia="Times New Roman" w:hAnsi="Times New Roman"/>
          <w:b/>
          <w:sz w:val="24"/>
          <w:szCs w:val="24"/>
          <w:lang w:eastAsia="ru-RU"/>
        </w:rPr>
        <w:t>:</w:t>
      </w:r>
      <w:r w:rsidRPr="006A52D4">
        <w:rPr>
          <w:rFonts w:ascii="Times New Roman" w:eastAsia="Times New Roman" w:hAnsi="Times New Roman"/>
          <w:b/>
          <w:sz w:val="24"/>
          <w:szCs w:val="24"/>
          <w:lang w:eastAsia="ru-RU"/>
        </w:rPr>
        <w:t xml:space="preserve"> </w:t>
      </w:r>
    </w:p>
    <w:p w:rsidR="003E5EA2" w:rsidRPr="003E5EA2" w:rsidRDefault="003E5EA2" w:rsidP="003E5EA2">
      <w:pPr>
        <w:numPr>
          <w:ilvl w:val="0"/>
          <w:numId w:val="2"/>
        </w:numPr>
        <w:spacing w:after="0" w:line="240" w:lineRule="auto"/>
        <w:ind w:left="709" w:hanging="425"/>
        <w:jc w:val="both"/>
        <w:rPr>
          <w:rFonts w:ascii="Times New Roman" w:eastAsia="Times New Roman" w:hAnsi="Times New Roman"/>
          <w:sz w:val="24"/>
          <w:szCs w:val="24"/>
          <w:lang w:eastAsia="ru-RU"/>
        </w:rPr>
      </w:pPr>
      <w:r w:rsidRPr="003E5EA2">
        <w:rPr>
          <w:rFonts w:ascii="Times New Roman" w:eastAsia="Times New Roman" w:hAnsi="Times New Roman"/>
          <w:sz w:val="24"/>
          <w:szCs w:val="24"/>
          <w:lang w:eastAsia="ru-RU"/>
        </w:rPr>
        <w:t>Рекультивацию полигонов осуществлять по утвержденным проектам, на основании технического решения.</w:t>
      </w:r>
    </w:p>
    <w:p w:rsidR="003E5EA2" w:rsidRDefault="003E5EA2" w:rsidP="003E5EA2">
      <w:pPr>
        <w:numPr>
          <w:ilvl w:val="0"/>
          <w:numId w:val="2"/>
        </w:numPr>
        <w:spacing w:after="0" w:line="240" w:lineRule="auto"/>
        <w:ind w:left="709" w:hanging="425"/>
        <w:jc w:val="both"/>
        <w:rPr>
          <w:rFonts w:ascii="Times New Roman" w:eastAsia="Times New Roman" w:hAnsi="Times New Roman"/>
          <w:sz w:val="24"/>
          <w:szCs w:val="24"/>
          <w:lang w:eastAsia="ru-RU"/>
        </w:rPr>
      </w:pPr>
      <w:r w:rsidRPr="003E5EA2">
        <w:rPr>
          <w:rFonts w:ascii="Times New Roman" w:eastAsia="Times New Roman" w:hAnsi="Times New Roman"/>
          <w:sz w:val="24"/>
          <w:szCs w:val="24"/>
          <w:lang w:eastAsia="ru-RU"/>
        </w:rPr>
        <w:t>Озеленение территории породами деревьев, способствующих рекультивации почв и созданию нормальной лесной подстилки.</w:t>
      </w:r>
    </w:p>
    <w:p w:rsidR="0017676A" w:rsidRPr="003E5EA2" w:rsidRDefault="0017676A" w:rsidP="0017676A">
      <w:pPr>
        <w:spacing w:after="0" w:line="240" w:lineRule="auto"/>
        <w:ind w:left="709"/>
        <w:jc w:val="both"/>
        <w:rPr>
          <w:rFonts w:ascii="Times New Roman" w:eastAsia="Times New Roman" w:hAnsi="Times New Roman"/>
          <w:sz w:val="24"/>
          <w:szCs w:val="24"/>
          <w:lang w:eastAsia="ru-RU"/>
        </w:rPr>
      </w:pPr>
    </w:p>
    <w:p w:rsidR="00214520" w:rsidRPr="00214520" w:rsidRDefault="00214520" w:rsidP="00214520">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214520">
        <w:rPr>
          <w:rFonts w:ascii="Times New Roman" w:eastAsia="Times New Roman" w:hAnsi="Times New Roman"/>
          <w:b/>
          <w:sz w:val="24"/>
          <w:szCs w:val="24"/>
          <w:lang w:eastAsia="ru-RU"/>
        </w:rPr>
        <w:t>5.  Общие требования к размещению объектов зо</w:t>
      </w:r>
      <w:r w:rsidR="006F3B30">
        <w:rPr>
          <w:rFonts w:ascii="Times New Roman" w:eastAsia="Times New Roman" w:hAnsi="Times New Roman"/>
          <w:b/>
          <w:sz w:val="24"/>
          <w:szCs w:val="24"/>
          <w:lang w:eastAsia="ru-RU"/>
        </w:rPr>
        <w:t>ны</w:t>
      </w:r>
      <w:r w:rsidRPr="00214520">
        <w:rPr>
          <w:rFonts w:ascii="Times New Roman" w:eastAsia="Times New Roman" w:hAnsi="Times New Roman"/>
          <w:b/>
          <w:sz w:val="24"/>
          <w:szCs w:val="24"/>
          <w:lang w:eastAsia="ru-RU"/>
        </w:rPr>
        <w:t>:</w:t>
      </w:r>
    </w:p>
    <w:p w:rsidR="00FE1B12" w:rsidRPr="00214520" w:rsidRDefault="008B29EC" w:rsidP="00214520">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 xml:space="preserve">Полигоны ТБО размещаются на участках, где выявлены глины или тяжелые суглинки, а грунтовые воды находятся на глубине не менее 2 м. </w:t>
      </w:r>
    </w:p>
    <w:p w:rsidR="00FE1B12" w:rsidRPr="00214520" w:rsidRDefault="008B29EC" w:rsidP="00214520">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 xml:space="preserve">Не используются под полигоны болота глубиной более 1 м и участки с выходами грунтовых вод в виде ключей. </w:t>
      </w:r>
    </w:p>
    <w:p w:rsidR="006C2E69" w:rsidRPr="00214520" w:rsidRDefault="008B29EC" w:rsidP="00214520">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 xml:space="preserve">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населенных пунктов. </w:t>
      </w:r>
    </w:p>
    <w:p w:rsidR="008B29EC" w:rsidRPr="008B29EC" w:rsidRDefault="008B29EC" w:rsidP="00214520">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8B29EC" w:rsidRPr="008B29EC" w:rsidRDefault="008B29EC" w:rsidP="00214520">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214520" w:rsidRDefault="00214520" w:rsidP="006C2E69">
      <w:pPr>
        <w:pStyle w:val="ConsPlusNormal"/>
        <w:widowControl/>
        <w:ind w:firstLine="540"/>
        <w:jc w:val="both"/>
        <w:rPr>
          <w:rFonts w:ascii="Times New Roman" w:hAnsi="Times New Roman" w:cs="Times New Roman"/>
          <w:sz w:val="24"/>
          <w:szCs w:val="24"/>
          <w:u w:val="single"/>
        </w:rPr>
      </w:pPr>
    </w:p>
    <w:p w:rsidR="008B29EC" w:rsidRPr="00CA45B9" w:rsidRDefault="00CA45B9" w:rsidP="00CA45B9">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6. </w:t>
      </w:r>
      <w:r w:rsidR="008B29EC" w:rsidRPr="00CA45B9">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 в зоне:</w:t>
      </w:r>
    </w:p>
    <w:p w:rsidR="008B29EC" w:rsidRPr="008B29EC" w:rsidRDefault="008B29EC" w:rsidP="008B29EC">
      <w:pPr>
        <w:widowControl w:val="0"/>
        <w:spacing w:after="0" w:line="240" w:lineRule="auto"/>
        <w:ind w:left="426"/>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Не допускается размещение полигонов ТБО:</w:t>
      </w:r>
    </w:p>
    <w:p w:rsidR="008B29EC" w:rsidRPr="008B29EC" w:rsidRDefault="008B29EC" w:rsidP="00CA45B9">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на территории зон санитарной охраны водоисточников и минеральных источников;</w:t>
      </w:r>
    </w:p>
    <w:p w:rsidR="008B29EC" w:rsidRPr="008B29EC" w:rsidRDefault="008B29EC" w:rsidP="00CA45B9">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во всех поясах зон санитарной охраны курортов;</w:t>
      </w:r>
    </w:p>
    <w:p w:rsidR="008B29EC" w:rsidRPr="008B29EC" w:rsidRDefault="008B29EC" w:rsidP="00CA45B9">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в районах геологических разломов, местах выхода на поверхность трещиноватых пород;</w:t>
      </w:r>
    </w:p>
    <w:p w:rsidR="008B29EC" w:rsidRPr="008B29EC" w:rsidRDefault="008B29EC" w:rsidP="00CA45B9">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в местах выклинивания водоносных горизонтов;</w:t>
      </w:r>
    </w:p>
    <w:p w:rsidR="008B29EC" w:rsidRPr="008B29EC" w:rsidRDefault="008B29EC" w:rsidP="00CA45B9">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на участках, затопляемых паводковыми водами;</w:t>
      </w:r>
    </w:p>
    <w:p w:rsidR="008B29EC" w:rsidRPr="008B29EC" w:rsidRDefault="008B29EC" w:rsidP="00CA45B9">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в рекреационных зонах;</w:t>
      </w:r>
    </w:p>
    <w:p w:rsidR="008B29EC" w:rsidRPr="008B29EC" w:rsidRDefault="008B29EC" w:rsidP="00CA45B9">
      <w:pPr>
        <w:numPr>
          <w:ilvl w:val="0"/>
          <w:numId w:val="2"/>
        </w:numPr>
        <w:spacing w:after="0" w:line="240" w:lineRule="auto"/>
        <w:ind w:left="709" w:hanging="425"/>
        <w:jc w:val="both"/>
        <w:rPr>
          <w:rFonts w:ascii="Times New Roman" w:eastAsia="Times New Roman" w:hAnsi="Times New Roman"/>
          <w:sz w:val="24"/>
          <w:szCs w:val="24"/>
          <w:lang w:eastAsia="ru-RU"/>
        </w:rPr>
      </w:pPr>
      <w:r w:rsidRPr="008B29EC">
        <w:rPr>
          <w:rFonts w:ascii="Times New Roman" w:eastAsia="Times New Roman" w:hAnsi="Times New Roman"/>
          <w:sz w:val="24"/>
          <w:szCs w:val="24"/>
          <w:lang w:eastAsia="ru-RU"/>
        </w:rPr>
        <w:t>в местах массового отдыха населения и на территории лечебно-оздоровительных учреждений</w:t>
      </w:r>
      <w:r w:rsidR="0017676A">
        <w:rPr>
          <w:rFonts w:ascii="Times New Roman" w:eastAsia="Times New Roman" w:hAnsi="Times New Roman"/>
          <w:sz w:val="24"/>
          <w:szCs w:val="24"/>
          <w:lang w:eastAsia="ru-RU"/>
        </w:rPr>
        <w:t>;</w:t>
      </w:r>
    </w:p>
    <w:p w:rsidR="005403B9" w:rsidRPr="00454987" w:rsidRDefault="0017676A" w:rsidP="00454987">
      <w:pPr>
        <w:numPr>
          <w:ilvl w:val="0"/>
          <w:numId w:val="2"/>
        </w:numPr>
        <w:spacing w:after="0" w:line="240" w:lineRule="auto"/>
        <w:ind w:left="709"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8B29EC" w:rsidRPr="008B29EC">
        <w:rPr>
          <w:rFonts w:ascii="Times New Roman" w:eastAsia="Times New Roman" w:hAnsi="Times New Roman"/>
          <w:sz w:val="24"/>
          <w:szCs w:val="24"/>
          <w:lang w:eastAsia="ru-RU"/>
        </w:rPr>
        <w:t>е допускается размещение скотомогильников (биотермических ям) в водоохранной, лесопарковой и заповедной зонах.</w:t>
      </w:r>
    </w:p>
    <w:p w:rsidR="00916112" w:rsidRPr="00916112" w:rsidRDefault="00916112" w:rsidP="00916112">
      <w:pPr>
        <w:widowControl w:val="0"/>
        <w:spacing w:after="0" w:line="240" w:lineRule="auto"/>
        <w:ind w:firstLine="709"/>
        <w:jc w:val="both"/>
        <w:rPr>
          <w:rFonts w:ascii="Times New Roman" w:eastAsia="Times New Roman" w:hAnsi="Times New Roman"/>
          <w:i/>
          <w:iCs/>
          <w:sz w:val="24"/>
          <w:szCs w:val="24"/>
          <w:lang w:eastAsia="ru-RU"/>
        </w:rPr>
      </w:pPr>
    </w:p>
    <w:p w:rsidR="0087558C" w:rsidRDefault="00362372" w:rsidP="00BE32E2">
      <w:pPr>
        <w:pStyle w:val="ae"/>
        <w:spacing w:before="0" w:beforeAutospacing="0" w:after="0" w:afterAutospacing="0"/>
        <w:ind w:firstLine="708"/>
        <w:jc w:val="both"/>
        <w:outlineLvl w:val="2"/>
        <w:rPr>
          <w:b/>
        </w:rPr>
      </w:pPr>
      <w:bookmarkStart w:id="55" w:name="_Toc360796674"/>
      <w:r w:rsidRPr="00362372">
        <w:rPr>
          <w:b/>
        </w:rPr>
        <w:t xml:space="preserve">Статья </w:t>
      </w:r>
      <w:r w:rsidR="00D55225">
        <w:rPr>
          <w:b/>
        </w:rPr>
        <w:t>4</w:t>
      </w:r>
      <w:r w:rsidR="00667D34">
        <w:rPr>
          <w:b/>
        </w:rPr>
        <w:t>0</w:t>
      </w:r>
      <w:r w:rsidRPr="00362372">
        <w:rPr>
          <w:b/>
        </w:rPr>
        <w:t>.  Зон</w:t>
      </w:r>
      <w:r w:rsidR="00BD35A9">
        <w:rPr>
          <w:b/>
        </w:rPr>
        <w:t>а</w:t>
      </w:r>
      <w:r w:rsidR="001C7A47" w:rsidRPr="001C7A47">
        <w:t xml:space="preserve"> </w:t>
      </w:r>
      <w:r w:rsidR="001C7A47" w:rsidRPr="001C7A47">
        <w:rPr>
          <w:b/>
        </w:rPr>
        <w:t>сельскохозяйственн</w:t>
      </w:r>
      <w:r w:rsidR="00361165">
        <w:rPr>
          <w:b/>
        </w:rPr>
        <w:t>ого</w:t>
      </w:r>
      <w:r w:rsidR="00691D22">
        <w:rPr>
          <w:b/>
        </w:rPr>
        <w:t xml:space="preserve"> </w:t>
      </w:r>
      <w:r w:rsidR="004D15DA">
        <w:rPr>
          <w:b/>
        </w:rPr>
        <w:t>использования</w:t>
      </w:r>
      <w:r w:rsidR="00691D22">
        <w:rPr>
          <w:b/>
        </w:rPr>
        <w:t xml:space="preserve"> </w:t>
      </w:r>
      <w:r w:rsidRPr="00362372">
        <w:rPr>
          <w:b/>
        </w:rPr>
        <w:t xml:space="preserve"> (С</w:t>
      </w:r>
      <w:r w:rsidR="0074500A">
        <w:rPr>
          <w:b/>
        </w:rPr>
        <w:t>х</w:t>
      </w:r>
      <w:r w:rsidRPr="00362372">
        <w:rPr>
          <w:b/>
        </w:rPr>
        <w:t>1)</w:t>
      </w:r>
      <w:bookmarkEnd w:id="55"/>
    </w:p>
    <w:p w:rsidR="00691D22" w:rsidRDefault="00691D22" w:rsidP="00691D22">
      <w:pPr>
        <w:spacing w:after="0" w:line="240" w:lineRule="auto"/>
        <w:ind w:firstLine="708"/>
        <w:jc w:val="both"/>
        <w:rPr>
          <w:rFonts w:ascii="Times New Roman" w:eastAsia="Times New Roman" w:hAnsi="Times New Roman"/>
          <w:sz w:val="24"/>
          <w:szCs w:val="24"/>
          <w:lang w:eastAsia="ru-RU"/>
        </w:rPr>
      </w:pPr>
    </w:p>
    <w:p w:rsidR="00906812" w:rsidRDefault="00906812" w:rsidP="00906812">
      <w:pPr>
        <w:spacing w:after="0" w:line="240" w:lineRule="auto"/>
        <w:ind w:firstLine="708"/>
        <w:jc w:val="both"/>
        <w:rPr>
          <w:rFonts w:ascii="Times New Roman" w:eastAsia="Times New Roman" w:hAnsi="Times New Roman"/>
          <w:sz w:val="24"/>
          <w:szCs w:val="24"/>
          <w:lang w:eastAsia="ru-RU"/>
        </w:rPr>
      </w:pPr>
      <w:r w:rsidRPr="008141AD">
        <w:rPr>
          <w:rFonts w:ascii="Times New Roman" w:eastAsia="Times New Roman" w:hAnsi="Times New Roman"/>
          <w:sz w:val="24"/>
          <w:szCs w:val="24"/>
          <w:lang w:eastAsia="ru-RU"/>
        </w:rPr>
        <w:t>Зоны сельскохозяйственн</w:t>
      </w:r>
      <w:r>
        <w:rPr>
          <w:rFonts w:ascii="Times New Roman" w:eastAsia="Times New Roman" w:hAnsi="Times New Roman"/>
          <w:sz w:val="24"/>
          <w:szCs w:val="24"/>
          <w:lang w:eastAsia="ru-RU"/>
        </w:rPr>
        <w:t>ого</w:t>
      </w:r>
      <w:r w:rsidR="00EF5D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использования </w:t>
      </w:r>
      <w:r w:rsidRPr="008141A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141AD">
        <w:rPr>
          <w:rFonts w:ascii="Times New Roman" w:eastAsia="Times New Roman" w:hAnsi="Times New Roman"/>
          <w:sz w:val="24"/>
          <w:szCs w:val="24"/>
          <w:lang w:eastAsia="ru-RU"/>
        </w:rPr>
        <w:t xml:space="preserve">сенокосы, пастбища, </w:t>
      </w:r>
      <w:r>
        <w:rPr>
          <w:rFonts w:ascii="Times New Roman" w:eastAsia="Times New Roman" w:hAnsi="Times New Roman"/>
          <w:sz w:val="24"/>
          <w:szCs w:val="24"/>
          <w:lang w:eastAsia="ru-RU"/>
        </w:rPr>
        <w:t>луга и огороды,</w:t>
      </w:r>
      <w:r w:rsidRPr="008141AD">
        <w:rPr>
          <w:rFonts w:ascii="Times New Roman" w:eastAsia="Times New Roman" w:hAnsi="Times New Roman"/>
          <w:sz w:val="24"/>
          <w:szCs w:val="24"/>
          <w:lang w:eastAsia="ru-RU"/>
        </w:rPr>
        <w:t xml:space="preserve"> а также</w:t>
      </w:r>
      <w:r>
        <w:rPr>
          <w:rFonts w:ascii="Times New Roman" w:eastAsia="Times New Roman" w:hAnsi="Times New Roman"/>
          <w:sz w:val="24"/>
          <w:szCs w:val="24"/>
          <w:lang w:eastAsia="ru-RU"/>
        </w:rPr>
        <w:t xml:space="preserve"> участки</w:t>
      </w:r>
      <w:r w:rsidRPr="008141AD">
        <w:rPr>
          <w:rFonts w:ascii="Times New Roman" w:eastAsia="Times New Roman" w:hAnsi="Times New Roman"/>
          <w:sz w:val="24"/>
          <w:szCs w:val="24"/>
          <w:lang w:eastAsia="ru-RU"/>
        </w:rPr>
        <w:t>, занятые объектами</w:t>
      </w:r>
      <w:r w:rsidR="00582DDA">
        <w:rPr>
          <w:rFonts w:ascii="Times New Roman" w:eastAsia="Times New Roman" w:hAnsi="Times New Roman"/>
          <w:sz w:val="24"/>
          <w:szCs w:val="24"/>
          <w:lang w:eastAsia="ru-RU"/>
        </w:rPr>
        <w:t>,</w:t>
      </w:r>
      <w:r w:rsidRPr="008141AD">
        <w:rPr>
          <w:rFonts w:ascii="Times New Roman" w:eastAsia="Times New Roman" w:hAnsi="Times New Roman"/>
          <w:sz w:val="24"/>
          <w:szCs w:val="24"/>
          <w:lang w:eastAsia="ru-RU"/>
        </w:rPr>
        <w:t xml:space="preserve"> предназна</w:t>
      </w:r>
      <w:r>
        <w:rPr>
          <w:rFonts w:ascii="Times New Roman" w:eastAsia="Times New Roman" w:hAnsi="Times New Roman"/>
          <w:sz w:val="24"/>
          <w:szCs w:val="24"/>
          <w:lang w:eastAsia="ru-RU"/>
        </w:rPr>
        <w:t>ченные для ведения сельского хо</w:t>
      </w:r>
      <w:r w:rsidRPr="008141AD">
        <w:rPr>
          <w:rFonts w:ascii="Times New Roman" w:eastAsia="Times New Roman" w:hAnsi="Times New Roman"/>
          <w:sz w:val="24"/>
          <w:szCs w:val="24"/>
          <w:lang w:eastAsia="ru-RU"/>
        </w:rPr>
        <w:t>зяйства, личного подсобного хозяйства</w:t>
      </w:r>
      <w:r w:rsidR="00582DD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границах населенн</w:t>
      </w:r>
      <w:r w:rsidR="00EF5D18">
        <w:rPr>
          <w:rFonts w:ascii="Times New Roman" w:eastAsia="Times New Roman" w:hAnsi="Times New Roman"/>
          <w:sz w:val="24"/>
          <w:szCs w:val="24"/>
          <w:lang w:eastAsia="ru-RU"/>
        </w:rPr>
        <w:t>ых</w:t>
      </w:r>
      <w:r>
        <w:rPr>
          <w:rFonts w:ascii="Times New Roman" w:eastAsia="Times New Roman" w:hAnsi="Times New Roman"/>
          <w:sz w:val="24"/>
          <w:szCs w:val="24"/>
          <w:lang w:eastAsia="ru-RU"/>
        </w:rPr>
        <w:t xml:space="preserve"> пункт</w:t>
      </w:r>
      <w:r w:rsidR="00EF5D18">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 xml:space="preserve"> </w:t>
      </w:r>
      <w:r w:rsidR="00582DDA">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 </w:t>
      </w:r>
      <w:r w:rsidR="0057441D">
        <w:rPr>
          <w:rFonts w:ascii="Times New Roman" w:eastAsia="Times New Roman" w:hAnsi="Times New Roman"/>
          <w:sz w:val="24"/>
          <w:szCs w:val="24"/>
          <w:lang w:eastAsia="ru-RU"/>
        </w:rPr>
        <w:t>Северн</w:t>
      </w:r>
      <w:r w:rsidR="00EF5D18">
        <w:rPr>
          <w:rFonts w:ascii="Times New Roman" w:eastAsia="Times New Roman" w:hAnsi="Times New Roman"/>
          <w:sz w:val="24"/>
          <w:szCs w:val="24"/>
          <w:lang w:eastAsia="ru-RU"/>
        </w:rPr>
        <w:t>ы</w:t>
      </w:r>
      <w:r w:rsidR="00582DDA">
        <w:rPr>
          <w:rFonts w:ascii="Times New Roman" w:eastAsia="Times New Roman" w:hAnsi="Times New Roman"/>
          <w:sz w:val="24"/>
          <w:szCs w:val="24"/>
          <w:lang w:eastAsia="ru-RU"/>
        </w:rPr>
        <w:t>й</w:t>
      </w:r>
      <w:r w:rsidR="00EF5D18">
        <w:rPr>
          <w:rFonts w:ascii="Times New Roman" w:eastAsia="Times New Roman" w:hAnsi="Times New Roman"/>
          <w:sz w:val="24"/>
          <w:szCs w:val="24"/>
          <w:lang w:eastAsia="ru-RU"/>
        </w:rPr>
        <w:t xml:space="preserve"> и д. Светлая Протока</w:t>
      </w:r>
      <w:r>
        <w:rPr>
          <w:rFonts w:ascii="Times New Roman" w:eastAsia="Times New Roman" w:hAnsi="Times New Roman"/>
          <w:sz w:val="24"/>
          <w:szCs w:val="24"/>
          <w:lang w:eastAsia="ru-RU"/>
        </w:rPr>
        <w:t>.</w:t>
      </w:r>
      <w:r w:rsidRPr="008141AD">
        <w:rPr>
          <w:rFonts w:ascii="Times New Roman" w:eastAsia="Times New Roman" w:hAnsi="Times New Roman"/>
          <w:sz w:val="24"/>
          <w:szCs w:val="24"/>
          <w:lang w:eastAsia="ru-RU"/>
        </w:rPr>
        <w:t xml:space="preserve"> </w:t>
      </w:r>
    </w:p>
    <w:p w:rsidR="00906812" w:rsidRDefault="00906812" w:rsidP="00906812">
      <w:pPr>
        <w:spacing w:after="0" w:line="240" w:lineRule="auto"/>
        <w:ind w:firstLine="708"/>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96"/>
        <w:gridCol w:w="9175"/>
      </w:tblGrid>
      <w:tr w:rsidR="00906812" w:rsidRPr="00DF7E2C" w:rsidTr="009109CD">
        <w:tc>
          <w:tcPr>
            <w:tcW w:w="396" w:type="dxa"/>
            <w:shd w:val="clear" w:color="auto" w:fill="F2F2F2"/>
          </w:tcPr>
          <w:p w:rsidR="00906812" w:rsidRPr="00DF7E2C" w:rsidRDefault="00906812" w:rsidP="00707E2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1.</w:t>
            </w:r>
          </w:p>
        </w:tc>
        <w:tc>
          <w:tcPr>
            <w:tcW w:w="9175" w:type="dxa"/>
            <w:shd w:val="clear" w:color="auto" w:fill="F2F2F2"/>
          </w:tcPr>
          <w:p w:rsidR="00906812" w:rsidRPr="00DF7E2C" w:rsidRDefault="00906812" w:rsidP="00707E2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Основные виды разрешенного использования</w:t>
            </w:r>
          </w:p>
        </w:tc>
      </w:tr>
      <w:tr w:rsidR="00906812" w:rsidRPr="00FD176A" w:rsidTr="009109CD">
        <w:tc>
          <w:tcPr>
            <w:tcW w:w="396" w:type="dxa"/>
            <w:shd w:val="clear" w:color="auto" w:fill="auto"/>
          </w:tcPr>
          <w:p w:rsidR="00906812" w:rsidRDefault="00906812" w:rsidP="00707E2A">
            <w:pPr>
              <w:spacing w:after="0" w:line="240" w:lineRule="auto"/>
              <w:jc w:val="both"/>
              <w:rPr>
                <w:rFonts w:ascii="Times New Roman" w:eastAsia="Times New Roman" w:hAnsi="Times New Roman"/>
                <w:sz w:val="24"/>
                <w:szCs w:val="24"/>
                <w:lang w:eastAsia="ru-RU"/>
              </w:rPr>
            </w:pPr>
            <w:r w:rsidRPr="00FD176A">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Pr="00FD176A"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906812" w:rsidRPr="008475C5" w:rsidRDefault="00906812" w:rsidP="00707E2A">
            <w:pPr>
              <w:spacing w:after="0" w:line="240" w:lineRule="auto"/>
              <w:jc w:val="both"/>
              <w:rPr>
                <w:rFonts w:ascii="Times New Roman" w:eastAsia="Times New Roman" w:hAnsi="Times New Roman"/>
                <w:sz w:val="24"/>
                <w:szCs w:val="24"/>
                <w:lang w:eastAsia="ru-RU"/>
              </w:rPr>
            </w:pPr>
            <w:r w:rsidRPr="008475C5">
              <w:rPr>
                <w:rFonts w:ascii="Times New Roman" w:eastAsia="Times New Roman" w:hAnsi="Times New Roman"/>
                <w:sz w:val="24"/>
                <w:szCs w:val="24"/>
                <w:lang w:eastAsia="ru-RU"/>
              </w:rPr>
              <w:t>участки для выращивания сельхозпродукции;</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r w:rsidRPr="008475C5">
              <w:rPr>
                <w:rFonts w:ascii="Times New Roman" w:eastAsia="Times New Roman" w:hAnsi="Times New Roman"/>
                <w:sz w:val="24"/>
                <w:szCs w:val="24"/>
                <w:lang w:eastAsia="ru-RU"/>
              </w:rPr>
              <w:t>уга, пастбища;</w:t>
            </w:r>
          </w:p>
          <w:p w:rsidR="00906812" w:rsidRDefault="009109CD" w:rsidP="00707E2A">
            <w:pPr>
              <w:spacing w:after="0" w:line="240" w:lineRule="auto"/>
              <w:jc w:val="both"/>
              <w:rPr>
                <w:rFonts w:ascii="Times New Roman" w:eastAsia="Times New Roman" w:hAnsi="Times New Roman"/>
                <w:sz w:val="24"/>
                <w:szCs w:val="24"/>
                <w:lang w:eastAsia="ru-RU"/>
              </w:rPr>
            </w:pPr>
            <w:r w:rsidRPr="009109CD">
              <w:rPr>
                <w:rFonts w:ascii="Times New Roman" w:eastAsia="Times New Roman" w:hAnsi="Times New Roman"/>
                <w:sz w:val="24"/>
                <w:szCs w:val="24"/>
                <w:lang w:eastAsia="ru-RU"/>
              </w:rPr>
              <w:t>постройки для содержания мелких животных и птицы;</w:t>
            </w:r>
          </w:p>
          <w:p w:rsidR="00906812" w:rsidRPr="008475C5"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8475C5">
              <w:rPr>
                <w:rFonts w:ascii="Times New Roman" w:eastAsia="Times New Roman" w:hAnsi="Times New Roman"/>
                <w:sz w:val="24"/>
                <w:szCs w:val="24"/>
                <w:lang w:eastAsia="ru-RU"/>
              </w:rPr>
              <w:t>городы</w:t>
            </w:r>
            <w:r>
              <w:rPr>
                <w:rFonts w:ascii="Times New Roman" w:eastAsia="Times New Roman" w:hAnsi="Times New Roman"/>
                <w:sz w:val="24"/>
                <w:szCs w:val="24"/>
                <w:lang w:eastAsia="ru-RU"/>
              </w:rPr>
              <w:t>;</w:t>
            </w:r>
          </w:p>
          <w:p w:rsidR="00906812" w:rsidRPr="00FD176A"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личные подсобные хозяйства.</w:t>
            </w:r>
          </w:p>
        </w:tc>
      </w:tr>
      <w:tr w:rsidR="00906812" w:rsidRPr="00DF7E2C" w:rsidTr="009109CD">
        <w:tc>
          <w:tcPr>
            <w:tcW w:w="396" w:type="dxa"/>
            <w:shd w:val="clear" w:color="auto" w:fill="F2F2F2"/>
          </w:tcPr>
          <w:p w:rsidR="00906812" w:rsidRPr="00DF7E2C" w:rsidRDefault="00906812" w:rsidP="00707E2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2.</w:t>
            </w:r>
          </w:p>
        </w:tc>
        <w:tc>
          <w:tcPr>
            <w:tcW w:w="9175" w:type="dxa"/>
            <w:shd w:val="clear" w:color="auto" w:fill="F2F2F2"/>
          </w:tcPr>
          <w:p w:rsidR="00906812" w:rsidRPr="00DF7E2C" w:rsidRDefault="00906812" w:rsidP="00707E2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Условно разрешенные виды использования</w:t>
            </w:r>
          </w:p>
        </w:tc>
      </w:tr>
      <w:tr w:rsidR="00906812" w:rsidRPr="00FD176A" w:rsidTr="009109CD">
        <w:tc>
          <w:tcPr>
            <w:tcW w:w="396" w:type="dxa"/>
            <w:shd w:val="clear" w:color="auto" w:fill="auto"/>
          </w:tcPr>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Pr="00FD176A" w:rsidRDefault="00EC1375"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906812" w:rsidRDefault="00906812" w:rsidP="00707E2A">
            <w:pPr>
              <w:spacing w:after="0" w:line="240" w:lineRule="auto"/>
              <w:rPr>
                <w:rFonts w:ascii="Times New Roman" w:eastAsia="Times New Roman" w:hAnsi="Times New Roman"/>
                <w:sz w:val="24"/>
                <w:szCs w:val="24"/>
                <w:lang w:eastAsia="ru-RU"/>
              </w:rPr>
            </w:pPr>
            <w:r w:rsidRPr="007D70AF">
              <w:rPr>
                <w:rFonts w:ascii="Times New Roman" w:eastAsia="Times New Roman" w:hAnsi="Times New Roman"/>
                <w:sz w:val="24"/>
                <w:szCs w:val="24"/>
                <w:lang w:eastAsia="ru-RU"/>
              </w:rPr>
              <w:t>пасеки;</w:t>
            </w:r>
          </w:p>
          <w:p w:rsidR="00906812" w:rsidRDefault="00906812" w:rsidP="00707E2A">
            <w:pPr>
              <w:spacing w:after="0" w:line="240" w:lineRule="auto"/>
              <w:rPr>
                <w:rFonts w:ascii="Times New Roman" w:eastAsia="Times New Roman" w:hAnsi="Times New Roman"/>
                <w:sz w:val="24"/>
                <w:szCs w:val="24"/>
                <w:lang w:eastAsia="ru-RU"/>
              </w:rPr>
            </w:pPr>
            <w:r w:rsidRPr="00320177">
              <w:rPr>
                <w:rFonts w:ascii="Times New Roman" w:eastAsia="Times New Roman" w:hAnsi="Times New Roman"/>
                <w:sz w:val="24"/>
                <w:szCs w:val="24"/>
                <w:lang w:eastAsia="ru-RU"/>
              </w:rPr>
              <w:t>теплицы</w:t>
            </w:r>
            <w:r>
              <w:rPr>
                <w:rFonts w:ascii="Times New Roman" w:eastAsia="Times New Roman" w:hAnsi="Times New Roman"/>
                <w:sz w:val="24"/>
                <w:szCs w:val="24"/>
                <w:lang w:eastAsia="ru-RU"/>
              </w:rPr>
              <w:t xml:space="preserve"> и парники;</w:t>
            </w:r>
          </w:p>
          <w:p w:rsidR="00906812" w:rsidRDefault="00906812" w:rsidP="00707E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овощехранилища;</w:t>
            </w:r>
          </w:p>
          <w:p w:rsidR="00906812" w:rsidRPr="00FD176A" w:rsidRDefault="00906812" w:rsidP="00707E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материальные склады</w:t>
            </w:r>
            <w:r w:rsidR="00EC1375">
              <w:rPr>
                <w:rFonts w:ascii="Times New Roman" w:eastAsia="Times New Roman" w:hAnsi="Times New Roman"/>
                <w:sz w:val="24"/>
                <w:szCs w:val="24"/>
                <w:lang w:eastAsia="ru-RU"/>
              </w:rPr>
              <w:t>.</w:t>
            </w:r>
          </w:p>
        </w:tc>
      </w:tr>
      <w:tr w:rsidR="00906812" w:rsidRPr="00DF7E2C" w:rsidTr="009109CD">
        <w:tc>
          <w:tcPr>
            <w:tcW w:w="396" w:type="dxa"/>
            <w:shd w:val="clear" w:color="auto" w:fill="F2F2F2"/>
          </w:tcPr>
          <w:p w:rsidR="00906812" w:rsidRPr="00DF7E2C" w:rsidRDefault="00906812" w:rsidP="00707E2A">
            <w:pPr>
              <w:spacing w:after="0" w:line="240" w:lineRule="auto"/>
              <w:jc w:val="both"/>
              <w:rPr>
                <w:rFonts w:ascii="Times New Roman" w:eastAsia="Times New Roman" w:hAnsi="Times New Roman"/>
                <w:b/>
                <w:sz w:val="24"/>
                <w:szCs w:val="24"/>
                <w:lang w:eastAsia="ru-RU"/>
              </w:rPr>
            </w:pPr>
            <w:r w:rsidRPr="00DF7E2C">
              <w:rPr>
                <w:rFonts w:ascii="Times New Roman" w:eastAsia="Times New Roman" w:hAnsi="Times New Roman"/>
                <w:b/>
                <w:sz w:val="24"/>
                <w:szCs w:val="24"/>
                <w:lang w:eastAsia="ru-RU"/>
              </w:rPr>
              <w:t>3.</w:t>
            </w:r>
          </w:p>
        </w:tc>
        <w:tc>
          <w:tcPr>
            <w:tcW w:w="9175" w:type="dxa"/>
            <w:shd w:val="clear" w:color="auto" w:fill="F2F2F2"/>
          </w:tcPr>
          <w:p w:rsidR="00906812" w:rsidRPr="00DF7E2C" w:rsidRDefault="00906812" w:rsidP="00707E2A">
            <w:pPr>
              <w:spacing w:after="0" w:line="240" w:lineRule="auto"/>
              <w:jc w:val="both"/>
              <w:rPr>
                <w:b/>
              </w:rPr>
            </w:pPr>
            <w:r w:rsidRPr="00DF7E2C">
              <w:rPr>
                <w:rFonts w:ascii="Times New Roman" w:eastAsia="Times New Roman" w:hAnsi="Times New Roman"/>
                <w:b/>
                <w:sz w:val="24"/>
                <w:szCs w:val="24"/>
                <w:lang w:eastAsia="ru-RU"/>
              </w:rPr>
              <w:t>Вспомогательные виды разрешенного использования</w:t>
            </w:r>
            <w:r w:rsidRPr="00DF7E2C">
              <w:rPr>
                <w:b/>
              </w:rPr>
              <w:t xml:space="preserve"> </w:t>
            </w:r>
          </w:p>
        </w:tc>
      </w:tr>
      <w:tr w:rsidR="00906812" w:rsidRPr="00FD176A" w:rsidTr="009109CD">
        <w:tc>
          <w:tcPr>
            <w:tcW w:w="396" w:type="dxa"/>
            <w:shd w:val="clear" w:color="auto" w:fill="auto"/>
          </w:tcPr>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Default="00906812"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06812" w:rsidRPr="00FD176A" w:rsidRDefault="00593948" w:rsidP="00707E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175" w:type="dxa"/>
            <w:shd w:val="clear" w:color="auto" w:fill="auto"/>
          </w:tcPr>
          <w:p w:rsidR="00906812" w:rsidRDefault="00906812" w:rsidP="00707E2A">
            <w:pPr>
              <w:tabs>
                <w:tab w:val="num" w:pos="290"/>
              </w:tabs>
              <w:spacing w:after="0" w:line="240" w:lineRule="auto"/>
              <w:jc w:val="both"/>
              <w:rPr>
                <w:rFonts w:ascii="Times New Roman" w:eastAsia="Times New Roman" w:hAnsi="Times New Roman"/>
                <w:sz w:val="24"/>
                <w:szCs w:val="24"/>
                <w:lang w:eastAsia="ru-RU"/>
              </w:rPr>
            </w:pPr>
            <w:r w:rsidRPr="008832DA">
              <w:rPr>
                <w:rFonts w:ascii="Times New Roman" w:eastAsia="Times New Roman" w:hAnsi="Times New Roman"/>
                <w:sz w:val="24"/>
                <w:szCs w:val="24"/>
                <w:lang w:eastAsia="ru-RU"/>
              </w:rPr>
              <w:t>вспомогательные здания и сооружения, технологически связанные с ведущим видом использования</w:t>
            </w:r>
          </w:p>
          <w:p w:rsidR="00906812" w:rsidRDefault="00906812" w:rsidP="00707E2A">
            <w:pPr>
              <w:tabs>
                <w:tab w:val="num" w:pos="290"/>
              </w:tabs>
              <w:spacing w:after="0" w:line="240" w:lineRule="auto"/>
              <w:jc w:val="both"/>
              <w:rPr>
                <w:rFonts w:ascii="Times New Roman" w:eastAsia="Times New Roman" w:hAnsi="Times New Roman"/>
                <w:sz w:val="24"/>
                <w:szCs w:val="24"/>
                <w:lang w:eastAsia="ru-RU"/>
              </w:rPr>
            </w:pPr>
            <w:r w:rsidRPr="001E7791">
              <w:rPr>
                <w:rFonts w:ascii="Times New Roman" w:eastAsia="Times New Roman" w:hAnsi="Times New Roman"/>
                <w:sz w:val="24"/>
                <w:szCs w:val="24"/>
                <w:lang w:eastAsia="ru-RU"/>
              </w:rPr>
              <w:t>подъездные пути;</w:t>
            </w:r>
          </w:p>
          <w:p w:rsidR="00906812" w:rsidRDefault="00906812" w:rsidP="00707E2A">
            <w:pPr>
              <w:tabs>
                <w:tab w:val="num" w:pos="2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r w:rsidRPr="00B053E3">
              <w:rPr>
                <w:rFonts w:ascii="Times New Roman" w:eastAsia="Times New Roman" w:hAnsi="Times New Roman"/>
                <w:sz w:val="24"/>
                <w:szCs w:val="24"/>
                <w:lang w:eastAsia="ru-RU"/>
              </w:rPr>
              <w:t>озяйственные постройки;</w:t>
            </w:r>
          </w:p>
          <w:p w:rsidR="00906812" w:rsidRPr="00B053E3" w:rsidRDefault="00906812" w:rsidP="00707E2A">
            <w:pPr>
              <w:tabs>
                <w:tab w:val="num" w:pos="2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туалеты;</w:t>
            </w:r>
          </w:p>
          <w:p w:rsidR="00906812" w:rsidRPr="00B053E3" w:rsidRDefault="00906812" w:rsidP="00707E2A">
            <w:pPr>
              <w:tabs>
                <w:tab w:val="num" w:pos="2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B053E3">
              <w:rPr>
                <w:rFonts w:ascii="Times New Roman" w:eastAsia="Times New Roman" w:hAnsi="Times New Roman"/>
                <w:sz w:val="24"/>
                <w:szCs w:val="24"/>
                <w:lang w:eastAsia="ru-RU"/>
              </w:rPr>
              <w:t>лощадки для сбора мусора;</w:t>
            </w:r>
          </w:p>
          <w:p w:rsidR="00906812" w:rsidRDefault="00906812" w:rsidP="00707E2A">
            <w:pPr>
              <w:tabs>
                <w:tab w:val="num" w:pos="2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B053E3">
              <w:rPr>
                <w:rFonts w:ascii="Times New Roman" w:eastAsia="Times New Roman" w:hAnsi="Times New Roman"/>
                <w:sz w:val="24"/>
                <w:szCs w:val="24"/>
                <w:lang w:eastAsia="ru-RU"/>
              </w:rPr>
              <w:t>ооружения и устройства сетей инженерно</w:t>
            </w:r>
            <w:r>
              <w:rPr>
                <w:rFonts w:ascii="Times New Roman" w:eastAsia="Times New Roman" w:hAnsi="Times New Roman"/>
                <w:sz w:val="24"/>
                <w:szCs w:val="24"/>
                <w:lang w:eastAsia="ru-RU"/>
              </w:rPr>
              <w:t>-</w:t>
            </w:r>
            <w:r w:rsidRPr="00B053E3">
              <w:rPr>
                <w:rFonts w:ascii="Times New Roman" w:eastAsia="Times New Roman" w:hAnsi="Times New Roman"/>
                <w:sz w:val="24"/>
                <w:szCs w:val="24"/>
                <w:lang w:eastAsia="ru-RU"/>
              </w:rPr>
              <w:t>технического обеспечения;</w:t>
            </w:r>
          </w:p>
          <w:p w:rsidR="00906812" w:rsidRPr="00B053E3" w:rsidRDefault="00906812" w:rsidP="00707E2A">
            <w:pPr>
              <w:tabs>
                <w:tab w:val="num" w:pos="290"/>
              </w:tabs>
              <w:spacing w:after="0" w:line="240" w:lineRule="auto"/>
              <w:jc w:val="both"/>
              <w:rPr>
                <w:rFonts w:ascii="Times New Roman" w:eastAsia="Times New Roman" w:hAnsi="Times New Roman"/>
                <w:sz w:val="24"/>
                <w:szCs w:val="24"/>
                <w:lang w:eastAsia="ru-RU"/>
              </w:rPr>
            </w:pPr>
            <w:r w:rsidRPr="000F2476">
              <w:rPr>
                <w:rFonts w:ascii="Times New Roman" w:eastAsia="Times New Roman" w:hAnsi="Times New Roman"/>
                <w:sz w:val="24"/>
                <w:szCs w:val="24"/>
                <w:lang w:eastAsia="ru-RU"/>
              </w:rPr>
              <w:t>резервуары для хранения воды;</w:t>
            </w:r>
          </w:p>
          <w:p w:rsidR="00906812" w:rsidRPr="00FD176A" w:rsidRDefault="00906812" w:rsidP="00EC1375">
            <w:pPr>
              <w:tabs>
                <w:tab w:val="num" w:pos="2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053E3">
              <w:rPr>
                <w:rFonts w:ascii="Times New Roman" w:eastAsia="Times New Roman" w:hAnsi="Times New Roman"/>
                <w:sz w:val="24"/>
                <w:szCs w:val="24"/>
                <w:lang w:eastAsia="ru-RU"/>
              </w:rPr>
              <w:t xml:space="preserve">ащитные </w:t>
            </w:r>
            <w:r w:rsidR="00EC1375">
              <w:rPr>
                <w:rFonts w:ascii="Times New Roman" w:eastAsia="Times New Roman" w:hAnsi="Times New Roman"/>
                <w:sz w:val="24"/>
                <w:szCs w:val="24"/>
                <w:lang w:eastAsia="ru-RU"/>
              </w:rPr>
              <w:t>зеленые насаждения.</w:t>
            </w:r>
          </w:p>
        </w:tc>
      </w:tr>
    </w:tbl>
    <w:p w:rsidR="00906812" w:rsidRDefault="00906812" w:rsidP="00906812">
      <w:pPr>
        <w:spacing w:after="0" w:line="240" w:lineRule="auto"/>
        <w:ind w:firstLine="708"/>
        <w:jc w:val="both"/>
        <w:rPr>
          <w:rFonts w:ascii="Times New Roman" w:eastAsia="Times New Roman" w:hAnsi="Times New Roman"/>
          <w:sz w:val="24"/>
          <w:szCs w:val="24"/>
          <w:lang w:eastAsia="ru-RU"/>
        </w:rPr>
      </w:pPr>
    </w:p>
    <w:tbl>
      <w:tblPr>
        <w:tblW w:w="0" w:type="auto"/>
        <w:tblLook w:val="01E0" w:firstRow="1" w:lastRow="1" w:firstColumn="1" w:lastColumn="1" w:noHBand="0" w:noVBand="0"/>
      </w:tblPr>
      <w:tblGrid>
        <w:gridCol w:w="9571"/>
      </w:tblGrid>
      <w:tr w:rsidR="00906812" w:rsidRPr="0014593A" w:rsidTr="00707E2A">
        <w:tc>
          <w:tcPr>
            <w:tcW w:w="9571" w:type="dxa"/>
          </w:tcPr>
          <w:p w:rsidR="00906812" w:rsidRPr="0014593A" w:rsidRDefault="00906812" w:rsidP="00707E2A">
            <w:pPr>
              <w:autoSpaceDE w:val="0"/>
              <w:autoSpaceDN w:val="0"/>
              <w:adjustRightInd w:val="0"/>
              <w:spacing w:after="0" w:line="240" w:lineRule="auto"/>
              <w:jc w:val="both"/>
              <w:rPr>
                <w:rFonts w:ascii="Times New Roman" w:eastAsia="Times New Roman" w:hAnsi="Times New Roman"/>
                <w:sz w:val="24"/>
                <w:szCs w:val="24"/>
                <w:lang w:eastAsia="ru-RU"/>
              </w:rPr>
            </w:pPr>
            <w:r w:rsidRPr="0014593A">
              <w:rPr>
                <w:rFonts w:ascii="Times New Roman" w:eastAsia="Times New Roman" w:hAnsi="Times New Roman"/>
                <w:b/>
                <w:sz w:val="24"/>
                <w:szCs w:val="24"/>
                <w:lang w:eastAsia="ru-RU"/>
              </w:rPr>
              <w:t>4. Параметры застройки земельных участков и объектов капитального строительства</w:t>
            </w:r>
          </w:p>
        </w:tc>
      </w:tr>
    </w:tbl>
    <w:p w:rsidR="00906812" w:rsidRDefault="00906812" w:rsidP="00906812">
      <w:pPr>
        <w:pStyle w:val="ConsPlusNormal"/>
        <w:widowControl/>
        <w:ind w:firstLine="708"/>
        <w:jc w:val="both"/>
        <w:rPr>
          <w:rFonts w:ascii="Times New Roman" w:hAnsi="Times New Roman" w:cs="Times New Roman"/>
          <w:sz w:val="24"/>
          <w:szCs w:val="24"/>
        </w:rPr>
      </w:pPr>
      <w:r w:rsidRPr="0014593A">
        <w:rPr>
          <w:rFonts w:ascii="Times New Roman" w:hAnsi="Times New Roman" w:cs="Times New Roman"/>
          <w:sz w:val="24"/>
          <w:szCs w:val="24"/>
        </w:rPr>
        <w:t>устанавливаются в соответствии с муниципальными правовыми актами.</w:t>
      </w:r>
    </w:p>
    <w:p w:rsidR="00906812" w:rsidRDefault="00906812" w:rsidP="00906812">
      <w:pPr>
        <w:pStyle w:val="ConsPlusNormal"/>
        <w:widowControl/>
        <w:ind w:firstLine="708"/>
        <w:jc w:val="both"/>
        <w:rPr>
          <w:rFonts w:ascii="Times New Roman" w:hAnsi="Times New Roman" w:cs="Times New Roman"/>
          <w:sz w:val="24"/>
          <w:szCs w:val="24"/>
        </w:rPr>
      </w:pPr>
    </w:p>
    <w:p w:rsidR="00906812" w:rsidRPr="00A92D12" w:rsidRDefault="00906812" w:rsidP="00906812">
      <w:pPr>
        <w:pStyle w:val="ConsPlusNormal"/>
        <w:ind w:firstLine="0"/>
        <w:jc w:val="both"/>
        <w:rPr>
          <w:rFonts w:ascii="Times New Roman" w:hAnsi="Times New Roman" w:cs="Times New Roman"/>
          <w:b/>
          <w:sz w:val="24"/>
          <w:szCs w:val="24"/>
        </w:rPr>
      </w:pPr>
      <w:r w:rsidRPr="00A92D12">
        <w:rPr>
          <w:rFonts w:ascii="Times New Roman" w:hAnsi="Times New Roman" w:cs="Times New Roman"/>
          <w:b/>
          <w:sz w:val="24"/>
          <w:szCs w:val="24"/>
        </w:rPr>
        <w:t>5. Ограничения в сельскохозяйственной деятельности:</w:t>
      </w:r>
    </w:p>
    <w:p w:rsidR="00906812" w:rsidRPr="00A92D12" w:rsidRDefault="00906812" w:rsidP="00906812">
      <w:pPr>
        <w:numPr>
          <w:ilvl w:val="0"/>
          <w:numId w:val="2"/>
        </w:numPr>
        <w:spacing w:after="0" w:line="240" w:lineRule="auto"/>
        <w:ind w:left="709" w:hanging="425"/>
        <w:jc w:val="both"/>
        <w:rPr>
          <w:rFonts w:ascii="Times New Roman" w:eastAsia="Times New Roman" w:hAnsi="Times New Roman"/>
          <w:sz w:val="24"/>
          <w:szCs w:val="24"/>
          <w:lang w:eastAsia="ru-RU"/>
        </w:rPr>
      </w:pPr>
      <w:r w:rsidRPr="00A92D12">
        <w:rPr>
          <w:rFonts w:ascii="Times New Roman" w:eastAsia="Times New Roman" w:hAnsi="Times New Roman"/>
          <w:sz w:val="24"/>
          <w:szCs w:val="24"/>
          <w:lang w:eastAsia="ru-RU"/>
        </w:rPr>
        <w:t>ведение экологически безопасной традиционной сельскохозяйственной деятельности</w:t>
      </w:r>
      <w:r>
        <w:rPr>
          <w:rFonts w:ascii="Times New Roman" w:eastAsia="Times New Roman" w:hAnsi="Times New Roman"/>
          <w:sz w:val="24"/>
          <w:szCs w:val="24"/>
          <w:lang w:eastAsia="ru-RU"/>
        </w:rPr>
        <w:t>;</w:t>
      </w:r>
      <w:r w:rsidRPr="00A92D12">
        <w:rPr>
          <w:rFonts w:ascii="Times New Roman" w:eastAsia="Times New Roman" w:hAnsi="Times New Roman"/>
          <w:sz w:val="24"/>
          <w:szCs w:val="24"/>
          <w:lang w:eastAsia="ru-RU"/>
        </w:rPr>
        <w:t xml:space="preserve"> </w:t>
      </w:r>
    </w:p>
    <w:p w:rsidR="00906812" w:rsidRPr="00A92D12" w:rsidRDefault="00906812" w:rsidP="00906812">
      <w:pPr>
        <w:numPr>
          <w:ilvl w:val="0"/>
          <w:numId w:val="2"/>
        </w:numPr>
        <w:spacing w:after="0" w:line="240" w:lineRule="auto"/>
        <w:ind w:left="709"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92D12">
        <w:rPr>
          <w:rFonts w:ascii="Times New Roman" w:eastAsia="Times New Roman" w:hAnsi="Times New Roman"/>
          <w:sz w:val="24"/>
          <w:szCs w:val="24"/>
          <w:lang w:eastAsia="ru-RU"/>
        </w:rPr>
        <w:t>облюдение порядка хранения и использования пестицидов и удобрений</w:t>
      </w:r>
      <w:r>
        <w:rPr>
          <w:rFonts w:ascii="Times New Roman" w:eastAsia="Times New Roman" w:hAnsi="Times New Roman"/>
          <w:sz w:val="24"/>
          <w:szCs w:val="24"/>
          <w:lang w:eastAsia="ru-RU"/>
        </w:rPr>
        <w:t>;</w:t>
      </w:r>
      <w:r w:rsidRPr="00A92D12">
        <w:rPr>
          <w:rFonts w:ascii="Times New Roman" w:eastAsia="Times New Roman" w:hAnsi="Times New Roman"/>
          <w:sz w:val="24"/>
          <w:szCs w:val="24"/>
          <w:lang w:eastAsia="ru-RU"/>
        </w:rPr>
        <w:t xml:space="preserve"> </w:t>
      </w:r>
    </w:p>
    <w:p w:rsidR="00906812" w:rsidRPr="00A92D12" w:rsidRDefault="00906812" w:rsidP="00906812">
      <w:pPr>
        <w:numPr>
          <w:ilvl w:val="0"/>
          <w:numId w:val="2"/>
        </w:numPr>
        <w:spacing w:after="0" w:line="240" w:lineRule="auto"/>
        <w:ind w:left="709"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A92D12">
        <w:rPr>
          <w:rFonts w:ascii="Times New Roman" w:eastAsia="Times New Roman" w:hAnsi="Times New Roman"/>
          <w:sz w:val="24"/>
          <w:szCs w:val="24"/>
          <w:lang w:eastAsia="ru-RU"/>
        </w:rPr>
        <w:t>егламентация выпаса скота (только в пределах территорий пастбищ с обустройством на них поилок)</w:t>
      </w:r>
      <w:r>
        <w:rPr>
          <w:rFonts w:ascii="Times New Roman" w:eastAsia="Times New Roman" w:hAnsi="Times New Roman"/>
          <w:sz w:val="24"/>
          <w:szCs w:val="24"/>
          <w:lang w:eastAsia="ru-RU"/>
        </w:rPr>
        <w:t>;</w:t>
      </w:r>
      <w:r w:rsidRPr="00A92D12">
        <w:rPr>
          <w:rFonts w:ascii="Times New Roman" w:eastAsia="Times New Roman" w:hAnsi="Times New Roman"/>
          <w:sz w:val="24"/>
          <w:szCs w:val="24"/>
          <w:lang w:eastAsia="ru-RU"/>
        </w:rPr>
        <w:t xml:space="preserve"> </w:t>
      </w:r>
    </w:p>
    <w:p w:rsidR="00906812" w:rsidRPr="00A92D12" w:rsidRDefault="00906812" w:rsidP="00906812">
      <w:pPr>
        <w:numPr>
          <w:ilvl w:val="0"/>
          <w:numId w:val="2"/>
        </w:numPr>
        <w:spacing w:after="0" w:line="240" w:lineRule="auto"/>
        <w:ind w:left="709"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92D12">
        <w:rPr>
          <w:rFonts w:ascii="Times New Roman" w:eastAsia="Times New Roman" w:hAnsi="Times New Roman"/>
          <w:sz w:val="24"/>
          <w:szCs w:val="24"/>
          <w:lang w:eastAsia="ru-RU"/>
        </w:rPr>
        <w:t>апрещается выжигание растительности</w:t>
      </w:r>
      <w:r>
        <w:rPr>
          <w:rFonts w:ascii="Times New Roman" w:eastAsia="Times New Roman" w:hAnsi="Times New Roman"/>
          <w:sz w:val="24"/>
          <w:szCs w:val="24"/>
          <w:lang w:eastAsia="ru-RU"/>
        </w:rPr>
        <w:t>;</w:t>
      </w:r>
      <w:r w:rsidRPr="00A92D12">
        <w:rPr>
          <w:rFonts w:ascii="Times New Roman" w:eastAsia="Times New Roman" w:hAnsi="Times New Roman"/>
          <w:sz w:val="24"/>
          <w:szCs w:val="24"/>
          <w:lang w:eastAsia="ru-RU"/>
        </w:rPr>
        <w:t xml:space="preserve"> </w:t>
      </w:r>
    </w:p>
    <w:p w:rsidR="00906812" w:rsidRPr="00A92D12" w:rsidRDefault="00906812" w:rsidP="00906812">
      <w:pPr>
        <w:numPr>
          <w:ilvl w:val="0"/>
          <w:numId w:val="2"/>
        </w:numPr>
        <w:spacing w:after="0" w:line="240" w:lineRule="auto"/>
        <w:ind w:left="709"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92D12">
        <w:rPr>
          <w:rFonts w:ascii="Times New Roman" w:eastAsia="Times New Roman" w:hAnsi="Times New Roman"/>
          <w:sz w:val="24"/>
          <w:szCs w:val="24"/>
          <w:lang w:eastAsia="ru-RU"/>
        </w:rPr>
        <w:t>апрещается распыление ядохимикатов и других химических средств с воздуха</w:t>
      </w:r>
      <w:r>
        <w:rPr>
          <w:rFonts w:ascii="Times New Roman" w:eastAsia="Times New Roman" w:hAnsi="Times New Roman"/>
          <w:sz w:val="24"/>
          <w:szCs w:val="24"/>
          <w:lang w:eastAsia="ru-RU"/>
        </w:rPr>
        <w:t>.</w:t>
      </w:r>
      <w:r w:rsidRPr="00A92D12">
        <w:rPr>
          <w:rFonts w:ascii="Times New Roman" w:eastAsia="Times New Roman" w:hAnsi="Times New Roman"/>
          <w:sz w:val="24"/>
          <w:szCs w:val="24"/>
          <w:lang w:eastAsia="ru-RU"/>
        </w:rPr>
        <w:t xml:space="preserve"> </w:t>
      </w:r>
    </w:p>
    <w:p w:rsidR="009C1C35" w:rsidRDefault="009C1C35" w:rsidP="00EB5BD0">
      <w:pPr>
        <w:spacing w:after="0" w:line="240" w:lineRule="auto"/>
        <w:ind w:firstLine="708"/>
        <w:jc w:val="both"/>
        <w:rPr>
          <w:rFonts w:ascii="Times New Roman" w:eastAsia="Times New Roman" w:hAnsi="Times New Roman"/>
          <w:sz w:val="24"/>
          <w:szCs w:val="24"/>
          <w:lang w:eastAsia="ru-RU"/>
        </w:rPr>
      </w:pPr>
    </w:p>
    <w:p w:rsidR="00347621" w:rsidRDefault="00347621" w:rsidP="00347621">
      <w:pPr>
        <w:pStyle w:val="ConsPlusNormal"/>
        <w:widowControl/>
        <w:ind w:firstLine="708"/>
        <w:jc w:val="both"/>
        <w:rPr>
          <w:rFonts w:ascii="Times New Roman" w:hAnsi="Times New Roman" w:cs="Times New Roman"/>
          <w:sz w:val="24"/>
          <w:szCs w:val="24"/>
        </w:rPr>
      </w:pPr>
    </w:p>
    <w:p w:rsidR="00667D34" w:rsidRDefault="00667D34" w:rsidP="00667D34">
      <w:pPr>
        <w:pStyle w:val="ae"/>
        <w:spacing w:before="0" w:beforeAutospacing="0" w:after="0" w:afterAutospacing="0"/>
        <w:ind w:firstLine="708"/>
        <w:jc w:val="both"/>
        <w:outlineLvl w:val="2"/>
        <w:rPr>
          <w:b/>
        </w:rPr>
      </w:pPr>
      <w:bookmarkStart w:id="56" w:name="_Toc360787165"/>
      <w:bookmarkStart w:id="57" w:name="_Toc360796675"/>
      <w:r w:rsidRPr="00362372">
        <w:rPr>
          <w:b/>
        </w:rPr>
        <w:t xml:space="preserve">Статья </w:t>
      </w:r>
      <w:r>
        <w:rPr>
          <w:b/>
        </w:rPr>
        <w:t>4</w:t>
      </w:r>
      <w:r w:rsidR="00B10D96">
        <w:rPr>
          <w:b/>
        </w:rPr>
        <w:t>1</w:t>
      </w:r>
      <w:r w:rsidRPr="00362372">
        <w:rPr>
          <w:b/>
        </w:rPr>
        <w:t>.  Зон</w:t>
      </w:r>
      <w:r>
        <w:rPr>
          <w:b/>
        </w:rPr>
        <w:t>а</w:t>
      </w:r>
      <w:r w:rsidRPr="001C7A47">
        <w:t xml:space="preserve"> </w:t>
      </w:r>
      <w:r w:rsidRPr="001C7A47">
        <w:rPr>
          <w:b/>
        </w:rPr>
        <w:t>сельскохозяйственн</w:t>
      </w:r>
      <w:r>
        <w:rPr>
          <w:b/>
        </w:rPr>
        <w:t xml:space="preserve">ых угодий </w:t>
      </w:r>
      <w:r w:rsidRPr="00362372">
        <w:rPr>
          <w:b/>
        </w:rPr>
        <w:t xml:space="preserve"> (С</w:t>
      </w:r>
      <w:r w:rsidR="0074500A">
        <w:rPr>
          <w:b/>
        </w:rPr>
        <w:t>х</w:t>
      </w:r>
      <w:r w:rsidR="00B10D96">
        <w:rPr>
          <w:b/>
        </w:rPr>
        <w:t>2</w:t>
      </w:r>
      <w:r w:rsidRPr="00362372">
        <w:rPr>
          <w:b/>
        </w:rPr>
        <w:t>)</w:t>
      </w:r>
      <w:bookmarkEnd w:id="56"/>
      <w:bookmarkEnd w:id="57"/>
    </w:p>
    <w:p w:rsidR="00667D34" w:rsidRDefault="00667D34" w:rsidP="00667D34">
      <w:pPr>
        <w:spacing w:after="0" w:line="240" w:lineRule="auto"/>
        <w:ind w:firstLine="708"/>
        <w:jc w:val="both"/>
        <w:rPr>
          <w:rFonts w:ascii="Times New Roman" w:eastAsia="Times New Roman" w:hAnsi="Times New Roman"/>
          <w:sz w:val="24"/>
          <w:szCs w:val="24"/>
          <w:lang w:eastAsia="ru-RU"/>
        </w:rPr>
      </w:pPr>
    </w:p>
    <w:p w:rsidR="00667D34" w:rsidRPr="00EB5BD0" w:rsidRDefault="00667D34" w:rsidP="00667D34">
      <w:pPr>
        <w:spacing w:after="0" w:line="240" w:lineRule="auto"/>
        <w:ind w:firstLine="708"/>
        <w:jc w:val="both"/>
        <w:rPr>
          <w:rFonts w:ascii="Times New Roman" w:eastAsia="Times New Roman" w:hAnsi="Times New Roman"/>
          <w:sz w:val="24"/>
          <w:szCs w:val="24"/>
          <w:lang w:eastAsia="ru-RU"/>
        </w:rPr>
      </w:pPr>
      <w:r w:rsidRPr="00EB5BD0">
        <w:rPr>
          <w:rFonts w:ascii="Times New Roman" w:eastAsia="Times New Roman" w:hAnsi="Times New Roman"/>
          <w:sz w:val="24"/>
          <w:szCs w:val="24"/>
          <w:lang w:eastAsia="ru-RU"/>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w:t>
      </w:r>
    </w:p>
    <w:p w:rsidR="00667D34" w:rsidRPr="00B10D96" w:rsidRDefault="00667D34" w:rsidP="00B10D96">
      <w:pPr>
        <w:spacing w:after="0" w:line="240" w:lineRule="auto"/>
        <w:ind w:firstLine="708"/>
        <w:jc w:val="both"/>
        <w:rPr>
          <w:rFonts w:ascii="Times New Roman" w:eastAsia="Times New Roman" w:hAnsi="Times New Roman"/>
          <w:sz w:val="24"/>
          <w:szCs w:val="24"/>
          <w:lang w:eastAsia="ru-RU"/>
        </w:rPr>
      </w:pPr>
      <w:r w:rsidRPr="00EB5BD0">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667D34" w:rsidRDefault="00667D34" w:rsidP="00347621">
      <w:pPr>
        <w:pStyle w:val="ConsPlusNormal"/>
        <w:widowControl/>
        <w:ind w:firstLine="708"/>
        <w:jc w:val="both"/>
        <w:rPr>
          <w:rFonts w:ascii="Times New Roman" w:hAnsi="Times New Roman" w:cs="Times New Roman"/>
          <w:sz w:val="24"/>
          <w:szCs w:val="24"/>
        </w:rPr>
      </w:pPr>
    </w:p>
    <w:p w:rsidR="00AF346F" w:rsidRDefault="00AF346F" w:rsidP="00347621">
      <w:pPr>
        <w:pStyle w:val="ConsPlusNormal"/>
        <w:widowControl/>
        <w:ind w:firstLine="708"/>
        <w:jc w:val="both"/>
        <w:rPr>
          <w:rFonts w:ascii="Times New Roman" w:hAnsi="Times New Roman" w:cs="Times New Roman"/>
          <w:sz w:val="24"/>
          <w:szCs w:val="24"/>
        </w:rPr>
      </w:pPr>
    </w:p>
    <w:p w:rsidR="00AF346F" w:rsidRPr="00347621" w:rsidRDefault="00AF346F" w:rsidP="00347621">
      <w:pPr>
        <w:pStyle w:val="ConsPlusNormal"/>
        <w:widowControl/>
        <w:ind w:firstLine="708"/>
        <w:jc w:val="both"/>
        <w:rPr>
          <w:rFonts w:ascii="Times New Roman" w:hAnsi="Times New Roman" w:cs="Times New Roman"/>
          <w:sz w:val="24"/>
          <w:szCs w:val="24"/>
        </w:rPr>
      </w:pPr>
    </w:p>
    <w:p w:rsidR="00F0433A" w:rsidRPr="00BB58E9" w:rsidRDefault="00E45D28" w:rsidP="00BB58E9">
      <w:pPr>
        <w:pStyle w:val="ae"/>
        <w:spacing w:before="0" w:beforeAutospacing="0" w:after="0" w:afterAutospacing="0"/>
        <w:ind w:firstLine="708"/>
        <w:jc w:val="both"/>
        <w:outlineLvl w:val="2"/>
        <w:rPr>
          <w:b/>
        </w:rPr>
      </w:pPr>
      <w:bookmarkStart w:id="58" w:name="_Toc360796676"/>
      <w:r w:rsidRPr="00362372">
        <w:rPr>
          <w:b/>
        </w:rPr>
        <w:lastRenderedPageBreak/>
        <w:t xml:space="preserve">Статья </w:t>
      </w:r>
      <w:r w:rsidR="00FB639F">
        <w:rPr>
          <w:b/>
        </w:rPr>
        <w:t>4</w:t>
      </w:r>
      <w:r w:rsidR="00E83EBD">
        <w:rPr>
          <w:b/>
        </w:rPr>
        <w:t>2</w:t>
      </w:r>
      <w:r w:rsidRPr="00362372">
        <w:rPr>
          <w:b/>
        </w:rPr>
        <w:t>.  Зоны</w:t>
      </w:r>
      <w:r w:rsidRPr="001C7A47">
        <w:t xml:space="preserve"> </w:t>
      </w:r>
      <w:r w:rsidRPr="00E45D28">
        <w:rPr>
          <w:b/>
        </w:rPr>
        <w:t xml:space="preserve"> лесного фонда</w:t>
      </w:r>
      <w:r w:rsidRPr="00E45D28">
        <w:t xml:space="preserve"> </w:t>
      </w:r>
      <w:r w:rsidRPr="00362372">
        <w:rPr>
          <w:b/>
        </w:rPr>
        <w:t>(</w:t>
      </w:r>
      <w:r>
        <w:rPr>
          <w:b/>
        </w:rPr>
        <w:t>Л1</w:t>
      </w:r>
      <w:r w:rsidRPr="00362372">
        <w:rPr>
          <w:b/>
        </w:rPr>
        <w:t>)</w:t>
      </w:r>
      <w:bookmarkEnd w:id="58"/>
    </w:p>
    <w:p w:rsidR="00A52130" w:rsidRDefault="00A52130" w:rsidP="00144578">
      <w:pPr>
        <w:pStyle w:val="ConsPlusNormal"/>
        <w:widowControl/>
        <w:ind w:firstLine="708"/>
        <w:jc w:val="both"/>
        <w:rPr>
          <w:rFonts w:ascii="Times New Roman" w:hAnsi="Times New Roman" w:cs="Times New Roman"/>
          <w:sz w:val="24"/>
          <w:szCs w:val="24"/>
        </w:rPr>
      </w:pPr>
    </w:p>
    <w:p w:rsidR="005A6444" w:rsidRPr="004D5EEF" w:rsidRDefault="005A6444" w:rsidP="00144578">
      <w:pPr>
        <w:pStyle w:val="ConsPlusNormal"/>
        <w:widowControl/>
        <w:ind w:firstLine="708"/>
        <w:jc w:val="both"/>
        <w:rPr>
          <w:rFonts w:ascii="Times New Roman" w:hAnsi="Times New Roman" w:cs="Times New Roman"/>
          <w:sz w:val="24"/>
          <w:szCs w:val="24"/>
        </w:rPr>
      </w:pPr>
      <w:r w:rsidRPr="004D5EEF">
        <w:rPr>
          <w:rFonts w:ascii="Times New Roman" w:hAnsi="Times New Roman" w:cs="Times New Roman"/>
          <w:sz w:val="24"/>
          <w:szCs w:val="24"/>
        </w:rPr>
        <w:t>В соответствии с ч.6 -7 ст. 36 Градостроительного кодекса Российской Федерации градостроительный регламент не устанавливается для земель лесного фонда</w:t>
      </w:r>
      <w:r w:rsidR="00144578">
        <w:rPr>
          <w:rFonts w:ascii="Times New Roman" w:hAnsi="Times New Roman" w:cs="Times New Roman"/>
          <w:sz w:val="24"/>
          <w:szCs w:val="24"/>
        </w:rPr>
        <w:t xml:space="preserve">, </w:t>
      </w:r>
      <w:r w:rsidRPr="004D5EEF">
        <w:rPr>
          <w:rFonts w:ascii="Times New Roman" w:hAnsi="Times New Roman" w:cs="Times New Roman"/>
          <w:sz w:val="24"/>
          <w:szCs w:val="24"/>
        </w:rPr>
        <w:t xml:space="preserve"> использ</w:t>
      </w:r>
      <w:r w:rsidRPr="004D5EEF">
        <w:rPr>
          <w:rFonts w:ascii="Times New Roman" w:hAnsi="Times New Roman" w:cs="Times New Roman"/>
          <w:sz w:val="24"/>
          <w:szCs w:val="24"/>
        </w:rPr>
        <w:t>о</w:t>
      </w:r>
      <w:r w:rsidRPr="004D5EEF">
        <w:rPr>
          <w:rFonts w:ascii="Times New Roman" w:hAnsi="Times New Roman" w:cs="Times New Roman"/>
          <w:sz w:val="24"/>
          <w:szCs w:val="24"/>
        </w:rPr>
        <w:t>вание земельных участков в составе земель лесного фонда определяется уполномоченн</w:t>
      </w:r>
      <w:r w:rsidRPr="004D5EEF">
        <w:rPr>
          <w:rFonts w:ascii="Times New Roman" w:hAnsi="Times New Roman" w:cs="Times New Roman"/>
          <w:sz w:val="24"/>
          <w:szCs w:val="24"/>
        </w:rPr>
        <w:t>ы</w:t>
      </w:r>
      <w:r w:rsidRPr="004D5EEF">
        <w:rPr>
          <w:rFonts w:ascii="Times New Roman" w:hAnsi="Times New Roman" w:cs="Times New Roman"/>
          <w:sz w:val="24"/>
          <w:szCs w:val="24"/>
        </w:rPr>
        <w:t>ми федеральными органами исполнительной власти и уполномоченными органами исполнительной власти Томской области в соответствии с федеральн</w:t>
      </w:r>
      <w:r w:rsidRPr="004D5EEF">
        <w:rPr>
          <w:rFonts w:ascii="Times New Roman" w:hAnsi="Times New Roman" w:cs="Times New Roman"/>
          <w:sz w:val="24"/>
          <w:szCs w:val="24"/>
        </w:rPr>
        <w:t>ы</w:t>
      </w:r>
      <w:r w:rsidRPr="004D5EEF">
        <w:rPr>
          <w:rFonts w:ascii="Times New Roman" w:hAnsi="Times New Roman" w:cs="Times New Roman"/>
          <w:sz w:val="24"/>
          <w:szCs w:val="24"/>
        </w:rPr>
        <w:t xml:space="preserve">ми законами. </w:t>
      </w:r>
    </w:p>
    <w:p w:rsidR="005A6444" w:rsidRPr="004D5EEF" w:rsidRDefault="005A6444" w:rsidP="00144578">
      <w:pPr>
        <w:pStyle w:val="ConsPlusNormal"/>
        <w:widowControl/>
        <w:ind w:firstLine="708"/>
        <w:jc w:val="both"/>
        <w:rPr>
          <w:rFonts w:ascii="Times New Roman" w:hAnsi="Times New Roman" w:cs="Times New Roman"/>
          <w:sz w:val="24"/>
          <w:szCs w:val="24"/>
        </w:rPr>
      </w:pPr>
      <w:r w:rsidRPr="004D5EEF">
        <w:rPr>
          <w:rFonts w:ascii="Times New Roman" w:hAnsi="Times New Roman" w:cs="Times New Roman"/>
          <w:sz w:val="24"/>
          <w:szCs w:val="24"/>
        </w:rPr>
        <w:t>В составе земель лесного фонда могут быть выделены участки, предоставленные для осуществлени</w:t>
      </w:r>
      <w:r>
        <w:rPr>
          <w:rFonts w:ascii="Times New Roman" w:hAnsi="Times New Roman" w:cs="Times New Roman"/>
          <w:sz w:val="24"/>
          <w:szCs w:val="24"/>
        </w:rPr>
        <w:t>я</w:t>
      </w:r>
      <w:r w:rsidRPr="004D5EEF">
        <w:rPr>
          <w:rFonts w:ascii="Times New Roman" w:hAnsi="Times New Roman" w:cs="Times New Roman"/>
          <w:sz w:val="24"/>
          <w:szCs w:val="24"/>
        </w:rPr>
        <w:t xml:space="preserve"> видов деятельности в сфере охотничьего хозяйства; ведени</w:t>
      </w:r>
      <w:r>
        <w:rPr>
          <w:rFonts w:ascii="Times New Roman" w:hAnsi="Times New Roman" w:cs="Times New Roman"/>
          <w:sz w:val="24"/>
          <w:szCs w:val="24"/>
        </w:rPr>
        <w:t>я</w:t>
      </w:r>
      <w:r w:rsidRPr="004D5EEF">
        <w:rPr>
          <w:rFonts w:ascii="Times New Roman" w:hAnsi="Times New Roman" w:cs="Times New Roman"/>
          <w:sz w:val="24"/>
          <w:szCs w:val="24"/>
        </w:rPr>
        <w:t xml:space="preserve"> сельского хозяйства; осуществлени</w:t>
      </w:r>
      <w:r>
        <w:rPr>
          <w:rFonts w:ascii="Times New Roman" w:hAnsi="Times New Roman" w:cs="Times New Roman"/>
          <w:sz w:val="24"/>
          <w:szCs w:val="24"/>
        </w:rPr>
        <w:t>я</w:t>
      </w:r>
      <w:r w:rsidRPr="004D5EEF">
        <w:rPr>
          <w:rFonts w:ascii="Times New Roman" w:hAnsi="Times New Roman" w:cs="Times New Roman"/>
          <w:sz w:val="24"/>
          <w:szCs w:val="24"/>
        </w:rPr>
        <w:t xml:space="preserve"> научно-исследовательской деятельности, образовательной деятельности; осущес</w:t>
      </w:r>
      <w:r w:rsidRPr="004D5EEF">
        <w:rPr>
          <w:rFonts w:ascii="Times New Roman" w:hAnsi="Times New Roman" w:cs="Times New Roman"/>
          <w:sz w:val="24"/>
          <w:szCs w:val="24"/>
        </w:rPr>
        <w:t>т</w:t>
      </w:r>
      <w:r w:rsidRPr="004D5EEF">
        <w:rPr>
          <w:rFonts w:ascii="Times New Roman" w:hAnsi="Times New Roman" w:cs="Times New Roman"/>
          <w:sz w:val="24"/>
          <w:szCs w:val="24"/>
        </w:rPr>
        <w:t>влени</w:t>
      </w:r>
      <w:r>
        <w:rPr>
          <w:rFonts w:ascii="Times New Roman" w:hAnsi="Times New Roman" w:cs="Times New Roman"/>
          <w:sz w:val="24"/>
          <w:szCs w:val="24"/>
        </w:rPr>
        <w:t>я</w:t>
      </w:r>
      <w:r w:rsidRPr="004D5EEF">
        <w:rPr>
          <w:rFonts w:ascii="Times New Roman" w:hAnsi="Times New Roman" w:cs="Times New Roman"/>
          <w:sz w:val="24"/>
          <w:szCs w:val="24"/>
        </w:rPr>
        <w:t xml:space="preserve"> рекреационной деятельности; строительства, реконструкции, эксплуатация линий электропер</w:t>
      </w:r>
      <w:r w:rsidRPr="004D5EEF">
        <w:rPr>
          <w:rFonts w:ascii="Times New Roman" w:hAnsi="Times New Roman" w:cs="Times New Roman"/>
          <w:sz w:val="24"/>
          <w:szCs w:val="24"/>
        </w:rPr>
        <w:t>е</w:t>
      </w:r>
      <w:r w:rsidRPr="004D5EEF">
        <w:rPr>
          <w:rFonts w:ascii="Times New Roman" w:hAnsi="Times New Roman" w:cs="Times New Roman"/>
          <w:sz w:val="24"/>
          <w:szCs w:val="24"/>
        </w:rPr>
        <w:t>дачи, линий связи, дорог, трубопроводов и других линейных объектов, территории объектов культурн</w:t>
      </w:r>
      <w:r w:rsidRPr="004D5EEF">
        <w:rPr>
          <w:rFonts w:ascii="Times New Roman" w:hAnsi="Times New Roman" w:cs="Times New Roman"/>
          <w:sz w:val="24"/>
          <w:szCs w:val="24"/>
        </w:rPr>
        <w:t>о</w:t>
      </w:r>
      <w:r w:rsidRPr="004D5EEF">
        <w:rPr>
          <w:rFonts w:ascii="Times New Roman" w:hAnsi="Times New Roman" w:cs="Times New Roman"/>
          <w:sz w:val="24"/>
          <w:szCs w:val="24"/>
        </w:rPr>
        <w:t>го наследия, иных установленных закон</w:t>
      </w:r>
      <w:r w:rsidRPr="004D5EEF">
        <w:rPr>
          <w:rFonts w:ascii="Times New Roman" w:hAnsi="Times New Roman" w:cs="Times New Roman"/>
          <w:sz w:val="24"/>
          <w:szCs w:val="24"/>
        </w:rPr>
        <w:t>о</w:t>
      </w:r>
      <w:r w:rsidRPr="004D5EEF">
        <w:rPr>
          <w:rFonts w:ascii="Times New Roman" w:hAnsi="Times New Roman" w:cs="Times New Roman"/>
          <w:sz w:val="24"/>
          <w:szCs w:val="24"/>
        </w:rPr>
        <w:t>дательством целей.</w:t>
      </w:r>
    </w:p>
    <w:p w:rsidR="005A6444" w:rsidRDefault="005A6444" w:rsidP="00EB5BD0">
      <w:pPr>
        <w:spacing w:after="0" w:line="240" w:lineRule="auto"/>
        <w:ind w:firstLine="708"/>
        <w:jc w:val="both"/>
        <w:rPr>
          <w:rFonts w:ascii="Times New Roman" w:eastAsia="Times New Roman" w:hAnsi="Times New Roman"/>
          <w:sz w:val="24"/>
          <w:szCs w:val="24"/>
          <w:lang w:eastAsia="ru-RU"/>
        </w:rPr>
      </w:pPr>
    </w:p>
    <w:p w:rsidR="00F67018" w:rsidRDefault="00B10FDA" w:rsidP="00BB58E9">
      <w:pPr>
        <w:pStyle w:val="ae"/>
        <w:spacing w:before="0" w:beforeAutospacing="0" w:after="0" w:afterAutospacing="0"/>
        <w:ind w:firstLine="708"/>
        <w:jc w:val="both"/>
        <w:outlineLvl w:val="2"/>
        <w:rPr>
          <w:b/>
        </w:rPr>
      </w:pPr>
      <w:bookmarkStart w:id="59" w:name="_Toc360796677"/>
      <w:r w:rsidRPr="00362372">
        <w:rPr>
          <w:b/>
        </w:rPr>
        <w:t xml:space="preserve">Статья </w:t>
      </w:r>
      <w:r w:rsidR="00FB639F">
        <w:rPr>
          <w:b/>
        </w:rPr>
        <w:t>4</w:t>
      </w:r>
      <w:r w:rsidR="00E83EBD">
        <w:rPr>
          <w:b/>
        </w:rPr>
        <w:t>3</w:t>
      </w:r>
      <w:r w:rsidRPr="00362372">
        <w:rPr>
          <w:b/>
        </w:rPr>
        <w:t>.  Зоны</w:t>
      </w:r>
      <w:r w:rsidRPr="001C7A47">
        <w:t xml:space="preserve"> </w:t>
      </w:r>
      <w:r w:rsidRPr="00E45D28">
        <w:rPr>
          <w:b/>
        </w:rPr>
        <w:t xml:space="preserve"> </w:t>
      </w:r>
      <w:r w:rsidR="00BF6126">
        <w:rPr>
          <w:b/>
        </w:rPr>
        <w:t>водных объектов общего пользования</w:t>
      </w:r>
      <w:r w:rsidRPr="00E45D28">
        <w:t xml:space="preserve"> </w:t>
      </w:r>
      <w:r w:rsidRPr="00362372">
        <w:rPr>
          <w:b/>
        </w:rPr>
        <w:t>(</w:t>
      </w:r>
      <w:r>
        <w:rPr>
          <w:b/>
        </w:rPr>
        <w:t>В1</w:t>
      </w:r>
      <w:r w:rsidRPr="00362372">
        <w:rPr>
          <w:b/>
        </w:rPr>
        <w:t>)</w:t>
      </w:r>
      <w:bookmarkEnd w:id="59"/>
    </w:p>
    <w:p w:rsidR="00A52130" w:rsidRDefault="00A52130" w:rsidP="00F67018">
      <w:pPr>
        <w:pStyle w:val="ConsPlusNormal"/>
        <w:widowControl/>
        <w:ind w:firstLine="708"/>
        <w:jc w:val="both"/>
        <w:rPr>
          <w:rFonts w:ascii="Times New Roman" w:hAnsi="Times New Roman" w:cs="Times New Roman"/>
          <w:sz w:val="24"/>
          <w:szCs w:val="24"/>
        </w:rPr>
      </w:pPr>
    </w:p>
    <w:p w:rsidR="00F67018" w:rsidRDefault="00F67018" w:rsidP="00F67018">
      <w:pPr>
        <w:pStyle w:val="ConsPlusNormal"/>
        <w:widowControl/>
        <w:ind w:firstLine="708"/>
        <w:jc w:val="both"/>
        <w:rPr>
          <w:rFonts w:ascii="Times New Roman" w:hAnsi="Times New Roman" w:cs="Times New Roman"/>
          <w:sz w:val="24"/>
          <w:szCs w:val="24"/>
        </w:rPr>
      </w:pPr>
      <w:r w:rsidRPr="004D5EEF">
        <w:rPr>
          <w:rFonts w:ascii="Times New Roman" w:hAnsi="Times New Roman" w:cs="Times New Roman"/>
          <w:sz w:val="24"/>
          <w:szCs w:val="24"/>
        </w:rPr>
        <w:t>В соответствии с ч.</w:t>
      </w:r>
      <w:r w:rsidR="00FB639F">
        <w:rPr>
          <w:rFonts w:ascii="Times New Roman" w:hAnsi="Times New Roman" w:cs="Times New Roman"/>
          <w:sz w:val="24"/>
          <w:szCs w:val="24"/>
        </w:rPr>
        <w:t xml:space="preserve"> </w:t>
      </w:r>
      <w:r w:rsidRPr="004D5EEF">
        <w:rPr>
          <w:rFonts w:ascii="Times New Roman" w:hAnsi="Times New Roman" w:cs="Times New Roman"/>
          <w:sz w:val="24"/>
          <w:szCs w:val="24"/>
        </w:rPr>
        <w:t>6-7 ст. 36 Градостроительного кодекса Российской Федерации градостроительный регламент не устанавливается для земель водного фонда и использ</w:t>
      </w:r>
      <w:r w:rsidRPr="004D5EEF">
        <w:rPr>
          <w:rFonts w:ascii="Times New Roman" w:hAnsi="Times New Roman" w:cs="Times New Roman"/>
          <w:sz w:val="24"/>
          <w:szCs w:val="24"/>
        </w:rPr>
        <w:t>о</w:t>
      </w:r>
      <w:r w:rsidRPr="004D5EEF">
        <w:rPr>
          <w:rFonts w:ascii="Times New Roman" w:hAnsi="Times New Roman" w:cs="Times New Roman"/>
          <w:sz w:val="24"/>
          <w:szCs w:val="24"/>
        </w:rPr>
        <w:t>вание земельных участков в составе земель водного фонда определяется уполномоченными органами государственной власти в соответствии с федерал</w:t>
      </w:r>
      <w:r w:rsidRPr="004D5EEF">
        <w:rPr>
          <w:rFonts w:ascii="Times New Roman" w:hAnsi="Times New Roman" w:cs="Times New Roman"/>
          <w:sz w:val="24"/>
          <w:szCs w:val="24"/>
        </w:rPr>
        <w:t>ь</w:t>
      </w:r>
      <w:r w:rsidRPr="004D5EEF">
        <w:rPr>
          <w:rFonts w:ascii="Times New Roman" w:hAnsi="Times New Roman" w:cs="Times New Roman"/>
          <w:sz w:val="24"/>
          <w:szCs w:val="24"/>
        </w:rPr>
        <w:t xml:space="preserve">ными законами. </w:t>
      </w:r>
    </w:p>
    <w:p w:rsidR="00E61463" w:rsidRDefault="00E61463" w:rsidP="00E61463">
      <w:pPr>
        <w:pStyle w:val="3"/>
        <w:ind w:firstLine="708"/>
        <w:rPr>
          <w:rFonts w:ascii="Times New Roman" w:eastAsia="Lucida Sans Unicode" w:hAnsi="Times New Roman"/>
          <w:color w:val="000000"/>
          <w:kern w:val="1"/>
          <w:sz w:val="24"/>
          <w:szCs w:val="24"/>
          <w:lang w:eastAsia="ar-SA"/>
        </w:rPr>
      </w:pPr>
      <w:bookmarkStart w:id="60" w:name="_Toc360788378"/>
      <w:bookmarkStart w:id="61" w:name="_Toc360796678"/>
      <w:r w:rsidRPr="00347621">
        <w:rPr>
          <w:rFonts w:ascii="Times New Roman" w:eastAsia="Lucida Sans Unicode" w:hAnsi="Times New Roman"/>
          <w:color w:val="000000"/>
          <w:kern w:val="1"/>
          <w:sz w:val="24"/>
          <w:szCs w:val="24"/>
          <w:lang w:eastAsia="ar-SA"/>
        </w:rPr>
        <w:t>Статья 4</w:t>
      </w:r>
      <w:r>
        <w:rPr>
          <w:rFonts w:ascii="Times New Roman" w:eastAsia="Lucida Sans Unicode" w:hAnsi="Times New Roman"/>
          <w:color w:val="000000"/>
          <w:kern w:val="1"/>
          <w:sz w:val="24"/>
          <w:szCs w:val="24"/>
          <w:lang w:eastAsia="ar-SA"/>
        </w:rPr>
        <w:t>4</w:t>
      </w:r>
      <w:r w:rsidRPr="00347621">
        <w:rPr>
          <w:rFonts w:ascii="Times New Roman" w:eastAsia="Lucida Sans Unicode" w:hAnsi="Times New Roman"/>
          <w:color w:val="000000"/>
          <w:kern w:val="1"/>
          <w:sz w:val="24"/>
          <w:szCs w:val="24"/>
          <w:lang w:eastAsia="ar-SA"/>
        </w:rPr>
        <w:t xml:space="preserve">. Зона добычи полезных ископаемых </w:t>
      </w:r>
      <w:r>
        <w:rPr>
          <w:rFonts w:ascii="Times New Roman" w:eastAsia="Lucida Sans Unicode" w:hAnsi="Times New Roman"/>
          <w:color w:val="000000"/>
          <w:kern w:val="1"/>
          <w:sz w:val="24"/>
          <w:szCs w:val="24"/>
          <w:lang w:eastAsia="ar-SA"/>
        </w:rPr>
        <w:t>(</w:t>
      </w:r>
      <w:r w:rsidR="0074500A">
        <w:rPr>
          <w:rFonts w:ascii="Times New Roman" w:eastAsia="Lucida Sans Unicode" w:hAnsi="Times New Roman"/>
          <w:color w:val="000000"/>
          <w:kern w:val="1"/>
          <w:sz w:val="24"/>
          <w:szCs w:val="24"/>
          <w:lang w:eastAsia="ar-SA"/>
        </w:rPr>
        <w:t>Д</w:t>
      </w:r>
      <w:r w:rsidRPr="00347621">
        <w:rPr>
          <w:rFonts w:ascii="Times New Roman" w:eastAsia="Lucida Sans Unicode" w:hAnsi="Times New Roman"/>
          <w:color w:val="000000"/>
          <w:kern w:val="1"/>
          <w:sz w:val="24"/>
          <w:szCs w:val="24"/>
          <w:lang w:eastAsia="ar-SA"/>
        </w:rPr>
        <w:t>1</w:t>
      </w:r>
      <w:r>
        <w:rPr>
          <w:rFonts w:ascii="Times New Roman" w:eastAsia="Lucida Sans Unicode" w:hAnsi="Times New Roman"/>
          <w:color w:val="000000"/>
          <w:kern w:val="1"/>
          <w:sz w:val="24"/>
          <w:szCs w:val="24"/>
          <w:lang w:eastAsia="ar-SA"/>
        </w:rPr>
        <w:t>)</w:t>
      </w:r>
      <w:bookmarkEnd w:id="60"/>
      <w:bookmarkEnd w:id="61"/>
    </w:p>
    <w:p w:rsidR="00E61463" w:rsidRPr="00347621" w:rsidRDefault="00E61463" w:rsidP="00E61463">
      <w:pPr>
        <w:pStyle w:val="ConsPlusNormal"/>
        <w:widowControl/>
        <w:ind w:firstLine="708"/>
        <w:jc w:val="both"/>
        <w:rPr>
          <w:rFonts w:ascii="Times New Roman" w:hAnsi="Times New Roman" w:cs="Times New Roman"/>
          <w:sz w:val="24"/>
          <w:szCs w:val="24"/>
        </w:rPr>
      </w:pPr>
      <w:r w:rsidRPr="00347621">
        <w:rPr>
          <w:rFonts w:ascii="Times New Roman" w:hAnsi="Times New Roman" w:cs="Times New Roman"/>
          <w:sz w:val="24"/>
          <w:szCs w:val="24"/>
        </w:rPr>
        <w:t xml:space="preserve">На территории </w:t>
      </w:r>
      <w:r>
        <w:rPr>
          <w:rFonts w:ascii="Times New Roman" w:hAnsi="Times New Roman" w:cs="Times New Roman"/>
          <w:sz w:val="24"/>
          <w:szCs w:val="24"/>
        </w:rPr>
        <w:t>Северного</w:t>
      </w:r>
      <w:r w:rsidRPr="00347621">
        <w:rPr>
          <w:rFonts w:ascii="Times New Roman" w:hAnsi="Times New Roman" w:cs="Times New Roman"/>
          <w:sz w:val="24"/>
          <w:szCs w:val="24"/>
        </w:rPr>
        <w:t xml:space="preserve"> сельского поселения выделяются зоны нефтяных месторождений «</w:t>
      </w:r>
      <w:r>
        <w:rPr>
          <w:rFonts w:ascii="Times New Roman" w:hAnsi="Times New Roman" w:cs="Times New Roman"/>
          <w:sz w:val="24"/>
          <w:szCs w:val="24"/>
        </w:rPr>
        <w:t>Малореченск</w:t>
      </w:r>
      <w:r w:rsidRPr="00347621">
        <w:rPr>
          <w:rFonts w:ascii="Times New Roman" w:hAnsi="Times New Roman" w:cs="Times New Roman"/>
          <w:sz w:val="24"/>
          <w:szCs w:val="24"/>
        </w:rPr>
        <w:t>ое» и «</w:t>
      </w:r>
      <w:r>
        <w:rPr>
          <w:rFonts w:ascii="Times New Roman" w:hAnsi="Times New Roman" w:cs="Times New Roman"/>
          <w:sz w:val="24"/>
          <w:szCs w:val="24"/>
        </w:rPr>
        <w:t>Аленкинск</w:t>
      </w:r>
      <w:r w:rsidR="007B4F9A">
        <w:rPr>
          <w:rFonts w:ascii="Times New Roman" w:hAnsi="Times New Roman" w:cs="Times New Roman"/>
          <w:sz w:val="24"/>
          <w:szCs w:val="24"/>
        </w:rPr>
        <w:t>ий уч-к</w:t>
      </w:r>
      <w:r w:rsidRPr="00347621">
        <w:rPr>
          <w:rFonts w:ascii="Times New Roman" w:hAnsi="Times New Roman" w:cs="Times New Roman"/>
          <w:sz w:val="24"/>
          <w:szCs w:val="24"/>
        </w:rPr>
        <w:t xml:space="preserve">»; на территории </w:t>
      </w:r>
      <w:r>
        <w:rPr>
          <w:rFonts w:ascii="Times New Roman" w:hAnsi="Times New Roman" w:cs="Times New Roman"/>
          <w:sz w:val="24"/>
          <w:szCs w:val="24"/>
        </w:rPr>
        <w:t>Малоречен</w:t>
      </w:r>
      <w:r w:rsidRPr="00347621">
        <w:rPr>
          <w:rFonts w:ascii="Times New Roman" w:hAnsi="Times New Roman" w:cs="Times New Roman"/>
          <w:sz w:val="24"/>
          <w:szCs w:val="24"/>
        </w:rPr>
        <w:t>ского нефтяного месторождения в соответствии с лицензией на недропользование фактически размещены объекты и сооружения ОАО «Томскнефть» ВНК - предприятия, имеющего I класс санитарной опасности.</w:t>
      </w:r>
    </w:p>
    <w:p w:rsidR="00E61463" w:rsidRDefault="00E61463" w:rsidP="00E61463">
      <w:pPr>
        <w:pStyle w:val="ConsPlusNormal"/>
        <w:widowControl/>
        <w:ind w:firstLine="708"/>
        <w:jc w:val="both"/>
        <w:rPr>
          <w:rFonts w:ascii="Times New Roman" w:hAnsi="Times New Roman" w:cs="Times New Roman"/>
          <w:sz w:val="24"/>
          <w:szCs w:val="24"/>
        </w:rPr>
      </w:pPr>
      <w:r w:rsidRPr="00347621">
        <w:rPr>
          <w:rFonts w:ascii="Times New Roman" w:hAnsi="Times New Roman" w:cs="Times New Roman"/>
          <w:sz w:val="24"/>
          <w:szCs w:val="24"/>
        </w:rPr>
        <w:t>Согласно ст. 36 Градостроительного кодекса Российской Федерации действие градостроительного регламента не распространяется на земельные участки в границах участков, предоставленных для добычи полезных ископаемых. Использование земельных участков, на которые действие градостроительных регламентов не распространяется, определяется уполномоченными органами.</w:t>
      </w:r>
    </w:p>
    <w:p w:rsidR="00B10D96" w:rsidRPr="004D5EEF" w:rsidRDefault="00B10D96" w:rsidP="00F67018">
      <w:pPr>
        <w:pStyle w:val="ConsPlusNormal"/>
        <w:widowControl/>
        <w:ind w:firstLine="708"/>
        <w:jc w:val="both"/>
        <w:rPr>
          <w:rFonts w:ascii="Times New Roman" w:hAnsi="Times New Roman" w:cs="Times New Roman"/>
          <w:sz w:val="24"/>
          <w:szCs w:val="24"/>
        </w:rPr>
      </w:pPr>
    </w:p>
    <w:p w:rsidR="00A708AB" w:rsidRPr="0096630A" w:rsidRDefault="00A708AB" w:rsidP="00A708AB">
      <w:pPr>
        <w:pStyle w:val="2"/>
        <w:ind w:firstLine="708"/>
        <w:jc w:val="both"/>
        <w:rPr>
          <w:rFonts w:ascii="Times New Roman" w:hAnsi="Times New Roman"/>
          <w:i w:val="0"/>
          <w:sz w:val="24"/>
          <w:szCs w:val="24"/>
          <w:lang w:eastAsia="ru-RU"/>
        </w:rPr>
      </w:pPr>
      <w:bookmarkStart w:id="62" w:name="_Toc360796679"/>
      <w:r w:rsidRPr="0096630A">
        <w:rPr>
          <w:rFonts w:ascii="Times New Roman" w:hAnsi="Times New Roman"/>
          <w:i w:val="0"/>
          <w:sz w:val="24"/>
          <w:szCs w:val="24"/>
          <w:lang w:eastAsia="ru-RU"/>
        </w:rPr>
        <w:t>Глава 1</w:t>
      </w:r>
      <w:r w:rsidR="001227E6">
        <w:rPr>
          <w:rFonts w:ascii="Times New Roman" w:hAnsi="Times New Roman"/>
          <w:i w:val="0"/>
          <w:sz w:val="24"/>
          <w:szCs w:val="24"/>
          <w:lang w:eastAsia="ru-RU"/>
        </w:rPr>
        <w:t>1</w:t>
      </w:r>
      <w:r w:rsidRPr="0096630A">
        <w:rPr>
          <w:rFonts w:ascii="Times New Roman" w:hAnsi="Times New Roman"/>
          <w:i w:val="0"/>
          <w:sz w:val="24"/>
          <w:szCs w:val="24"/>
          <w:lang w:eastAsia="ru-RU"/>
        </w:rPr>
        <w:t xml:space="preserve">.  </w:t>
      </w:r>
      <w:r>
        <w:rPr>
          <w:rFonts w:ascii="Times New Roman" w:hAnsi="Times New Roman"/>
          <w:i w:val="0"/>
          <w:sz w:val="24"/>
          <w:szCs w:val="24"/>
          <w:lang w:eastAsia="ru-RU"/>
        </w:rPr>
        <w:t>Градостроительные регламенты</w:t>
      </w:r>
      <w:r w:rsidR="001227E6">
        <w:rPr>
          <w:rFonts w:ascii="Times New Roman" w:hAnsi="Times New Roman"/>
          <w:i w:val="0"/>
          <w:sz w:val="24"/>
          <w:szCs w:val="24"/>
          <w:lang w:eastAsia="ru-RU"/>
        </w:rPr>
        <w:t>.</w:t>
      </w:r>
      <w:r w:rsidR="001227E6" w:rsidRPr="001227E6">
        <w:t xml:space="preserve"> </w:t>
      </w:r>
      <w:r w:rsidR="001227E6" w:rsidRPr="001227E6">
        <w:rPr>
          <w:rFonts w:ascii="Times New Roman" w:hAnsi="Times New Roman"/>
          <w:i w:val="0"/>
          <w:sz w:val="24"/>
          <w:szCs w:val="24"/>
          <w:lang w:eastAsia="ru-RU"/>
        </w:rPr>
        <w:t>Зоны с особыми условиями использования территории</w:t>
      </w:r>
      <w:bookmarkEnd w:id="62"/>
      <w:r w:rsidR="001227E6" w:rsidRPr="001227E6">
        <w:rPr>
          <w:rFonts w:ascii="Times New Roman" w:hAnsi="Times New Roman"/>
          <w:i w:val="0"/>
          <w:sz w:val="24"/>
          <w:szCs w:val="24"/>
          <w:lang w:eastAsia="ru-RU"/>
        </w:rPr>
        <w:t xml:space="preserve"> </w:t>
      </w:r>
    </w:p>
    <w:p w:rsidR="00A708AB" w:rsidRPr="00603BF7" w:rsidRDefault="00A708AB" w:rsidP="00A708AB">
      <w:pPr>
        <w:pStyle w:val="3"/>
        <w:ind w:firstLine="708"/>
        <w:jc w:val="both"/>
        <w:rPr>
          <w:rFonts w:ascii="Times New Roman" w:hAnsi="Times New Roman"/>
          <w:sz w:val="24"/>
          <w:szCs w:val="24"/>
          <w:lang w:eastAsia="ru-RU"/>
        </w:rPr>
      </w:pPr>
      <w:bookmarkStart w:id="63" w:name="_Toc360796680"/>
      <w:r w:rsidRPr="00603BF7">
        <w:rPr>
          <w:rFonts w:ascii="Times New Roman" w:hAnsi="Times New Roman"/>
          <w:sz w:val="24"/>
          <w:szCs w:val="24"/>
          <w:lang w:eastAsia="ru-RU"/>
        </w:rPr>
        <w:t xml:space="preserve">Статья </w:t>
      </w:r>
      <w:r w:rsidR="006332B2">
        <w:rPr>
          <w:rFonts w:ascii="Times New Roman" w:hAnsi="Times New Roman"/>
          <w:sz w:val="24"/>
          <w:szCs w:val="24"/>
          <w:lang w:eastAsia="ru-RU"/>
        </w:rPr>
        <w:t>4</w:t>
      </w:r>
      <w:r w:rsidR="0010399D">
        <w:rPr>
          <w:rFonts w:ascii="Times New Roman" w:hAnsi="Times New Roman"/>
          <w:sz w:val="24"/>
          <w:szCs w:val="24"/>
          <w:lang w:eastAsia="ru-RU"/>
        </w:rPr>
        <w:t>5</w:t>
      </w:r>
      <w:r>
        <w:rPr>
          <w:rFonts w:ascii="Times New Roman" w:hAnsi="Times New Roman"/>
          <w:sz w:val="24"/>
          <w:szCs w:val="24"/>
          <w:lang w:eastAsia="ru-RU"/>
        </w:rPr>
        <w:t>.</w:t>
      </w:r>
      <w:r w:rsidRPr="00603BF7">
        <w:rPr>
          <w:rFonts w:ascii="Times New Roman" w:hAnsi="Times New Roman"/>
          <w:sz w:val="24"/>
          <w:szCs w:val="24"/>
          <w:lang w:eastAsia="ru-RU"/>
        </w:rPr>
        <w:t xml:space="preserve"> </w:t>
      </w:r>
      <w:r w:rsidRPr="00603BF7">
        <w:rPr>
          <w:rFonts w:ascii="Times New Roman" w:hAnsi="Times New Roman"/>
          <w:sz w:val="24"/>
          <w:szCs w:val="24"/>
          <w:lang w:eastAsia="ru-RU"/>
        </w:rPr>
        <w:tab/>
      </w:r>
      <w:r w:rsidR="00EA15CD" w:rsidRPr="00EA15CD">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w:t>
      </w:r>
      <w:r w:rsidR="0056349E">
        <w:rPr>
          <w:rFonts w:ascii="Times New Roman" w:hAnsi="Times New Roman"/>
          <w:sz w:val="24"/>
          <w:szCs w:val="24"/>
          <w:lang w:eastAsia="ru-RU"/>
        </w:rPr>
        <w:t xml:space="preserve">на территории </w:t>
      </w:r>
      <w:r w:rsidR="00EA15CD" w:rsidRPr="00EA15CD">
        <w:rPr>
          <w:rFonts w:ascii="Times New Roman" w:hAnsi="Times New Roman"/>
          <w:sz w:val="24"/>
          <w:szCs w:val="24"/>
          <w:lang w:eastAsia="ru-RU"/>
        </w:rPr>
        <w:t>в границах санитарных, защитных и санитарно-защитных зон</w:t>
      </w:r>
      <w:bookmarkEnd w:id="63"/>
    </w:p>
    <w:p w:rsidR="00F048AE" w:rsidRPr="00F048AE" w:rsidRDefault="00F048AE" w:rsidP="00B021BC">
      <w:pPr>
        <w:pStyle w:val="ConsPlusNormal"/>
        <w:numPr>
          <w:ilvl w:val="2"/>
          <w:numId w:val="47"/>
        </w:numPr>
        <w:ind w:left="0" w:firstLine="284"/>
        <w:jc w:val="both"/>
        <w:rPr>
          <w:rFonts w:ascii="Times New Roman" w:hAnsi="Times New Roman" w:cs="Times New Roman"/>
          <w:sz w:val="24"/>
          <w:szCs w:val="24"/>
        </w:rPr>
      </w:pPr>
      <w:r w:rsidRPr="00F048AE">
        <w:rPr>
          <w:rFonts w:ascii="Times New Roman" w:hAnsi="Times New Roman" w:cs="Times New Roman"/>
          <w:sz w:val="24"/>
          <w:szCs w:val="24"/>
        </w:rPr>
        <w:t xml:space="preserve">На территории санитарных, защитных и санитарно-защитных зон (далее - СЗЗ) в соответствии с законодательством Российской Федерации, в том числе с Федеральным законом от 30 марта 1999 г. N 52-ФЗ «О санитарно-эпидемиологическом благополучии населения», устанавливается специальный режим использования земельных участков и </w:t>
      </w:r>
      <w:r w:rsidRPr="00F048AE">
        <w:rPr>
          <w:rFonts w:ascii="Times New Roman" w:hAnsi="Times New Roman" w:cs="Times New Roman"/>
          <w:sz w:val="24"/>
          <w:szCs w:val="24"/>
        </w:rPr>
        <w:lastRenderedPageBreak/>
        <w:t>объектов капитального строительства.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F048AE" w:rsidRPr="00F048AE" w:rsidRDefault="00F048AE" w:rsidP="00B021BC">
      <w:pPr>
        <w:pStyle w:val="ConsPlusNormal"/>
        <w:numPr>
          <w:ilvl w:val="2"/>
          <w:numId w:val="47"/>
        </w:numPr>
        <w:ind w:left="0" w:firstLine="284"/>
        <w:jc w:val="both"/>
        <w:rPr>
          <w:rFonts w:ascii="Times New Roman" w:hAnsi="Times New Roman" w:cs="Times New Roman"/>
          <w:sz w:val="24"/>
          <w:szCs w:val="24"/>
        </w:rPr>
      </w:pPr>
      <w:r w:rsidRPr="00F048AE">
        <w:rPr>
          <w:rFonts w:ascii="Times New Roman" w:hAnsi="Times New Roman" w:cs="Times New Roman"/>
          <w:sz w:val="24"/>
          <w:szCs w:val="24"/>
        </w:rPr>
        <w:t>В соответствии с указанным режимом, согласно части 1 настоящей статьи, использования земельных участков и объектов капитального строительства на территории СЗЗ, границы которых отображены на Карте границ зон с особыми условиями использования территории</w:t>
      </w:r>
      <w:r w:rsidR="00290C15">
        <w:rPr>
          <w:rFonts w:ascii="Times New Roman" w:hAnsi="Times New Roman" w:cs="Times New Roman"/>
          <w:sz w:val="24"/>
          <w:szCs w:val="24"/>
        </w:rPr>
        <w:t>,</w:t>
      </w:r>
      <w:r w:rsidRPr="00F048AE">
        <w:rPr>
          <w:rFonts w:ascii="Times New Roman" w:hAnsi="Times New Roman" w:cs="Times New Roman"/>
          <w:sz w:val="24"/>
          <w:szCs w:val="24"/>
        </w:rPr>
        <w:t xml:space="preserve"> вводятся следующие ограничения хозяйственной и иной деятельности:</w:t>
      </w:r>
    </w:p>
    <w:p w:rsidR="00F048AE" w:rsidRPr="00F048AE" w:rsidRDefault="00F048AE" w:rsidP="00F048AE">
      <w:pPr>
        <w:pStyle w:val="ConsPlusNormal"/>
        <w:ind w:firstLine="708"/>
        <w:jc w:val="both"/>
        <w:rPr>
          <w:rFonts w:ascii="Times New Roman" w:hAnsi="Times New Roman" w:cs="Times New Roman"/>
          <w:sz w:val="24"/>
          <w:szCs w:val="24"/>
        </w:rPr>
      </w:pPr>
      <w:r w:rsidRPr="00F048AE">
        <w:rPr>
          <w:rFonts w:ascii="Times New Roman" w:hAnsi="Times New Roman" w:cs="Times New Roman"/>
          <w:sz w:val="24"/>
          <w:szCs w:val="24"/>
        </w:rPr>
        <w:t>1) в границах СЗЗ не допускается размещение следующих объектов:</w:t>
      </w:r>
    </w:p>
    <w:p w:rsidR="00F048AE" w:rsidRPr="009C1CCB" w:rsidRDefault="00F048AE" w:rsidP="009C1CCB">
      <w:pPr>
        <w:numPr>
          <w:ilvl w:val="0"/>
          <w:numId w:val="2"/>
        </w:numPr>
        <w:spacing w:after="0" w:line="240" w:lineRule="auto"/>
        <w:ind w:left="709" w:hanging="425"/>
        <w:jc w:val="both"/>
        <w:rPr>
          <w:rFonts w:ascii="Times New Roman" w:eastAsia="Times New Roman" w:hAnsi="Times New Roman"/>
          <w:sz w:val="24"/>
          <w:szCs w:val="24"/>
          <w:lang w:eastAsia="ru-RU"/>
        </w:rPr>
      </w:pPr>
      <w:r w:rsidRPr="009C1CCB">
        <w:rPr>
          <w:rFonts w:ascii="Times New Roman" w:eastAsia="Times New Roman" w:hAnsi="Times New Roman"/>
          <w:sz w:val="24"/>
          <w:szCs w:val="24"/>
          <w:lang w:eastAsia="ru-RU"/>
        </w:rPr>
        <w:t>объектов для проживания людей;</w:t>
      </w:r>
    </w:p>
    <w:p w:rsidR="00F048AE" w:rsidRPr="009C1CCB" w:rsidRDefault="00F048AE" w:rsidP="009C1CCB">
      <w:pPr>
        <w:numPr>
          <w:ilvl w:val="0"/>
          <w:numId w:val="2"/>
        </w:numPr>
        <w:spacing w:after="0" w:line="240" w:lineRule="auto"/>
        <w:ind w:left="709" w:hanging="425"/>
        <w:jc w:val="both"/>
        <w:rPr>
          <w:rFonts w:ascii="Times New Roman" w:eastAsia="Times New Roman" w:hAnsi="Times New Roman"/>
          <w:sz w:val="24"/>
          <w:szCs w:val="24"/>
          <w:lang w:eastAsia="ru-RU"/>
        </w:rPr>
      </w:pPr>
      <w:r w:rsidRPr="009C1CCB">
        <w:rPr>
          <w:rFonts w:ascii="Times New Roman" w:eastAsia="Times New Roman" w:hAnsi="Times New Roman"/>
          <w:sz w:val="24"/>
          <w:szCs w:val="24"/>
          <w:lang w:eastAsia="ru-RU"/>
        </w:rPr>
        <w:t>коллективных или индивидуальных дачных и садово-огородных участков;</w:t>
      </w:r>
    </w:p>
    <w:p w:rsidR="00F048AE" w:rsidRPr="009C1CCB" w:rsidRDefault="00F048AE" w:rsidP="009C1CCB">
      <w:pPr>
        <w:numPr>
          <w:ilvl w:val="0"/>
          <w:numId w:val="2"/>
        </w:numPr>
        <w:spacing w:after="0" w:line="240" w:lineRule="auto"/>
        <w:ind w:left="709" w:hanging="425"/>
        <w:jc w:val="both"/>
        <w:rPr>
          <w:rFonts w:ascii="Times New Roman" w:eastAsia="Times New Roman" w:hAnsi="Times New Roman"/>
          <w:sz w:val="24"/>
          <w:szCs w:val="24"/>
          <w:lang w:eastAsia="ru-RU"/>
        </w:rPr>
      </w:pPr>
      <w:r w:rsidRPr="009C1CCB">
        <w:rPr>
          <w:rFonts w:ascii="Times New Roman" w:eastAsia="Times New Roman" w:hAnsi="Times New Roman"/>
          <w:sz w:val="24"/>
          <w:szCs w:val="24"/>
          <w:lang w:eastAsia="ru-RU"/>
        </w:rPr>
        <w:t>спортивных сооружений, парков;</w:t>
      </w:r>
    </w:p>
    <w:p w:rsidR="00F048AE" w:rsidRPr="009C1CCB" w:rsidRDefault="00F048AE" w:rsidP="009C1CCB">
      <w:pPr>
        <w:numPr>
          <w:ilvl w:val="0"/>
          <w:numId w:val="2"/>
        </w:numPr>
        <w:spacing w:after="0" w:line="240" w:lineRule="auto"/>
        <w:ind w:left="709" w:hanging="425"/>
        <w:jc w:val="both"/>
        <w:rPr>
          <w:rFonts w:ascii="Times New Roman" w:eastAsia="Times New Roman" w:hAnsi="Times New Roman"/>
          <w:sz w:val="24"/>
          <w:szCs w:val="24"/>
          <w:lang w:eastAsia="ru-RU"/>
        </w:rPr>
      </w:pPr>
      <w:r w:rsidRPr="009C1CCB">
        <w:rPr>
          <w:rFonts w:ascii="Times New Roman" w:eastAsia="Times New Roman" w:hAnsi="Times New Roman"/>
          <w:sz w:val="24"/>
          <w:szCs w:val="24"/>
          <w:lang w:eastAsia="ru-RU"/>
        </w:rPr>
        <w:t>образовательных и детских учреждений;</w:t>
      </w:r>
    </w:p>
    <w:p w:rsidR="00F048AE" w:rsidRPr="009C1CCB" w:rsidRDefault="00F048AE" w:rsidP="009C1CCB">
      <w:pPr>
        <w:numPr>
          <w:ilvl w:val="0"/>
          <w:numId w:val="2"/>
        </w:numPr>
        <w:spacing w:after="0" w:line="240" w:lineRule="auto"/>
        <w:ind w:left="709" w:hanging="425"/>
        <w:jc w:val="both"/>
        <w:rPr>
          <w:rFonts w:ascii="Times New Roman" w:eastAsia="Times New Roman" w:hAnsi="Times New Roman"/>
          <w:sz w:val="24"/>
          <w:szCs w:val="24"/>
          <w:lang w:eastAsia="ru-RU"/>
        </w:rPr>
      </w:pPr>
      <w:r w:rsidRPr="009C1CCB">
        <w:rPr>
          <w:rFonts w:ascii="Times New Roman" w:eastAsia="Times New Roman" w:hAnsi="Times New Roman"/>
          <w:sz w:val="24"/>
          <w:szCs w:val="24"/>
          <w:lang w:eastAsia="ru-RU"/>
        </w:rPr>
        <w:t>лечебно-профилактических и оздоровительных учреждений общего пользования;</w:t>
      </w:r>
    </w:p>
    <w:p w:rsidR="00F048AE" w:rsidRPr="00F048AE" w:rsidRDefault="00F048AE" w:rsidP="00F048AE">
      <w:pPr>
        <w:pStyle w:val="ConsPlusNormal"/>
        <w:ind w:firstLine="708"/>
        <w:jc w:val="both"/>
        <w:rPr>
          <w:rFonts w:ascii="Times New Roman" w:hAnsi="Times New Roman" w:cs="Times New Roman"/>
          <w:sz w:val="24"/>
          <w:szCs w:val="24"/>
        </w:rPr>
      </w:pPr>
      <w:r w:rsidRPr="00F048AE">
        <w:rPr>
          <w:rFonts w:ascii="Times New Roman" w:hAnsi="Times New Roman" w:cs="Times New Roman"/>
          <w:sz w:val="24"/>
          <w:szCs w:val="24"/>
        </w:rPr>
        <w:t>2) в границах СЗЗ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F048AE" w:rsidRPr="00F048AE" w:rsidRDefault="00F048AE" w:rsidP="00F048AE">
      <w:pPr>
        <w:pStyle w:val="ConsPlusNormal"/>
        <w:ind w:firstLine="708"/>
        <w:jc w:val="both"/>
        <w:rPr>
          <w:rFonts w:ascii="Times New Roman" w:hAnsi="Times New Roman" w:cs="Times New Roman"/>
          <w:sz w:val="24"/>
          <w:szCs w:val="24"/>
        </w:rPr>
      </w:pPr>
      <w:r w:rsidRPr="00F048AE">
        <w:rPr>
          <w:rFonts w:ascii="Times New Roman" w:hAnsi="Times New Roman" w:cs="Times New Roman"/>
          <w:sz w:val="24"/>
          <w:szCs w:val="24"/>
        </w:rPr>
        <w:t>3) в границах СЗЗ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F048AE" w:rsidRPr="00F048AE" w:rsidRDefault="00F048AE" w:rsidP="00F048AE">
      <w:pPr>
        <w:pStyle w:val="ConsPlusNormal"/>
        <w:ind w:firstLine="708"/>
        <w:jc w:val="both"/>
        <w:rPr>
          <w:rFonts w:ascii="Times New Roman" w:hAnsi="Times New Roman" w:cs="Times New Roman"/>
          <w:sz w:val="24"/>
          <w:szCs w:val="24"/>
        </w:rPr>
      </w:pPr>
      <w:r w:rsidRPr="00F048AE">
        <w:rPr>
          <w:rFonts w:ascii="Times New Roman" w:hAnsi="Times New Roman" w:cs="Times New Roman"/>
          <w:sz w:val="24"/>
          <w:szCs w:val="24"/>
        </w:rPr>
        <w:t>4) в границах СЗЗ допускается размещать:</w:t>
      </w:r>
    </w:p>
    <w:p w:rsidR="00F048AE" w:rsidRPr="001A6A9F" w:rsidRDefault="00F048AE" w:rsidP="001A6A9F">
      <w:pPr>
        <w:numPr>
          <w:ilvl w:val="0"/>
          <w:numId w:val="2"/>
        </w:numPr>
        <w:spacing w:after="0" w:line="240" w:lineRule="auto"/>
        <w:ind w:left="709" w:hanging="425"/>
        <w:jc w:val="both"/>
        <w:rPr>
          <w:rFonts w:ascii="Times New Roman" w:eastAsia="Times New Roman" w:hAnsi="Times New Roman"/>
          <w:sz w:val="24"/>
          <w:szCs w:val="24"/>
          <w:lang w:eastAsia="ru-RU"/>
        </w:rPr>
      </w:pPr>
      <w:r w:rsidRPr="001A6A9F">
        <w:rPr>
          <w:rFonts w:ascii="Times New Roman" w:eastAsia="Times New Roman" w:hAnsi="Times New Roman"/>
          <w:sz w:val="24"/>
          <w:szCs w:val="24"/>
          <w:lang w:eastAsia="ru-RU"/>
        </w:rPr>
        <w:t>сельхозугодия для выращивания технических культур, не используемых для производства продуктов питания;</w:t>
      </w:r>
    </w:p>
    <w:p w:rsidR="00F048AE" w:rsidRPr="001A6A9F" w:rsidRDefault="00F048AE" w:rsidP="001A6A9F">
      <w:pPr>
        <w:numPr>
          <w:ilvl w:val="0"/>
          <w:numId w:val="2"/>
        </w:numPr>
        <w:spacing w:after="0" w:line="240" w:lineRule="auto"/>
        <w:ind w:left="709" w:hanging="425"/>
        <w:jc w:val="both"/>
        <w:rPr>
          <w:rFonts w:ascii="Times New Roman" w:eastAsia="Times New Roman" w:hAnsi="Times New Roman"/>
          <w:sz w:val="24"/>
          <w:szCs w:val="24"/>
          <w:lang w:eastAsia="ru-RU"/>
        </w:rPr>
      </w:pPr>
      <w:r w:rsidRPr="001A6A9F">
        <w:rPr>
          <w:rFonts w:ascii="Times New Roman" w:eastAsia="Times New Roman" w:hAnsi="Times New Roman"/>
          <w:sz w:val="24"/>
          <w:szCs w:val="24"/>
          <w:lang w:eastAsia="ru-RU"/>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rsidR="00F048AE" w:rsidRPr="001A6A9F" w:rsidRDefault="00F048AE" w:rsidP="001A6A9F">
      <w:pPr>
        <w:numPr>
          <w:ilvl w:val="0"/>
          <w:numId w:val="2"/>
        </w:numPr>
        <w:spacing w:after="0" w:line="240" w:lineRule="auto"/>
        <w:ind w:left="709" w:hanging="425"/>
        <w:jc w:val="both"/>
        <w:rPr>
          <w:rFonts w:ascii="Times New Roman" w:eastAsia="Times New Roman" w:hAnsi="Times New Roman"/>
          <w:sz w:val="24"/>
          <w:szCs w:val="24"/>
          <w:lang w:eastAsia="ru-RU"/>
        </w:rPr>
      </w:pPr>
      <w:r w:rsidRPr="001A6A9F">
        <w:rPr>
          <w:rFonts w:ascii="Times New Roman" w:eastAsia="Times New Roman" w:hAnsi="Times New Roman"/>
          <w:sz w:val="24"/>
          <w:szCs w:val="24"/>
          <w:lang w:eastAsia="ru-RU"/>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 - 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F048AE" w:rsidRPr="001A6A9F" w:rsidRDefault="00F048AE" w:rsidP="001A6A9F">
      <w:pPr>
        <w:numPr>
          <w:ilvl w:val="0"/>
          <w:numId w:val="2"/>
        </w:numPr>
        <w:spacing w:after="0" w:line="240" w:lineRule="auto"/>
        <w:ind w:left="709" w:hanging="425"/>
        <w:jc w:val="both"/>
        <w:rPr>
          <w:rFonts w:ascii="Times New Roman" w:eastAsia="Times New Roman" w:hAnsi="Times New Roman"/>
          <w:sz w:val="24"/>
          <w:szCs w:val="24"/>
          <w:lang w:eastAsia="ru-RU"/>
        </w:rPr>
      </w:pPr>
      <w:r w:rsidRPr="001A6A9F">
        <w:rPr>
          <w:rFonts w:ascii="Times New Roman" w:eastAsia="Times New Roman" w:hAnsi="Times New Roman"/>
          <w:sz w:val="24"/>
          <w:szCs w:val="24"/>
          <w:lang w:eastAsia="ru-RU"/>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F048AE" w:rsidRPr="001A6A9F" w:rsidRDefault="00F048AE" w:rsidP="001A6A9F">
      <w:pPr>
        <w:numPr>
          <w:ilvl w:val="0"/>
          <w:numId w:val="2"/>
        </w:numPr>
        <w:spacing w:after="0" w:line="240" w:lineRule="auto"/>
        <w:ind w:left="709" w:hanging="425"/>
        <w:jc w:val="both"/>
        <w:rPr>
          <w:rFonts w:ascii="Times New Roman" w:eastAsia="Times New Roman" w:hAnsi="Times New Roman"/>
          <w:sz w:val="24"/>
          <w:szCs w:val="24"/>
          <w:lang w:eastAsia="ru-RU"/>
        </w:rPr>
      </w:pPr>
      <w:r w:rsidRPr="001A6A9F">
        <w:rPr>
          <w:rFonts w:ascii="Times New Roman" w:eastAsia="Times New Roman" w:hAnsi="Times New Roman"/>
          <w:sz w:val="24"/>
          <w:szCs w:val="24"/>
          <w:lang w:eastAsia="ru-RU"/>
        </w:rPr>
        <w:lastRenderedPageBreak/>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5C7FDB" w:rsidRDefault="00F048AE" w:rsidP="00116DEF">
      <w:pPr>
        <w:pStyle w:val="ConsPlusNormal"/>
        <w:widowControl/>
        <w:ind w:firstLine="708"/>
        <w:jc w:val="both"/>
        <w:rPr>
          <w:rFonts w:ascii="Times New Roman" w:hAnsi="Times New Roman" w:cs="Times New Roman"/>
          <w:sz w:val="24"/>
          <w:szCs w:val="24"/>
        </w:rPr>
      </w:pPr>
      <w:r w:rsidRPr="00F048AE">
        <w:rPr>
          <w:rFonts w:ascii="Times New Roman" w:hAnsi="Times New Roman" w:cs="Times New Roman"/>
          <w:sz w:val="24"/>
          <w:szCs w:val="24"/>
        </w:rPr>
        <w:t xml:space="preserve">5) санитарно-защитная зона для предприятий IV, V классов должна быть максимально озеленена - не менее </w:t>
      </w:r>
      <w:r w:rsidR="00F7051C">
        <w:rPr>
          <w:rFonts w:ascii="Times New Roman" w:hAnsi="Times New Roman" w:cs="Times New Roman"/>
          <w:sz w:val="24"/>
          <w:szCs w:val="24"/>
        </w:rPr>
        <w:t>6</w:t>
      </w:r>
      <w:r w:rsidRPr="00F048AE">
        <w:rPr>
          <w:rFonts w:ascii="Times New Roman" w:hAnsi="Times New Roman" w:cs="Times New Roman"/>
          <w:sz w:val="24"/>
          <w:szCs w:val="24"/>
        </w:rPr>
        <w:t>0% площади; для предприятий III класс</w:t>
      </w:r>
      <w:r w:rsidR="001A6A9F">
        <w:rPr>
          <w:rFonts w:ascii="Times New Roman" w:hAnsi="Times New Roman" w:cs="Times New Roman"/>
          <w:sz w:val="24"/>
          <w:szCs w:val="24"/>
        </w:rPr>
        <w:t>а</w:t>
      </w:r>
      <w:r w:rsidR="00BB190E">
        <w:rPr>
          <w:rFonts w:ascii="Times New Roman" w:hAnsi="Times New Roman" w:cs="Times New Roman"/>
          <w:sz w:val="24"/>
          <w:szCs w:val="24"/>
        </w:rPr>
        <w:t xml:space="preserve"> - не менее 50%</w:t>
      </w:r>
      <w:r w:rsidR="00F7051C">
        <w:rPr>
          <w:rFonts w:ascii="Times New Roman" w:hAnsi="Times New Roman" w:cs="Times New Roman"/>
          <w:sz w:val="24"/>
          <w:szCs w:val="24"/>
        </w:rPr>
        <w:t>,</w:t>
      </w:r>
      <w:r w:rsidRPr="00F048AE">
        <w:rPr>
          <w:rFonts w:ascii="Times New Roman" w:hAnsi="Times New Roman" w:cs="Times New Roman"/>
          <w:sz w:val="24"/>
          <w:szCs w:val="24"/>
        </w:rPr>
        <w:t xml:space="preserve"> </w:t>
      </w:r>
      <w:r w:rsidR="00F7051C" w:rsidRPr="00F7051C">
        <w:rPr>
          <w:rFonts w:ascii="Times New Roman" w:hAnsi="Times New Roman" w:cs="Times New Roman"/>
          <w:sz w:val="24"/>
          <w:szCs w:val="24"/>
        </w:rPr>
        <w:t>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r w:rsidR="00E24CF9">
        <w:rPr>
          <w:rFonts w:ascii="Times New Roman" w:hAnsi="Times New Roman" w:cs="Times New Roman"/>
          <w:sz w:val="24"/>
          <w:szCs w:val="24"/>
        </w:rPr>
        <w:t xml:space="preserve"> </w:t>
      </w:r>
    </w:p>
    <w:p w:rsidR="00B54FE7" w:rsidRDefault="00B54FE7" w:rsidP="00B54FE7">
      <w:pPr>
        <w:pStyle w:val="3"/>
        <w:ind w:firstLine="708"/>
        <w:jc w:val="both"/>
        <w:rPr>
          <w:rFonts w:ascii="Times New Roman" w:hAnsi="Times New Roman"/>
          <w:sz w:val="24"/>
          <w:szCs w:val="24"/>
          <w:lang w:eastAsia="ru-RU"/>
        </w:rPr>
      </w:pPr>
      <w:bookmarkStart w:id="64" w:name="_Toc360796681"/>
      <w:r w:rsidRPr="00603BF7">
        <w:rPr>
          <w:rFonts w:ascii="Times New Roman" w:hAnsi="Times New Roman"/>
          <w:sz w:val="24"/>
          <w:szCs w:val="24"/>
          <w:lang w:eastAsia="ru-RU"/>
        </w:rPr>
        <w:t xml:space="preserve">Статья </w:t>
      </w:r>
      <w:r w:rsidR="00AF0268">
        <w:rPr>
          <w:rFonts w:ascii="Times New Roman" w:hAnsi="Times New Roman"/>
          <w:sz w:val="24"/>
          <w:szCs w:val="24"/>
          <w:lang w:eastAsia="ru-RU"/>
        </w:rPr>
        <w:t>4</w:t>
      </w:r>
      <w:r w:rsidR="0010399D">
        <w:rPr>
          <w:rFonts w:ascii="Times New Roman" w:hAnsi="Times New Roman"/>
          <w:sz w:val="24"/>
          <w:szCs w:val="24"/>
          <w:lang w:eastAsia="ru-RU"/>
        </w:rPr>
        <w:t>6</w:t>
      </w:r>
      <w:r>
        <w:rPr>
          <w:rFonts w:ascii="Times New Roman" w:hAnsi="Times New Roman"/>
          <w:sz w:val="24"/>
          <w:szCs w:val="24"/>
          <w:lang w:eastAsia="ru-RU"/>
        </w:rPr>
        <w:t>.</w:t>
      </w:r>
      <w:r w:rsidRPr="00603BF7">
        <w:rPr>
          <w:rFonts w:ascii="Times New Roman" w:hAnsi="Times New Roman"/>
          <w:sz w:val="24"/>
          <w:szCs w:val="24"/>
          <w:lang w:eastAsia="ru-RU"/>
        </w:rPr>
        <w:t xml:space="preserve"> </w:t>
      </w:r>
      <w:r w:rsidRPr="00603BF7">
        <w:rPr>
          <w:rFonts w:ascii="Times New Roman" w:hAnsi="Times New Roman"/>
          <w:sz w:val="24"/>
          <w:szCs w:val="24"/>
          <w:lang w:eastAsia="ru-RU"/>
        </w:rPr>
        <w:tab/>
      </w:r>
      <w:r w:rsidRPr="00EA15CD">
        <w:rPr>
          <w:rFonts w:ascii="Times New Roman" w:hAnsi="Times New Roman"/>
          <w:sz w:val="24"/>
          <w:szCs w:val="24"/>
          <w:lang w:eastAsia="ru-RU"/>
        </w:rPr>
        <w:t xml:space="preserve">Ограничения использования земельных участков </w:t>
      </w:r>
      <w:r w:rsidR="00141A86" w:rsidRPr="00141A86">
        <w:rPr>
          <w:rFonts w:ascii="Times New Roman" w:hAnsi="Times New Roman"/>
          <w:sz w:val="24"/>
          <w:szCs w:val="24"/>
          <w:lang w:eastAsia="ru-RU"/>
        </w:rPr>
        <w:t>и объектов капитального строительства на территории в границах охранной зоны объектов электросетевого хозяйства</w:t>
      </w:r>
      <w:bookmarkEnd w:id="64"/>
    </w:p>
    <w:p w:rsidR="007B17B0" w:rsidRDefault="004B2063" w:rsidP="00B021BC">
      <w:pPr>
        <w:pStyle w:val="ConsPlusNormal"/>
        <w:widowControl/>
        <w:numPr>
          <w:ilvl w:val="0"/>
          <w:numId w:val="48"/>
        </w:numPr>
        <w:tabs>
          <w:tab w:val="clear" w:pos="2880"/>
          <w:tab w:val="num" w:pos="0"/>
          <w:tab w:val="left" w:pos="284"/>
        </w:tabs>
        <w:ind w:left="0" w:firstLine="284"/>
        <w:jc w:val="both"/>
        <w:rPr>
          <w:rFonts w:ascii="Times New Roman" w:hAnsi="Times New Roman" w:cs="Times New Roman"/>
          <w:sz w:val="24"/>
          <w:szCs w:val="24"/>
        </w:rPr>
      </w:pPr>
      <w:r w:rsidRPr="00D54748">
        <w:rPr>
          <w:rFonts w:ascii="Times New Roman" w:hAnsi="Times New Roman" w:cs="Times New Roman"/>
          <w:sz w:val="24"/>
          <w:szCs w:val="24"/>
        </w:rPr>
        <w:t>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 определяются правилами  в соответствии с Постановлением Правительства Российской Федерации от 24 февраля 2009 г</w:t>
      </w:r>
      <w:r>
        <w:rPr>
          <w:rFonts w:ascii="Times New Roman" w:hAnsi="Times New Roman" w:cs="Times New Roman"/>
          <w:sz w:val="24"/>
          <w:szCs w:val="24"/>
        </w:rPr>
        <w:t>. № 160 «</w:t>
      </w:r>
      <w:r w:rsidRPr="00D54748">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w:t>
      </w:r>
      <w:r>
        <w:rPr>
          <w:rFonts w:ascii="Times New Roman" w:hAnsi="Times New Roman" w:cs="Times New Roman"/>
          <w:sz w:val="24"/>
          <w:szCs w:val="24"/>
        </w:rPr>
        <w:t>ицах таких зон»</w:t>
      </w:r>
      <w:r w:rsidRPr="00D54748">
        <w:rPr>
          <w:rFonts w:ascii="Times New Roman" w:hAnsi="Times New Roman" w:cs="Times New Roman"/>
          <w:sz w:val="24"/>
          <w:szCs w:val="24"/>
        </w:rPr>
        <w:t>.</w:t>
      </w:r>
    </w:p>
    <w:p w:rsidR="00926DD6" w:rsidRPr="00926DD6" w:rsidRDefault="00926DD6" w:rsidP="00926DD6">
      <w:pPr>
        <w:pStyle w:val="ConsPlusNormal"/>
        <w:widowControl/>
        <w:numPr>
          <w:ilvl w:val="0"/>
          <w:numId w:val="48"/>
        </w:numPr>
        <w:tabs>
          <w:tab w:val="clear" w:pos="2880"/>
          <w:tab w:val="num" w:pos="0"/>
          <w:tab w:val="left" w:pos="284"/>
        </w:tabs>
        <w:ind w:left="0" w:firstLine="284"/>
        <w:jc w:val="both"/>
        <w:rPr>
          <w:rFonts w:ascii="Times New Roman" w:hAnsi="Times New Roman" w:cs="Times New Roman"/>
          <w:sz w:val="24"/>
          <w:szCs w:val="24"/>
        </w:rPr>
      </w:pPr>
      <w:r w:rsidRPr="00926DD6">
        <w:rPr>
          <w:rFonts w:ascii="Times New Roman" w:hAnsi="Times New Roman" w:cs="Times New Roman"/>
          <w:sz w:val="24"/>
          <w:szCs w:val="24"/>
        </w:rPr>
        <w:t>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 м; 35 киловольт – 15 м; 110 киловольт – 20 м; 150-220 киловольт – 25 м; 400 киловольт – 30 м; 750 киловольт – 40 м; 1150 киловольт – 55 м.</w:t>
      </w:r>
    </w:p>
    <w:p w:rsidR="00926DD6" w:rsidRDefault="00926DD6" w:rsidP="00926DD6">
      <w:pPr>
        <w:pStyle w:val="ConsPlusNormal"/>
        <w:widowControl/>
        <w:numPr>
          <w:ilvl w:val="0"/>
          <w:numId w:val="48"/>
        </w:numPr>
        <w:tabs>
          <w:tab w:val="clear" w:pos="2880"/>
          <w:tab w:val="num" w:pos="0"/>
          <w:tab w:val="left" w:pos="284"/>
        </w:tabs>
        <w:ind w:left="0" w:firstLine="284"/>
        <w:jc w:val="both"/>
        <w:rPr>
          <w:rFonts w:ascii="Times New Roman" w:hAnsi="Times New Roman" w:cs="Times New Roman"/>
          <w:sz w:val="24"/>
          <w:szCs w:val="24"/>
        </w:rPr>
      </w:pPr>
      <w:r w:rsidRPr="00926DD6">
        <w:rPr>
          <w:rFonts w:ascii="Times New Roman" w:hAnsi="Times New Roman" w:cs="Times New Roman"/>
          <w:sz w:val="24"/>
          <w:szCs w:val="24"/>
        </w:rPr>
        <w:t>В охранных зонах электрических сетей запрещается: производить строительство любых зданий и сооружений; осуществлять всякого рода взрывные и мелиоративные работы; производить посадку и вырубку деревьев и кустарников; размещать автозаправочные станции и иные хранилища горюче-смазочных материалов; устраивать всякого рода свалки и склады; набрасывать на провода опоры и приближать к ним посторонние предметы. («Правила устройства электроустановок» изд.6, Главгосэнергонадзора России, Москва,1998 г.).</w:t>
      </w:r>
    </w:p>
    <w:p w:rsidR="00634BBA" w:rsidRPr="000064E6" w:rsidRDefault="00634BBA" w:rsidP="00634BBA">
      <w:pPr>
        <w:pStyle w:val="ConsPlusNormal"/>
        <w:widowControl/>
        <w:tabs>
          <w:tab w:val="left" w:pos="284"/>
        </w:tabs>
        <w:ind w:left="284" w:firstLine="0"/>
        <w:jc w:val="both"/>
        <w:rPr>
          <w:rFonts w:ascii="Times New Roman" w:hAnsi="Times New Roman" w:cs="Times New Roman"/>
          <w:sz w:val="24"/>
          <w:szCs w:val="24"/>
        </w:rPr>
      </w:pPr>
    </w:p>
    <w:p w:rsidR="000104C2" w:rsidRPr="000104C2" w:rsidRDefault="007B17B0" w:rsidP="000104C2">
      <w:pPr>
        <w:pStyle w:val="3"/>
        <w:ind w:firstLine="708"/>
        <w:jc w:val="both"/>
        <w:rPr>
          <w:rFonts w:ascii="Times New Roman" w:hAnsi="Times New Roman"/>
          <w:sz w:val="24"/>
          <w:szCs w:val="24"/>
          <w:lang w:eastAsia="ru-RU"/>
        </w:rPr>
      </w:pPr>
      <w:bookmarkStart w:id="65" w:name="_Toc360796682"/>
      <w:r w:rsidRPr="00603BF7">
        <w:rPr>
          <w:rFonts w:ascii="Times New Roman" w:hAnsi="Times New Roman"/>
          <w:sz w:val="24"/>
          <w:szCs w:val="24"/>
          <w:lang w:eastAsia="ru-RU"/>
        </w:rPr>
        <w:t xml:space="preserve">Статья </w:t>
      </w:r>
      <w:r w:rsidR="00116DEF">
        <w:rPr>
          <w:rFonts w:ascii="Times New Roman" w:hAnsi="Times New Roman"/>
          <w:sz w:val="24"/>
          <w:szCs w:val="24"/>
          <w:lang w:eastAsia="ru-RU"/>
        </w:rPr>
        <w:t>4</w:t>
      </w:r>
      <w:r w:rsidR="0010399D">
        <w:rPr>
          <w:rFonts w:ascii="Times New Roman" w:hAnsi="Times New Roman"/>
          <w:sz w:val="24"/>
          <w:szCs w:val="24"/>
          <w:lang w:eastAsia="ru-RU"/>
        </w:rPr>
        <w:t>7</w:t>
      </w:r>
      <w:r>
        <w:rPr>
          <w:rFonts w:ascii="Times New Roman" w:hAnsi="Times New Roman"/>
          <w:sz w:val="24"/>
          <w:szCs w:val="24"/>
          <w:lang w:eastAsia="ru-RU"/>
        </w:rPr>
        <w:t>.</w:t>
      </w:r>
      <w:r w:rsidRPr="00603BF7">
        <w:rPr>
          <w:rFonts w:ascii="Times New Roman" w:hAnsi="Times New Roman"/>
          <w:sz w:val="24"/>
          <w:szCs w:val="24"/>
          <w:lang w:eastAsia="ru-RU"/>
        </w:rPr>
        <w:t xml:space="preserve"> </w:t>
      </w:r>
      <w:r w:rsidRPr="00603BF7">
        <w:rPr>
          <w:rFonts w:ascii="Times New Roman" w:hAnsi="Times New Roman"/>
          <w:sz w:val="24"/>
          <w:szCs w:val="24"/>
          <w:lang w:eastAsia="ru-RU"/>
        </w:rPr>
        <w:tab/>
      </w:r>
      <w:r w:rsidR="000064E6" w:rsidRPr="000064E6">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на территории в границах </w:t>
      </w:r>
      <w:r w:rsidR="007A501D" w:rsidRPr="007A501D">
        <w:rPr>
          <w:rFonts w:ascii="Times New Roman" w:hAnsi="Times New Roman"/>
          <w:sz w:val="24"/>
          <w:szCs w:val="24"/>
          <w:lang w:eastAsia="ru-RU"/>
        </w:rPr>
        <w:t>охранной и санитарно-защитной зоны линий связи</w:t>
      </w:r>
      <w:bookmarkEnd w:id="65"/>
    </w:p>
    <w:p w:rsidR="000104C2" w:rsidRDefault="000104C2" w:rsidP="004A0159">
      <w:pPr>
        <w:pStyle w:val="ConsPlusNormal"/>
        <w:widowControl/>
        <w:ind w:firstLine="709"/>
        <w:jc w:val="both"/>
        <w:rPr>
          <w:rFonts w:ascii="Times New Roman" w:hAnsi="Times New Roman" w:cs="Times New Roman"/>
          <w:sz w:val="24"/>
          <w:szCs w:val="24"/>
        </w:rPr>
      </w:pPr>
      <w:r w:rsidRPr="000104C2">
        <w:rPr>
          <w:rFonts w:ascii="Times New Roman" w:hAnsi="Times New Roman" w:cs="Times New Roman"/>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утвержденным постановлением Правительства Российской Федерации от 09.06.1995 № 578, а также  СанПиН 2.1.8/2.2.4.1383-03.</w:t>
      </w:r>
    </w:p>
    <w:p w:rsidR="004A0159" w:rsidRPr="00E00FF7" w:rsidRDefault="004A0159" w:rsidP="004A0159">
      <w:pPr>
        <w:pStyle w:val="ConsPlusNormal"/>
        <w:widowControl/>
        <w:ind w:firstLine="709"/>
        <w:jc w:val="both"/>
        <w:rPr>
          <w:rFonts w:ascii="Times New Roman" w:hAnsi="Times New Roman" w:cs="Times New Roman"/>
          <w:sz w:val="24"/>
          <w:szCs w:val="24"/>
        </w:rPr>
      </w:pPr>
      <w:r w:rsidRPr="00E00FF7">
        <w:rPr>
          <w:rFonts w:ascii="Times New Roman" w:hAnsi="Times New Roman" w:cs="Times New Roman"/>
          <w:sz w:val="24"/>
          <w:szCs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w:t>
      </w:r>
      <w:r w:rsidRPr="00E00FF7">
        <w:rPr>
          <w:rFonts w:ascii="Times New Roman" w:hAnsi="Times New Roman" w:cs="Times New Roman"/>
          <w:sz w:val="24"/>
          <w:szCs w:val="24"/>
        </w:rPr>
        <w:t>т</w:t>
      </w:r>
      <w:r w:rsidRPr="00E00FF7">
        <w:rPr>
          <w:rFonts w:ascii="Times New Roman" w:hAnsi="Times New Roman" w:cs="Times New Roman"/>
          <w:sz w:val="24"/>
          <w:szCs w:val="24"/>
        </w:rPr>
        <w:t xml:space="preserve">ки земли, на которых запрещается возведение зданий и сооружений, а также посадка </w:t>
      </w:r>
      <w:r w:rsidRPr="00E00FF7">
        <w:rPr>
          <w:rFonts w:ascii="Times New Roman" w:hAnsi="Times New Roman" w:cs="Times New Roman"/>
          <w:sz w:val="24"/>
          <w:szCs w:val="24"/>
        </w:rPr>
        <w:lastRenderedPageBreak/>
        <w:t>деревьев. Расположение и границы этих участков предусматриваются в проектах строител</w:t>
      </w:r>
      <w:r w:rsidRPr="00E00FF7">
        <w:rPr>
          <w:rFonts w:ascii="Times New Roman" w:hAnsi="Times New Roman" w:cs="Times New Roman"/>
          <w:sz w:val="24"/>
          <w:szCs w:val="24"/>
        </w:rPr>
        <w:t>ь</w:t>
      </w:r>
      <w:r w:rsidRPr="00E00FF7">
        <w:rPr>
          <w:rFonts w:ascii="Times New Roman" w:hAnsi="Times New Roman" w:cs="Times New Roman"/>
          <w:sz w:val="24"/>
          <w:szCs w:val="24"/>
        </w:rPr>
        <w:t>ства радиорелейных линий связи и согласовываются с органами местного самоуправл</w:t>
      </w:r>
      <w:r w:rsidRPr="00E00FF7">
        <w:rPr>
          <w:rFonts w:ascii="Times New Roman" w:hAnsi="Times New Roman" w:cs="Times New Roman"/>
          <w:sz w:val="24"/>
          <w:szCs w:val="24"/>
        </w:rPr>
        <w:t>е</w:t>
      </w:r>
      <w:r w:rsidRPr="00E00FF7">
        <w:rPr>
          <w:rFonts w:ascii="Times New Roman" w:hAnsi="Times New Roman" w:cs="Times New Roman"/>
          <w:sz w:val="24"/>
          <w:szCs w:val="24"/>
        </w:rPr>
        <w:t>ния.</w:t>
      </w:r>
    </w:p>
    <w:p w:rsidR="004A0159" w:rsidRPr="00E00FF7" w:rsidRDefault="004A0159" w:rsidP="004A0159">
      <w:pPr>
        <w:pStyle w:val="ConsPlusNormal"/>
        <w:widowControl/>
        <w:ind w:firstLine="709"/>
        <w:jc w:val="both"/>
        <w:rPr>
          <w:rFonts w:ascii="Times New Roman" w:hAnsi="Times New Roman" w:cs="Times New Roman"/>
          <w:sz w:val="24"/>
          <w:szCs w:val="24"/>
        </w:rPr>
      </w:pPr>
      <w:r w:rsidRPr="00E00FF7">
        <w:rPr>
          <w:rFonts w:ascii="Times New Roman" w:hAnsi="Times New Roman" w:cs="Times New Roman"/>
          <w:sz w:val="24"/>
          <w:szCs w:val="24"/>
        </w:rPr>
        <w:t>Уровни электромагнитных излучений не должны превышать предельно допуст</w:t>
      </w:r>
      <w:r w:rsidRPr="00E00FF7">
        <w:rPr>
          <w:rFonts w:ascii="Times New Roman" w:hAnsi="Times New Roman" w:cs="Times New Roman"/>
          <w:sz w:val="24"/>
          <w:szCs w:val="24"/>
        </w:rPr>
        <w:t>и</w:t>
      </w:r>
      <w:r w:rsidRPr="00E00FF7">
        <w:rPr>
          <w:rFonts w:ascii="Times New Roman" w:hAnsi="Times New Roman" w:cs="Times New Roman"/>
          <w:sz w:val="24"/>
          <w:szCs w:val="24"/>
        </w:rPr>
        <w:t>мые уровни (далее - ПДУ) согласно приложению 1 к СанПиН 2.1.8/2.2.4.1383-03.</w:t>
      </w:r>
    </w:p>
    <w:p w:rsidR="004A0159" w:rsidRPr="00E00FF7" w:rsidRDefault="004A0159" w:rsidP="004A0159">
      <w:pPr>
        <w:pStyle w:val="ConsPlusNormal"/>
        <w:widowControl/>
        <w:ind w:firstLine="709"/>
        <w:jc w:val="both"/>
        <w:rPr>
          <w:rFonts w:ascii="Times New Roman" w:hAnsi="Times New Roman" w:cs="Times New Roman"/>
          <w:sz w:val="24"/>
          <w:szCs w:val="24"/>
        </w:rPr>
      </w:pPr>
      <w:r w:rsidRPr="00E00FF7">
        <w:rPr>
          <w:rFonts w:ascii="Times New Roman" w:hAnsi="Times New Roman" w:cs="Times New Roman"/>
          <w:sz w:val="24"/>
          <w:szCs w:val="24"/>
        </w:rPr>
        <w:t>Границы санитарно-защитных зон определяются на высоте 2 м от поверхности земли по ПДУ.</w:t>
      </w:r>
    </w:p>
    <w:p w:rsidR="004A0159" w:rsidRDefault="004A0159" w:rsidP="004A0159">
      <w:pPr>
        <w:pStyle w:val="ConsPlusNormal"/>
        <w:widowControl/>
        <w:ind w:firstLine="709"/>
        <w:jc w:val="both"/>
        <w:rPr>
          <w:rFonts w:ascii="Times New Roman" w:hAnsi="Times New Roman" w:cs="Times New Roman"/>
          <w:sz w:val="24"/>
          <w:szCs w:val="24"/>
        </w:rPr>
      </w:pPr>
      <w:r w:rsidRPr="00E00FF7">
        <w:rPr>
          <w:rFonts w:ascii="Times New Roman" w:hAnsi="Times New Roman" w:cs="Times New Roman"/>
          <w:sz w:val="24"/>
          <w:szCs w:val="24"/>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w:t>
      </w:r>
      <w:r w:rsidRPr="00E00FF7">
        <w:rPr>
          <w:rFonts w:ascii="Times New Roman" w:hAnsi="Times New Roman" w:cs="Times New Roman"/>
          <w:sz w:val="24"/>
          <w:szCs w:val="24"/>
        </w:rPr>
        <w:t>и</w:t>
      </w:r>
      <w:r w:rsidRPr="00E00FF7">
        <w:rPr>
          <w:rFonts w:ascii="Times New Roman" w:hAnsi="Times New Roman" w:cs="Times New Roman"/>
          <w:sz w:val="24"/>
          <w:szCs w:val="24"/>
        </w:rPr>
        <w:t>мальной высоте зданий перспективной застройки, на высоте верхнего этажа которых уровень электромагни</w:t>
      </w:r>
      <w:r w:rsidRPr="00E00FF7">
        <w:rPr>
          <w:rFonts w:ascii="Times New Roman" w:hAnsi="Times New Roman" w:cs="Times New Roman"/>
          <w:sz w:val="24"/>
          <w:szCs w:val="24"/>
        </w:rPr>
        <w:t>т</w:t>
      </w:r>
      <w:r w:rsidR="00634BBA">
        <w:rPr>
          <w:rFonts w:ascii="Times New Roman" w:hAnsi="Times New Roman" w:cs="Times New Roman"/>
          <w:sz w:val="24"/>
          <w:szCs w:val="24"/>
        </w:rPr>
        <w:t>ного поля не превышает ПДУ.</w:t>
      </w:r>
    </w:p>
    <w:p w:rsidR="007412F1" w:rsidRPr="000104C2" w:rsidRDefault="007412F1" w:rsidP="007412F1">
      <w:pPr>
        <w:pStyle w:val="3"/>
        <w:ind w:firstLine="708"/>
        <w:jc w:val="both"/>
        <w:rPr>
          <w:rFonts w:ascii="Times New Roman" w:hAnsi="Times New Roman"/>
          <w:sz w:val="24"/>
          <w:szCs w:val="24"/>
          <w:lang w:eastAsia="ru-RU"/>
        </w:rPr>
      </w:pPr>
      <w:bookmarkStart w:id="66" w:name="_Toc360796683"/>
      <w:r w:rsidRPr="00603BF7">
        <w:rPr>
          <w:rFonts w:ascii="Times New Roman" w:hAnsi="Times New Roman"/>
          <w:sz w:val="24"/>
          <w:szCs w:val="24"/>
          <w:lang w:eastAsia="ru-RU"/>
        </w:rPr>
        <w:t xml:space="preserve">Статья </w:t>
      </w:r>
      <w:r>
        <w:rPr>
          <w:rFonts w:ascii="Times New Roman" w:hAnsi="Times New Roman"/>
          <w:sz w:val="24"/>
          <w:szCs w:val="24"/>
          <w:lang w:eastAsia="ru-RU"/>
        </w:rPr>
        <w:t>4</w:t>
      </w:r>
      <w:r w:rsidR="0010399D">
        <w:rPr>
          <w:rFonts w:ascii="Times New Roman" w:hAnsi="Times New Roman"/>
          <w:sz w:val="24"/>
          <w:szCs w:val="24"/>
          <w:lang w:eastAsia="ru-RU"/>
        </w:rPr>
        <w:t>8</w:t>
      </w:r>
      <w:r>
        <w:rPr>
          <w:rFonts w:ascii="Times New Roman" w:hAnsi="Times New Roman"/>
          <w:sz w:val="24"/>
          <w:szCs w:val="24"/>
          <w:lang w:eastAsia="ru-RU"/>
        </w:rPr>
        <w:t>.</w:t>
      </w:r>
      <w:r w:rsidRPr="00603BF7">
        <w:rPr>
          <w:rFonts w:ascii="Times New Roman" w:hAnsi="Times New Roman"/>
          <w:sz w:val="24"/>
          <w:szCs w:val="24"/>
          <w:lang w:eastAsia="ru-RU"/>
        </w:rPr>
        <w:t xml:space="preserve"> </w:t>
      </w:r>
      <w:r w:rsidRPr="00603BF7">
        <w:rPr>
          <w:rFonts w:ascii="Times New Roman" w:hAnsi="Times New Roman"/>
          <w:sz w:val="24"/>
          <w:szCs w:val="24"/>
          <w:lang w:eastAsia="ru-RU"/>
        </w:rPr>
        <w:tab/>
      </w:r>
      <w:r w:rsidRPr="000064E6">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на территории в границах </w:t>
      </w:r>
      <w:r w:rsidRPr="007A501D">
        <w:rPr>
          <w:rFonts w:ascii="Times New Roman" w:hAnsi="Times New Roman"/>
          <w:sz w:val="24"/>
          <w:szCs w:val="24"/>
          <w:lang w:eastAsia="ru-RU"/>
        </w:rPr>
        <w:t xml:space="preserve">охранной зоны </w:t>
      </w:r>
      <w:r w:rsidR="008C539E" w:rsidRPr="008C539E">
        <w:rPr>
          <w:rFonts w:ascii="Times New Roman" w:hAnsi="Times New Roman"/>
          <w:sz w:val="24"/>
          <w:szCs w:val="24"/>
          <w:lang w:eastAsia="ru-RU"/>
        </w:rPr>
        <w:t xml:space="preserve">магистральных </w:t>
      </w:r>
      <w:r w:rsidR="008C539E">
        <w:rPr>
          <w:rFonts w:ascii="Times New Roman" w:hAnsi="Times New Roman"/>
          <w:sz w:val="24"/>
          <w:szCs w:val="24"/>
          <w:lang w:eastAsia="ru-RU"/>
        </w:rPr>
        <w:t>трубо</w:t>
      </w:r>
      <w:r w:rsidR="008C539E" w:rsidRPr="008C539E">
        <w:rPr>
          <w:rFonts w:ascii="Times New Roman" w:hAnsi="Times New Roman"/>
          <w:sz w:val="24"/>
          <w:szCs w:val="24"/>
          <w:lang w:eastAsia="ru-RU"/>
        </w:rPr>
        <w:t>проводов</w:t>
      </w:r>
      <w:bookmarkEnd w:id="66"/>
    </w:p>
    <w:p w:rsidR="007412F1" w:rsidRDefault="007412F1" w:rsidP="007412F1">
      <w:pPr>
        <w:spacing w:after="0" w:line="240" w:lineRule="auto"/>
        <w:ind w:firstLine="539"/>
        <w:jc w:val="both"/>
        <w:rPr>
          <w:rFonts w:ascii="Times New Roman" w:eastAsia="Times New Roman" w:hAnsi="Times New Roman"/>
          <w:sz w:val="24"/>
          <w:szCs w:val="24"/>
          <w:lang w:eastAsia="ru-RU"/>
        </w:rPr>
      </w:pPr>
    </w:p>
    <w:p w:rsidR="007412F1" w:rsidRPr="007412F1" w:rsidRDefault="007412F1" w:rsidP="007412F1">
      <w:pPr>
        <w:pStyle w:val="ConsPlusNormal"/>
        <w:widowControl/>
        <w:ind w:firstLine="709"/>
        <w:jc w:val="both"/>
        <w:rPr>
          <w:rFonts w:ascii="Times New Roman" w:hAnsi="Times New Roman" w:cs="Times New Roman"/>
          <w:sz w:val="24"/>
          <w:szCs w:val="24"/>
        </w:rPr>
      </w:pPr>
      <w:r w:rsidRPr="007412F1">
        <w:rPr>
          <w:rFonts w:ascii="Times New Roman" w:hAnsi="Times New Roman" w:cs="Times New Roman"/>
          <w:sz w:val="24"/>
          <w:szCs w:val="24"/>
        </w:rPr>
        <w:t>Проектирование, строительство, эксплуатация магистральных трубопроводов ведется согласно требованиям СНиП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(ред. от 23.11.1994) составляют:</w:t>
      </w:r>
    </w:p>
    <w:p w:rsidR="007412F1" w:rsidRPr="007412F1" w:rsidRDefault="007412F1" w:rsidP="007412F1">
      <w:pPr>
        <w:numPr>
          <w:ilvl w:val="0"/>
          <w:numId w:val="61"/>
        </w:numPr>
        <w:spacing w:after="0" w:line="240" w:lineRule="auto"/>
        <w:ind w:left="0" w:firstLine="426"/>
        <w:jc w:val="both"/>
        <w:rPr>
          <w:rFonts w:ascii="Times New Roman" w:eastAsia="Times New Roman" w:hAnsi="Times New Roman"/>
          <w:color w:val="000000"/>
          <w:kern w:val="24"/>
          <w:sz w:val="24"/>
          <w:szCs w:val="24"/>
          <w:lang w:eastAsia="ru-RU"/>
        </w:rPr>
      </w:pPr>
      <w:r w:rsidRPr="007412F1">
        <w:rPr>
          <w:rFonts w:ascii="Times New Roman" w:eastAsia="Times New Roman" w:hAnsi="Times New Roman"/>
          <w:color w:val="000000"/>
          <w:kern w:val="24"/>
          <w:sz w:val="24"/>
          <w:szCs w:val="24"/>
          <w:lang w:eastAsia="ru-RU"/>
        </w:rPr>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rsidR="007412F1" w:rsidRPr="007412F1" w:rsidRDefault="007412F1" w:rsidP="007412F1">
      <w:pPr>
        <w:numPr>
          <w:ilvl w:val="0"/>
          <w:numId w:val="61"/>
        </w:numPr>
        <w:spacing w:after="0" w:line="240" w:lineRule="auto"/>
        <w:ind w:left="0" w:firstLine="426"/>
        <w:jc w:val="both"/>
        <w:rPr>
          <w:rFonts w:ascii="Times New Roman" w:eastAsia="Times New Roman" w:hAnsi="Times New Roman"/>
          <w:color w:val="000000"/>
          <w:kern w:val="24"/>
          <w:sz w:val="24"/>
          <w:szCs w:val="24"/>
          <w:lang w:eastAsia="ru-RU"/>
        </w:rPr>
      </w:pPr>
      <w:r w:rsidRPr="007412F1">
        <w:rPr>
          <w:rFonts w:ascii="Times New Roman" w:eastAsia="Times New Roman" w:hAnsi="Times New Roman"/>
          <w:color w:val="000000"/>
          <w:kern w:val="24"/>
          <w:sz w:val="24"/>
          <w:szCs w:val="24"/>
          <w:lang w:eastAsia="ru-RU"/>
        </w:rPr>
        <w:t>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во все стороны.</w:t>
      </w:r>
    </w:p>
    <w:p w:rsidR="007412F1" w:rsidRPr="007412F1" w:rsidRDefault="007412F1" w:rsidP="007412F1">
      <w:pPr>
        <w:pStyle w:val="ConsPlusNormal"/>
        <w:widowControl/>
        <w:ind w:firstLine="709"/>
        <w:jc w:val="both"/>
        <w:rPr>
          <w:rFonts w:ascii="Times New Roman" w:hAnsi="Times New Roman" w:cs="Times New Roman"/>
          <w:sz w:val="24"/>
          <w:szCs w:val="24"/>
        </w:rPr>
      </w:pPr>
      <w:r w:rsidRPr="007412F1">
        <w:rPr>
          <w:rFonts w:ascii="Times New Roman" w:hAnsi="Times New Roman" w:cs="Times New Roman"/>
          <w:sz w:val="24"/>
          <w:szCs w:val="24"/>
        </w:rPr>
        <w:t>Строительными нормами и правилами (СНиП 2.05.06-85*) установлены зоны минимально допустимых расстояний от осей магистральных газопроводов до населенных пунктов, отдельных промышленных и сельскохозяйственных предприятий, зданий и сооружений, отдельно стоящих нежилых и подсобных строений, гаражей и открытых стоянок для автотранспорта, коллективных садов, автомобильных и железных дорог. Зоны минимальных расстояний составляют от 100 до 350 метров в зависимости от диаметра трубопровода, степени ответственности объектов и служат для обеспечения безопасности этих объектов. Для проектируемой территории от магистральных трубопроводов приняты расстояния 3</w:t>
      </w:r>
      <w:r w:rsidR="00FF5BC5">
        <w:rPr>
          <w:rFonts w:ascii="Times New Roman" w:hAnsi="Times New Roman" w:cs="Times New Roman"/>
          <w:sz w:val="24"/>
          <w:szCs w:val="24"/>
        </w:rPr>
        <w:t>0</w:t>
      </w:r>
      <w:r w:rsidRPr="007412F1">
        <w:rPr>
          <w:rFonts w:ascii="Times New Roman" w:hAnsi="Times New Roman" w:cs="Times New Roman"/>
          <w:sz w:val="24"/>
          <w:szCs w:val="24"/>
        </w:rPr>
        <w:t>0 м.</w:t>
      </w:r>
    </w:p>
    <w:p w:rsidR="00634BBA" w:rsidRPr="00E00FF7" w:rsidRDefault="00634BBA" w:rsidP="004A0159">
      <w:pPr>
        <w:pStyle w:val="ConsPlusNormal"/>
        <w:widowControl/>
        <w:ind w:firstLine="709"/>
        <w:jc w:val="both"/>
        <w:rPr>
          <w:rFonts w:ascii="Times New Roman" w:hAnsi="Times New Roman" w:cs="Times New Roman"/>
          <w:sz w:val="24"/>
          <w:szCs w:val="24"/>
        </w:rPr>
      </w:pPr>
    </w:p>
    <w:p w:rsidR="002B6C04" w:rsidRDefault="002B6C04" w:rsidP="005E77BE">
      <w:pPr>
        <w:pStyle w:val="3"/>
        <w:ind w:firstLine="708"/>
        <w:jc w:val="both"/>
        <w:rPr>
          <w:rFonts w:ascii="Times New Roman" w:hAnsi="Times New Roman"/>
          <w:sz w:val="24"/>
          <w:szCs w:val="24"/>
          <w:lang w:eastAsia="ru-RU"/>
        </w:rPr>
      </w:pPr>
      <w:bookmarkStart w:id="67" w:name="_Toc360796684"/>
      <w:r w:rsidRPr="00F169B6">
        <w:rPr>
          <w:rFonts w:ascii="Times New Roman" w:hAnsi="Times New Roman"/>
          <w:sz w:val="24"/>
          <w:szCs w:val="24"/>
          <w:lang w:eastAsia="ru-RU"/>
        </w:rPr>
        <w:t xml:space="preserve">Статья </w:t>
      </w:r>
      <w:r w:rsidR="000971E0">
        <w:rPr>
          <w:rFonts w:ascii="Times New Roman" w:hAnsi="Times New Roman"/>
          <w:sz w:val="24"/>
          <w:szCs w:val="24"/>
          <w:lang w:eastAsia="ru-RU"/>
        </w:rPr>
        <w:t>4</w:t>
      </w:r>
      <w:r w:rsidR="0010399D">
        <w:rPr>
          <w:rFonts w:ascii="Times New Roman" w:hAnsi="Times New Roman"/>
          <w:sz w:val="24"/>
          <w:szCs w:val="24"/>
          <w:lang w:eastAsia="ru-RU"/>
        </w:rPr>
        <w:t>9</w:t>
      </w:r>
      <w:r w:rsidRPr="00F169B6">
        <w:rPr>
          <w:rFonts w:ascii="Times New Roman" w:hAnsi="Times New Roman"/>
          <w:sz w:val="24"/>
          <w:szCs w:val="24"/>
          <w:lang w:eastAsia="ru-RU"/>
        </w:rPr>
        <w:t xml:space="preserve">. </w:t>
      </w:r>
      <w:r w:rsidRPr="00F169B6">
        <w:rPr>
          <w:rFonts w:ascii="Times New Roman" w:hAnsi="Times New Roman"/>
          <w:sz w:val="24"/>
          <w:szCs w:val="24"/>
          <w:lang w:eastAsia="ru-RU"/>
        </w:rPr>
        <w:tab/>
        <w:t>Ограничения использования земельных участков и объектов капитального строительства на территории в границах водоохранных зон, прибрежных защитных полос, береговых полос общего пользования</w:t>
      </w:r>
      <w:bookmarkEnd w:id="67"/>
    </w:p>
    <w:p w:rsidR="005E77BE" w:rsidRPr="005E77BE" w:rsidRDefault="005E77BE" w:rsidP="005E77BE">
      <w:pPr>
        <w:spacing w:after="0"/>
        <w:rPr>
          <w:lang w:eastAsia="ru-RU"/>
        </w:rPr>
      </w:pPr>
    </w:p>
    <w:p w:rsidR="000064E6" w:rsidRPr="000064E6" w:rsidRDefault="000064E6" w:rsidP="005E77BE">
      <w:pPr>
        <w:numPr>
          <w:ilvl w:val="0"/>
          <w:numId w:val="50"/>
        </w:numPr>
        <w:spacing w:after="0"/>
        <w:ind w:left="0" w:firstLine="284"/>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Границы водоохранных зон, прибрежных защитных полос, береговых полос общего пользования отображены на Карт</w:t>
      </w:r>
      <w:r w:rsidR="00837929">
        <w:rPr>
          <w:rFonts w:ascii="Times New Roman" w:eastAsia="Times New Roman" w:hAnsi="Times New Roman"/>
          <w:sz w:val="24"/>
          <w:szCs w:val="24"/>
          <w:lang w:eastAsia="ru-RU"/>
        </w:rPr>
        <w:t>ах</w:t>
      </w:r>
      <w:r w:rsidRPr="000064E6">
        <w:rPr>
          <w:rFonts w:ascii="Times New Roman" w:eastAsia="Times New Roman" w:hAnsi="Times New Roman"/>
          <w:sz w:val="24"/>
          <w:szCs w:val="24"/>
          <w:lang w:eastAsia="ru-RU"/>
        </w:rPr>
        <w:t xml:space="preserve"> границ зон с особыми условиями </w:t>
      </w:r>
      <w:r w:rsidRPr="000064E6">
        <w:rPr>
          <w:rFonts w:ascii="Times New Roman" w:eastAsia="Times New Roman" w:hAnsi="Times New Roman"/>
          <w:sz w:val="24"/>
          <w:szCs w:val="24"/>
          <w:lang w:eastAsia="ru-RU"/>
        </w:rPr>
        <w:lastRenderedPageBreak/>
        <w:t>использования территории в части отображения границ зон с особыми условиями использования территории.</w:t>
      </w:r>
    </w:p>
    <w:p w:rsidR="000064E6" w:rsidRPr="000064E6" w:rsidRDefault="000064E6" w:rsidP="00B021BC">
      <w:pPr>
        <w:numPr>
          <w:ilvl w:val="0"/>
          <w:numId w:val="50"/>
        </w:numPr>
        <w:spacing w:after="0" w:line="240" w:lineRule="auto"/>
        <w:ind w:left="0" w:firstLine="284"/>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64E6" w:rsidRPr="000064E6" w:rsidRDefault="000064E6" w:rsidP="00B021BC">
      <w:pPr>
        <w:numPr>
          <w:ilvl w:val="0"/>
          <w:numId w:val="50"/>
        </w:numPr>
        <w:spacing w:after="0" w:line="240" w:lineRule="auto"/>
        <w:ind w:left="0" w:firstLine="284"/>
        <w:jc w:val="both"/>
        <w:rPr>
          <w:rFonts w:ascii="Times New Roman" w:eastAsia="Times New Roman" w:hAnsi="Times New Roman"/>
          <w:sz w:val="24"/>
          <w:szCs w:val="24"/>
          <w:lang w:eastAsia="ru-RU"/>
        </w:rPr>
      </w:pPr>
      <w:r w:rsidRPr="000064E6">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Водный кодекс Российской Федерации от 03.06.2006 №74-ФЗ</w:t>
      </w:r>
      <w:r w:rsidR="00837929">
        <w:rPr>
          <w:rFonts w:ascii="Times New Roman" w:eastAsia="Times New Roman" w:hAnsi="Times New Roman"/>
          <w:sz w:val="24"/>
          <w:szCs w:val="24"/>
          <w:lang w:eastAsia="ru-RU"/>
        </w:rPr>
        <w:t>;</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5F34B4">
        <w:rPr>
          <w:rFonts w:ascii="Times New Roman" w:eastAsia="Times New Roman" w:hAnsi="Times New Roman"/>
          <w:sz w:val="24"/>
          <w:szCs w:val="24"/>
          <w:lang w:eastAsia="ru-RU"/>
        </w:rPr>
        <w:t>СанПиН 2.1.5.980-00 (Гигиенические требования к охране поверхностных вод)</w:t>
      </w:r>
      <w:r w:rsidR="005F34B4" w:rsidRPr="005F34B4">
        <w:rPr>
          <w:rFonts w:ascii="Times New Roman" w:eastAsia="Times New Roman" w:hAnsi="Times New Roman"/>
          <w:sz w:val="24"/>
          <w:szCs w:val="24"/>
          <w:lang w:eastAsia="ru-RU"/>
        </w:rPr>
        <w:t>.</w:t>
      </w:r>
      <w:r w:rsidRPr="005F34B4">
        <w:rPr>
          <w:rFonts w:ascii="Times New Roman" w:eastAsia="Times New Roman" w:hAnsi="Times New Roman"/>
          <w:sz w:val="24"/>
          <w:szCs w:val="24"/>
          <w:lang w:eastAsia="ru-RU"/>
        </w:rPr>
        <w:t xml:space="preserve"> </w:t>
      </w:r>
    </w:p>
    <w:p w:rsidR="000064E6" w:rsidRPr="000064E6" w:rsidRDefault="000064E6" w:rsidP="00B021BC">
      <w:pPr>
        <w:numPr>
          <w:ilvl w:val="0"/>
          <w:numId w:val="50"/>
        </w:numPr>
        <w:spacing w:after="0" w:line="240" w:lineRule="auto"/>
        <w:ind w:left="0" w:firstLine="284"/>
        <w:jc w:val="both"/>
        <w:rPr>
          <w:rFonts w:ascii="Times New Roman" w:eastAsia="Times New Roman" w:hAnsi="Times New Roman" w:cs="Arial"/>
          <w:sz w:val="24"/>
          <w:szCs w:val="24"/>
          <w:lang w:eastAsia="ru-RU"/>
        </w:rPr>
      </w:pPr>
      <w:r w:rsidRPr="000064E6">
        <w:rPr>
          <w:rFonts w:ascii="Times New Roman" w:eastAsia="Times New Roman" w:hAnsi="Times New Roman" w:cs="Arial"/>
          <w:sz w:val="24"/>
          <w:szCs w:val="24"/>
          <w:lang w:eastAsia="ru-RU"/>
        </w:rPr>
        <w:t>В соответствии с Водным кодексом Российской Федерации на территории водоохранных зон запрещается:</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использование сточных вод для удобрения почв;</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осуществление авиационных мер по борьбе с вредителями и болезнями растений;</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64E6" w:rsidRPr="000064E6" w:rsidRDefault="000064E6" w:rsidP="00B021BC">
      <w:pPr>
        <w:numPr>
          <w:ilvl w:val="0"/>
          <w:numId w:val="50"/>
        </w:numPr>
        <w:spacing w:after="0" w:line="240" w:lineRule="auto"/>
        <w:ind w:left="0" w:firstLine="284"/>
        <w:jc w:val="both"/>
        <w:rPr>
          <w:rFonts w:ascii="Times New Roman" w:eastAsia="Times New Roman" w:hAnsi="Times New Roman" w:cs="Arial"/>
          <w:sz w:val="24"/>
          <w:szCs w:val="24"/>
          <w:lang w:eastAsia="ru-RU"/>
        </w:rPr>
      </w:pPr>
      <w:r w:rsidRPr="000064E6">
        <w:rPr>
          <w:rFonts w:ascii="Times New Roman" w:eastAsia="Times New Roman" w:hAnsi="Times New Roman" w:cs="Arial"/>
          <w:sz w:val="24"/>
          <w:szCs w:val="24"/>
          <w:lang w:eastAsia="ru-RU"/>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64E6" w:rsidRPr="000064E6" w:rsidRDefault="000064E6" w:rsidP="00B021BC">
      <w:pPr>
        <w:numPr>
          <w:ilvl w:val="0"/>
          <w:numId w:val="50"/>
        </w:numPr>
        <w:spacing w:after="0" w:line="240" w:lineRule="auto"/>
        <w:ind w:left="0" w:firstLine="284"/>
        <w:jc w:val="both"/>
        <w:rPr>
          <w:rFonts w:ascii="Times New Roman" w:eastAsia="Times New Roman" w:hAnsi="Times New Roman" w:cs="Arial"/>
          <w:sz w:val="24"/>
          <w:szCs w:val="24"/>
          <w:lang w:eastAsia="ru-RU"/>
        </w:rPr>
      </w:pPr>
      <w:r w:rsidRPr="000064E6">
        <w:rPr>
          <w:rFonts w:ascii="Times New Roman" w:eastAsia="Times New Roman" w:hAnsi="Times New Roman" w:cs="Arial"/>
          <w:sz w:val="24"/>
          <w:szCs w:val="24"/>
          <w:lang w:eastAsia="ru-RU"/>
        </w:rPr>
        <w:t>В границах прибрежных защитных полос, наряду с перечисленными в части 4 настоящей статьи ограничениями, запрещается:</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распашка земель;</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размещение отвалов размываемых грунтов;</w:t>
      </w:r>
    </w:p>
    <w:p w:rsidR="000064E6" w:rsidRPr="000064E6" w:rsidRDefault="000064E6" w:rsidP="005F34B4">
      <w:pPr>
        <w:numPr>
          <w:ilvl w:val="0"/>
          <w:numId w:val="2"/>
        </w:numPr>
        <w:spacing w:after="0" w:line="240" w:lineRule="auto"/>
        <w:ind w:left="709" w:hanging="425"/>
        <w:jc w:val="both"/>
        <w:rPr>
          <w:rFonts w:ascii="Times New Roman" w:eastAsia="Times New Roman" w:hAnsi="Times New Roman"/>
          <w:sz w:val="24"/>
          <w:szCs w:val="24"/>
          <w:lang w:eastAsia="ru-RU"/>
        </w:rPr>
      </w:pPr>
      <w:r w:rsidRPr="000064E6">
        <w:rPr>
          <w:rFonts w:ascii="Times New Roman" w:eastAsia="Times New Roman" w:hAnsi="Times New Roman"/>
          <w:sz w:val="24"/>
          <w:szCs w:val="24"/>
          <w:lang w:eastAsia="ru-RU"/>
        </w:rPr>
        <w:t>выпас сельскохозяйственных животных и организация для них летних лагерей, ванн.</w:t>
      </w:r>
    </w:p>
    <w:p w:rsidR="00485957" w:rsidRDefault="000064E6" w:rsidP="00B021BC">
      <w:pPr>
        <w:numPr>
          <w:ilvl w:val="0"/>
          <w:numId w:val="50"/>
        </w:numPr>
        <w:spacing w:after="0" w:line="240" w:lineRule="auto"/>
        <w:ind w:left="0" w:firstLine="284"/>
        <w:jc w:val="both"/>
        <w:rPr>
          <w:rFonts w:ascii="Times New Roman" w:eastAsia="Times New Roman" w:hAnsi="Times New Roman" w:cs="Arial"/>
          <w:sz w:val="24"/>
          <w:szCs w:val="24"/>
          <w:lang w:eastAsia="ru-RU"/>
        </w:rPr>
      </w:pPr>
      <w:r w:rsidRPr="00040C0F">
        <w:rPr>
          <w:rFonts w:ascii="Times New Roman" w:eastAsia="Times New Roman" w:hAnsi="Times New Roman" w:cs="Arial"/>
          <w:sz w:val="24"/>
          <w:szCs w:val="24"/>
          <w:lang w:eastAsia="ru-RU"/>
        </w:rPr>
        <w:t>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устанавливается Водным кодексом Российской Федерации.</w:t>
      </w:r>
    </w:p>
    <w:p w:rsidR="00485957" w:rsidRPr="00485957" w:rsidRDefault="000064E6" w:rsidP="00B021BC">
      <w:pPr>
        <w:numPr>
          <w:ilvl w:val="0"/>
          <w:numId w:val="50"/>
        </w:numPr>
        <w:spacing w:after="0" w:line="240" w:lineRule="auto"/>
        <w:ind w:left="0" w:firstLine="284"/>
        <w:jc w:val="both"/>
        <w:rPr>
          <w:rFonts w:ascii="Times New Roman" w:eastAsia="Times New Roman" w:hAnsi="Times New Roman" w:cs="Arial"/>
          <w:sz w:val="24"/>
          <w:szCs w:val="24"/>
          <w:lang w:eastAsia="ru-RU"/>
        </w:rPr>
      </w:pPr>
      <w:r w:rsidRPr="00485957">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на территории берегово</w:t>
      </w:r>
      <w:r w:rsidR="00485957">
        <w:rPr>
          <w:rFonts w:ascii="Times New Roman" w:eastAsia="Times New Roman" w:hAnsi="Times New Roman" w:cs="Arial"/>
          <w:sz w:val="24"/>
          <w:szCs w:val="24"/>
          <w:lang w:eastAsia="ru-RU"/>
        </w:rPr>
        <w:t xml:space="preserve">й полосы водных объектов общего </w:t>
      </w:r>
      <w:r w:rsidRPr="00485957">
        <w:rPr>
          <w:rFonts w:ascii="Times New Roman" w:eastAsia="Times New Roman" w:hAnsi="Times New Roman" w:cs="Arial"/>
          <w:sz w:val="24"/>
          <w:szCs w:val="24"/>
          <w:lang w:eastAsia="ru-RU"/>
        </w:rPr>
        <w:t>пользования устанавливаются в соответствии с Водным кодексом Российской Федерации.</w:t>
      </w:r>
      <w:r w:rsidR="00485957" w:rsidRPr="00485957">
        <w:rPr>
          <w:rFonts w:ascii="Times New Roman" w:eastAsia="Times New Roman" w:hAnsi="Times New Roman" w:cs="Arial"/>
          <w:sz w:val="24"/>
          <w:szCs w:val="24"/>
          <w:lang w:eastAsia="ru-RU"/>
        </w:rPr>
        <w:t xml:space="preserve"> </w:t>
      </w:r>
    </w:p>
    <w:p w:rsidR="000064E6" w:rsidRDefault="00485957" w:rsidP="00B021BC">
      <w:pPr>
        <w:numPr>
          <w:ilvl w:val="0"/>
          <w:numId w:val="50"/>
        </w:numPr>
        <w:spacing w:after="0" w:line="240" w:lineRule="auto"/>
        <w:ind w:left="0" w:firstLine="284"/>
        <w:jc w:val="both"/>
        <w:rPr>
          <w:rFonts w:ascii="Times New Roman" w:eastAsia="Times New Roman" w:hAnsi="Times New Roman" w:cs="Arial"/>
          <w:sz w:val="24"/>
          <w:szCs w:val="24"/>
          <w:lang w:eastAsia="ru-RU"/>
        </w:rPr>
      </w:pPr>
      <w:r w:rsidRPr="00485957">
        <w:rPr>
          <w:rFonts w:ascii="Times New Roman" w:eastAsia="Times New Roman" w:hAnsi="Times New Roman" w:cs="Arial"/>
          <w:sz w:val="24"/>
          <w:szCs w:val="24"/>
          <w:lang w:eastAsia="ru-RU"/>
        </w:rPr>
        <w:t>В соответствии с №73-ФЗ от 03.06.2006 «О введении в действие Водного кодекса Российской Федерации» (в ред. Федерального закона от 14.07.2008 N 118-ФЗ) запрещается приватизация земельных участков в пределах береговой полосы, установленной в соответствии с Водным кодексом Российской Федерации.</w:t>
      </w:r>
    </w:p>
    <w:p w:rsidR="00634BBA" w:rsidRDefault="00634BBA" w:rsidP="00634BBA">
      <w:pPr>
        <w:spacing w:after="0" w:line="240" w:lineRule="auto"/>
        <w:ind w:left="284"/>
        <w:jc w:val="both"/>
        <w:rPr>
          <w:rFonts w:ascii="Times New Roman" w:eastAsia="Times New Roman" w:hAnsi="Times New Roman" w:cs="Arial"/>
          <w:sz w:val="24"/>
          <w:szCs w:val="24"/>
          <w:lang w:eastAsia="ru-RU"/>
        </w:rPr>
      </w:pPr>
    </w:p>
    <w:p w:rsidR="00AF346F" w:rsidRDefault="00AF346F" w:rsidP="00634BBA">
      <w:pPr>
        <w:spacing w:after="0" w:line="240" w:lineRule="auto"/>
        <w:ind w:left="284"/>
        <w:jc w:val="both"/>
        <w:rPr>
          <w:rFonts w:ascii="Times New Roman" w:eastAsia="Times New Roman" w:hAnsi="Times New Roman" w:cs="Arial"/>
          <w:sz w:val="24"/>
          <w:szCs w:val="24"/>
          <w:lang w:eastAsia="ru-RU"/>
        </w:rPr>
      </w:pPr>
    </w:p>
    <w:p w:rsidR="00AF346F" w:rsidRPr="00485957" w:rsidRDefault="00AF346F" w:rsidP="00634BBA">
      <w:pPr>
        <w:spacing w:after="0" w:line="240" w:lineRule="auto"/>
        <w:ind w:left="284"/>
        <w:jc w:val="both"/>
        <w:rPr>
          <w:rFonts w:ascii="Times New Roman" w:eastAsia="Times New Roman" w:hAnsi="Times New Roman" w:cs="Arial"/>
          <w:sz w:val="24"/>
          <w:szCs w:val="24"/>
          <w:lang w:eastAsia="ru-RU"/>
        </w:rPr>
      </w:pPr>
    </w:p>
    <w:p w:rsidR="007B17B0" w:rsidRPr="00383F71" w:rsidRDefault="00485957" w:rsidP="00C35A08">
      <w:pPr>
        <w:pStyle w:val="ConsPlusNormal"/>
        <w:widowControl/>
        <w:tabs>
          <w:tab w:val="left" w:pos="284"/>
        </w:tabs>
        <w:jc w:val="both"/>
        <w:outlineLvl w:val="2"/>
        <w:rPr>
          <w:rFonts w:ascii="Times New Roman" w:hAnsi="Times New Roman"/>
          <w:b/>
          <w:sz w:val="24"/>
          <w:szCs w:val="24"/>
        </w:rPr>
      </w:pPr>
      <w:bookmarkStart w:id="68" w:name="_Toc360796685"/>
      <w:r w:rsidRPr="00C35A08">
        <w:rPr>
          <w:rFonts w:ascii="Times New Roman" w:hAnsi="Times New Roman"/>
          <w:b/>
          <w:sz w:val="24"/>
          <w:szCs w:val="24"/>
        </w:rPr>
        <w:lastRenderedPageBreak/>
        <w:t xml:space="preserve">Статья </w:t>
      </w:r>
      <w:r w:rsidR="00FE4A2E">
        <w:rPr>
          <w:rFonts w:ascii="Times New Roman" w:hAnsi="Times New Roman"/>
          <w:b/>
          <w:sz w:val="24"/>
          <w:szCs w:val="24"/>
        </w:rPr>
        <w:t>50</w:t>
      </w:r>
      <w:r w:rsidRPr="00C35A08">
        <w:rPr>
          <w:rFonts w:ascii="Times New Roman" w:hAnsi="Times New Roman"/>
          <w:b/>
          <w:sz w:val="24"/>
          <w:szCs w:val="24"/>
        </w:rPr>
        <w:t xml:space="preserve">. </w:t>
      </w:r>
      <w:r w:rsidRPr="00C35A08">
        <w:rPr>
          <w:rFonts w:ascii="Times New Roman" w:hAnsi="Times New Roman"/>
          <w:b/>
          <w:sz w:val="24"/>
          <w:szCs w:val="24"/>
        </w:rPr>
        <w:tab/>
        <w:t>Ограничения использования земельных участков и объектов капитального строительства на территории в границах</w:t>
      </w:r>
      <w:r w:rsidR="00C35A08" w:rsidRPr="00C35A08">
        <w:rPr>
          <w:b/>
        </w:rPr>
        <w:t xml:space="preserve"> </w:t>
      </w:r>
      <w:r w:rsidR="00383F71" w:rsidRPr="00383F71">
        <w:rPr>
          <w:rFonts w:ascii="Times New Roman" w:hAnsi="Times New Roman"/>
          <w:b/>
          <w:sz w:val="24"/>
          <w:szCs w:val="24"/>
        </w:rPr>
        <w:t>зон санитарной охраны источников питьевого водоснабжения</w:t>
      </w:r>
      <w:bookmarkEnd w:id="68"/>
    </w:p>
    <w:p w:rsidR="005C7FDB" w:rsidRDefault="005C7FDB" w:rsidP="00F048AE">
      <w:pPr>
        <w:pStyle w:val="ConsPlusNormal"/>
        <w:widowControl/>
        <w:ind w:firstLine="708"/>
        <w:jc w:val="both"/>
        <w:rPr>
          <w:rFonts w:ascii="Times New Roman" w:hAnsi="Times New Roman" w:cs="Times New Roman"/>
          <w:sz w:val="24"/>
          <w:szCs w:val="24"/>
        </w:rPr>
      </w:pPr>
    </w:p>
    <w:p w:rsidR="00383F71" w:rsidRPr="00383F71" w:rsidRDefault="00383F71" w:rsidP="00B021BC">
      <w:pPr>
        <w:numPr>
          <w:ilvl w:val="0"/>
          <w:numId w:val="51"/>
        </w:numPr>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Зоны санитарной охраны организуются в составе трех поясов. В каждом из трех поясов, соответственно их назначению, санитарными правила и нормативами «Зоны санитарной охраны источников водоснабжения и водопроводов питьевого назначения. СанПиН 2.1.4.1110-02» устанавливается специальный режим и определяется комплекс мероприятий, направленных на предупреждение ухудшения качества воды.</w:t>
      </w:r>
    </w:p>
    <w:p w:rsidR="00383F71" w:rsidRPr="00383F71" w:rsidRDefault="00383F71" w:rsidP="00B021BC">
      <w:pPr>
        <w:numPr>
          <w:ilvl w:val="0"/>
          <w:numId w:val="51"/>
        </w:numPr>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Объем мероприятий на территории ЗСО, указанный в санитарных правилах и нормативах «Зоны санитарной охраны источников водоснабжения и водопроводов питьевого назначения. СанПиН 2.1.4.1110-02»,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rsidR="00383F71" w:rsidRPr="00383F71" w:rsidRDefault="00383F71" w:rsidP="00B021BC">
      <w:pPr>
        <w:numPr>
          <w:ilvl w:val="0"/>
          <w:numId w:val="51"/>
        </w:numPr>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Границы ЗСО отображены на Карт</w:t>
      </w:r>
      <w:r w:rsidR="00894294">
        <w:rPr>
          <w:rFonts w:ascii="Times New Roman" w:eastAsia="Times New Roman" w:hAnsi="Times New Roman"/>
          <w:color w:val="000000"/>
          <w:sz w:val="24"/>
          <w:szCs w:val="24"/>
          <w:lang w:eastAsia="ru-RU"/>
        </w:rPr>
        <w:t>ах</w:t>
      </w:r>
      <w:r w:rsidRPr="00383F71">
        <w:rPr>
          <w:rFonts w:ascii="Times New Roman" w:eastAsia="Times New Roman" w:hAnsi="Times New Roman"/>
          <w:color w:val="000000"/>
          <w:sz w:val="24"/>
          <w:szCs w:val="24"/>
          <w:lang w:eastAsia="ru-RU"/>
        </w:rPr>
        <w:t xml:space="preserve"> границ зон с особыми условиями использования территории в части границы зон, особые условия использования территории которой, устанавливаются в соответствии с законодательством Российской Федерации о санитарно-эпидемиологическом благополучии населения.</w:t>
      </w:r>
    </w:p>
    <w:p w:rsidR="00383F71" w:rsidRPr="00383F71" w:rsidRDefault="00383F71" w:rsidP="00B021BC">
      <w:pPr>
        <w:numPr>
          <w:ilvl w:val="0"/>
          <w:numId w:val="51"/>
        </w:numPr>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Мероприятия по первому поясу ЗСО подземных источников водоснабжения:</w:t>
      </w:r>
    </w:p>
    <w:p w:rsidR="00383F71" w:rsidRPr="00383F71" w:rsidRDefault="00383F71" w:rsidP="00383F71">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83F71" w:rsidRPr="00383F71" w:rsidRDefault="00383F71" w:rsidP="00383F71">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83F71" w:rsidRPr="00383F71" w:rsidRDefault="00383F71" w:rsidP="00383F71">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83F71" w:rsidRPr="00383F71" w:rsidRDefault="00383F71" w:rsidP="00AA47AC">
      <w:pPr>
        <w:tabs>
          <w:tab w:val="left" w:pos="720"/>
        </w:tabs>
        <w:spacing w:after="0" w:line="240" w:lineRule="auto"/>
        <w:ind w:firstLine="709"/>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383F71" w:rsidRPr="00383F71" w:rsidRDefault="00383F71" w:rsidP="00B021BC">
      <w:pPr>
        <w:numPr>
          <w:ilvl w:val="0"/>
          <w:numId w:val="51"/>
        </w:numPr>
        <w:tabs>
          <w:tab w:val="num" w:pos="709"/>
        </w:tabs>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Мероприятия по второму и третьему поясам ЗСО подземных источников водоснабжения:</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lastRenderedPageBreak/>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Запрещение закачки отработанных вод в подземные горизонты, подземного складирования твердых отходов и разработки недр земли.</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83F71" w:rsidRPr="00383F71" w:rsidRDefault="00383F71" w:rsidP="00383F71">
      <w:pPr>
        <w:tabs>
          <w:tab w:val="left" w:pos="720"/>
        </w:tabs>
        <w:spacing w:after="0" w:line="240" w:lineRule="auto"/>
        <w:ind w:firstLine="720"/>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83F71" w:rsidRPr="00383F71" w:rsidRDefault="00383F71" w:rsidP="00B021BC">
      <w:pPr>
        <w:numPr>
          <w:ilvl w:val="0"/>
          <w:numId w:val="51"/>
        </w:numPr>
        <w:tabs>
          <w:tab w:val="num" w:pos="709"/>
          <w:tab w:val="num" w:pos="900"/>
        </w:tabs>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Кроме мероприятий, указанных в части 5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83F71" w:rsidRPr="00383F71" w:rsidRDefault="00383F71" w:rsidP="00B021BC">
      <w:pPr>
        <w:numPr>
          <w:ilvl w:val="0"/>
          <w:numId w:val="51"/>
        </w:numPr>
        <w:tabs>
          <w:tab w:val="num" w:pos="709"/>
          <w:tab w:val="num" w:pos="900"/>
        </w:tabs>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Мероприятия по первому поясу ЗСО поверхностных источников водоснабжения:</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83F71" w:rsidRPr="00383F71" w:rsidRDefault="00383F71" w:rsidP="00AA47AC">
      <w:pPr>
        <w:tabs>
          <w:tab w:val="left" w:pos="720"/>
        </w:tabs>
        <w:spacing w:after="0" w:line="240" w:lineRule="auto"/>
        <w:ind w:firstLine="709"/>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83F71" w:rsidRPr="00383F71" w:rsidRDefault="00383F71" w:rsidP="00AA47AC">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83F71" w:rsidRPr="00383F71" w:rsidRDefault="00383F71" w:rsidP="00AA47AC">
      <w:pPr>
        <w:tabs>
          <w:tab w:val="left" w:pos="720"/>
        </w:tabs>
        <w:spacing w:after="0" w:line="240" w:lineRule="auto"/>
        <w:ind w:firstLine="709"/>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lastRenderedPageBreak/>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383F71" w:rsidRPr="00383F71" w:rsidRDefault="00383F71" w:rsidP="00B021BC">
      <w:pPr>
        <w:numPr>
          <w:ilvl w:val="0"/>
          <w:numId w:val="51"/>
        </w:numPr>
        <w:tabs>
          <w:tab w:val="num" w:pos="709"/>
          <w:tab w:val="num" w:pos="900"/>
        </w:tabs>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Мероприятия по второму и третьему поясам ЗСО поверхностных источников водоснабжения:</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санитарно-эпидемиологической службы Российской Федерации.</w:t>
      </w:r>
    </w:p>
    <w:p w:rsidR="00383F71" w:rsidRPr="00383F71" w:rsidRDefault="00383F71" w:rsidP="00B021BC">
      <w:pPr>
        <w:numPr>
          <w:ilvl w:val="0"/>
          <w:numId w:val="51"/>
        </w:numPr>
        <w:tabs>
          <w:tab w:val="num" w:pos="709"/>
          <w:tab w:val="num" w:pos="900"/>
        </w:tabs>
        <w:spacing w:after="0" w:line="240" w:lineRule="auto"/>
        <w:ind w:left="0" w:firstLine="284"/>
        <w:jc w:val="both"/>
        <w:rPr>
          <w:rFonts w:ascii="Times New Roman" w:eastAsia="Times New Roman" w:hAnsi="Times New Roman"/>
          <w:color w:val="000000"/>
          <w:sz w:val="24"/>
          <w:szCs w:val="24"/>
          <w:lang w:eastAsia="ru-RU"/>
        </w:rPr>
      </w:pPr>
      <w:r w:rsidRPr="00383F71">
        <w:rPr>
          <w:rFonts w:ascii="Times New Roman" w:eastAsia="Times New Roman" w:hAnsi="Times New Roman"/>
          <w:color w:val="000000"/>
          <w:sz w:val="24"/>
          <w:szCs w:val="24"/>
          <w:lang w:eastAsia="ru-RU"/>
        </w:rPr>
        <w:t>Кроме мероприятий, указанных в части 8 настоящей статьи в пределах второго пояса ЗСО поверхностных источников водоснабжения подлежат выполнению следующие дополнительные мероприятия:</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 xml:space="preserve">Использование источников водоснабжения в пределах второго пояса ЗСО для купания, туризма, водного спорта и рыбной ловли допускается в установленных </w:t>
      </w:r>
      <w:r w:rsidRPr="00383F71">
        <w:rPr>
          <w:rFonts w:ascii="Times New Roman" w:eastAsia="Times New Roman" w:hAnsi="Times New Roman"/>
          <w:sz w:val="24"/>
          <w:szCs w:val="24"/>
          <w:lang w:eastAsia="ru-RU"/>
        </w:rPr>
        <w:lastRenderedPageBreak/>
        <w:t>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383F71" w:rsidRP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В границах второго пояса зоны санитарной охраны запрещается сброс про</w:t>
      </w:r>
      <w:r w:rsidR="00642CA6">
        <w:rPr>
          <w:rFonts w:ascii="Times New Roman" w:eastAsia="Times New Roman" w:hAnsi="Times New Roman"/>
          <w:sz w:val="24"/>
          <w:szCs w:val="24"/>
          <w:lang w:eastAsia="ru-RU"/>
        </w:rPr>
        <w:t>мышленных, сельскохозяйственных</w:t>
      </w:r>
      <w:r w:rsidRPr="00383F71">
        <w:rPr>
          <w:rFonts w:ascii="Times New Roman" w:eastAsia="Times New Roman" w:hAnsi="Times New Roman"/>
          <w:sz w:val="24"/>
          <w:szCs w:val="24"/>
          <w:lang w:eastAsia="ru-RU"/>
        </w:rPr>
        <w:t xml:space="preserve">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83F71" w:rsidRDefault="00383F71" w:rsidP="00894294">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383F71">
        <w:rPr>
          <w:rFonts w:ascii="Times New Roman" w:eastAsia="Times New Roman" w:hAnsi="Times New Roman"/>
          <w:sz w:val="24"/>
          <w:szCs w:val="24"/>
          <w:lang w:eastAsia="ru-RU"/>
        </w:rPr>
        <w:t>Границы второго пояса ЗСО на пересечении дорог, пешеходных троп и пр. обозначаются столбами со специальными знаками.</w:t>
      </w:r>
    </w:p>
    <w:p w:rsidR="00D72576" w:rsidRDefault="00D72576" w:rsidP="00D72576">
      <w:pPr>
        <w:spacing w:after="0" w:line="240" w:lineRule="auto"/>
        <w:ind w:left="709"/>
        <w:jc w:val="both"/>
        <w:rPr>
          <w:rFonts w:ascii="Times New Roman" w:eastAsia="Times New Roman" w:hAnsi="Times New Roman"/>
          <w:sz w:val="24"/>
          <w:szCs w:val="24"/>
          <w:lang w:eastAsia="ru-RU"/>
        </w:rPr>
      </w:pPr>
    </w:p>
    <w:p w:rsidR="00634BBA" w:rsidRPr="00383F71" w:rsidRDefault="00634BBA" w:rsidP="00D72576">
      <w:pPr>
        <w:spacing w:after="0" w:line="240" w:lineRule="auto"/>
        <w:ind w:left="709"/>
        <w:jc w:val="both"/>
        <w:rPr>
          <w:rFonts w:ascii="Times New Roman" w:eastAsia="Times New Roman" w:hAnsi="Times New Roman"/>
          <w:sz w:val="24"/>
          <w:szCs w:val="24"/>
          <w:lang w:eastAsia="ru-RU"/>
        </w:rPr>
      </w:pPr>
    </w:p>
    <w:p w:rsidR="00383F71" w:rsidRDefault="00400508" w:rsidP="00151032">
      <w:pPr>
        <w:pStyle w:val="ConsPlusNormal"/>
        <w:widowControl/>
        <w:ind w:firstLine="708"/>
        <w:jc w:val="both"/>
        <w:outlineLvl w:val="2"/>
        <w:rPr>
          <w:rFonts w:ascii="Times New Roman" w:hAnsi="Times New Roman"/>
          <w:b/>
          <w:sz w:val="24"/>
          <w:szCs w:val="24"/>
        </w:rPr>
      </w:pPr>
      <w:bookmarkStart w:id="69" w:name="_Toc360796686"/>
      <w:r w:rsidRPr="00C35A08">
        <w:rPr>
          <w:rFonts w:ascii="Times New Roman" w:hAnsi="Times New Roman"/>
          <w:b/>
          <w:sz w:val="24"/>
          <w:szCs w:val="24"/>
        </w:rPr>
        <w:t xml:space="preserve">Статья </w:t>
      </w:r>
      <w:r w:rsidR="0071781D">
        <w:rPr>
          <w:rFonts w:ascii="Times New Roman" w:hAnsi="Times New Roman"/>
          <w:b/>
          <w:sz w:val="24"/>
          <w:szCs w:val="24"/>
        </w:rPr>
        <w:t>5</w:t>
      </w:r>
      <w:r w:rsidR="00FE4A2E">
        <w:rPr>
          <w:rFonts w:ascii="Times New Roman" w:hAnsi="Times New Roman"/>
          <w:b/>
          <w:sz w:val="24"/>
          <w:szCs w:val="24"/>
        </w:rPr>
        <w:t>1</w:t>
      </w:r>
      <w:r w:rsidRPr="00C35A08">
        <w:rPr>
          <w:rFonts w:ascii="Times New Roman" w:hAnsi="Times New Roman"/>
          <w:b/>
          <w:sz w:val="24"/>
          <w:szCs w:val="24"/>
        </w:rPr>
        <w:t xml:space="preserve">. </w:t>
      </w:r>
      <w:r w:rsidRPr="00C35A08">
        <w:rPr>
          <w:rFonts w:ascii="Times New Roman" w:hAnsi="Times New Roman"/>
          <w:b/>
          <w:sz w:val="24"/>
          <w:szCs w:val="24"/>
        </w:rPr>
        <w:tab/>
        <w:t>Ограничения использования земельных участков и объектов капитального строительства на территории в границах</w:t>
      </w:r>
      <w:r w:rsidRPr="00C35A08">
        <w:rPr>
          <w:b/>
        </w:rPr>
        <w:t xml:space="preserve"> </w:t>
      </w:r>
      <w:r w:rsidRPr="00383F71">
        <w:rPr>
          <w:rFonts w:ascii="Times New Roman" w:hAnsi="Times New Roman"/>
          <w:b/>
          <w:sz w:val="24"/>
          <w:szCs w:val="24"/>
        </w:rPr>
        <w:t>зон</w:t>
      </w:r>
      <w:r w:rsidR="005C2F24" w:rsidRPr="005C2F24">
        <w:t xml:space="preserve"> </w:t>
      </w:r>
      <w:r w:rsidR="005C2F24" w:rsidRPr="005C2F24">
        <w:rPr>
          <w:rFonts w:ascii="Times New Roman" w:hAnsi="Times New Roman"/>
          <w:b/>
          <w:sz w:val="24"/>
          <w:szCs w:val="24"/>
        </w:rPr>
        <w:t>затопления паводком 1% обеспеченности</w:t>
      </w:r>
      <w:bookmarkEnd w:id="69"/>
    </w:p>
    <w:p w:rsidR="00A56459" w:rsidRDefault="00A56459" w:rsidP="00F048AE">
      <w:pPr>
        <w:pStyle w:val="ConsPlusNormal"/>
        <w:widowControl/>
        <w:ind w:firstLine="708"/>
        <w:jc w:val="both"/>
        <w:rPr>
          <w:rFonts w:ascii="Times New Roman" w:hAnsi="Times New Roman"/>
          <w:b/>
          <w:sz w:val="24"/>
          <w:szCs w:val="24"/>
        </w:rPr>
      </w:pPr>
    </w:p>
    <w:p w:rsidR="005C2F24" w:rsidRPr="005C2F24" w:rsidRDefault="005C2F24" w:rsidP="00B021BC">
      <w:pPr>
        <w:numPr>
          <w:ilvl w:val="0"/>
          <w:numId w:val="52"/>
        </w:numPr>
        <w:tabs>
          <w:tab w:val="clear" w:pos="2880"/>
          <w:tab w:val="num" w:pos="0"/>
        </w:tabs>
        <w:spacing w:after="0" w:line="240" w:lineRule="auto"/>
        <w:ind w:left="0" w:firstLine="284"/>
        <w:jc w:val="both"/>
        <w:rPr>
          <w:rFonts w:ascii="Times New Roman" w:eastAsia="Times New Roman" w:hAnsi="Times New Roman"/>
          <w:sz w:val="24"/>
          <w:szCs w:val="24"/>
          <w:lang w:eastAsia="ru-RU"/>
        </w:rPr>
      </w:pPr>
      <w:r w:rsidRPr="005C2F24">
        <w:rPr>
          <w:rFonts w:ascii="Times New Roman" w:eastAsia="Times New Roman" w:hAnsi="Times New Roman"/>
          <w:sz w:val="24"/>
          <w:szCs w:val="24"/>
          <w:lang w:eastAsia="ru-RU"/>
        </w:rPr>
        <w:t xml:space="preserve">Границы </w:t>
      </w:r>
      <w:r w:rsidRPr="005C2F24">
        <w:rPr>
          <w:rFonts w:ascii="Times New Roman" w:eastAsia="Times New Roman" w:hAnsi="Times New Roman"/>
          <w:color w:val="000000"/>
          <w:sz w:val="24"/>
          <w:szCs w:val="24"/>
          <w:lang w:eastAsia="ru-RU"/>
        </w:rPr>
        <w:t xml:space="preserve">зоны затопления паводком 1% обеспеченности </w:t>
      </w:r>
      <w:r w:rsidRPr="005C2F24">
        <w:rPr>
          <w:rFonts w:ascii="Times New Roman" w:eastAsia="Times New Roman" w:hAnsi="Times New Roman"/>
          <w:sz w:val="24"/>
          <w:szCs w:val="24"/>
          <w:lang w:eastAsia="ru-RU"/>
        </w:rPr>
        <w:t>отображены на Карт</w:t>
      </w:r>
      <w:r w:rsidR="00A56459">
        <w:rPr>
          <w:rFonts w:ascii="Times New Roman" w:eastAsia="Times New Roman" w:hAnsi="Times New Roman"/>
          <w:sz w:val="24"/>
          <w:szCs w:val="24"/>
          <w:lang w:eastAsia="ru-RU"/>
        </w:rPr>
        <w:t>ах</w:t>
      </w:r>
      <w:r w:rsidRPr="005C2F24">
        <w:rPr>
          <w:rFonts w:ascii="Times New Roman" w:eastAsia="Times New Roman" w:hAnsi="Times New Roman"/>
          <w:sz w:val="24"/>
          <w:szCs w:val="24"/>
          <w:lang w:eastAsia="ru-RU"/>
        </w:rPr>
        <w:t xml:space="preserve"> границ зон с особыми условиями исполь</w:t>
      </w:r>
      <w:r w:rsidR="00A56459">
        <w:rPr>
          <w:rFonts w:ascii="Times New Roman" w:eastAsia="Times New Roman" w:hAnsi="Times New Roman"/>
          <w:sz w:val="24"/>
          <w:szCs w:val="24"/>
          <w:lang w:eastAsia="ru-RU"/>
        </w:rPr>
        <w:t>зования территории.</w:t>
      </w:r>
    </w:p>
    <w:p w:rsidR="005C2F24" w:rsidRPr="005C2F24" w:rsidRDefault="005C2F24" w:rsidP="00B021BC">
      <w:pPr>
        <w:numPr>
          <w:ilvl w:val="0"/>
          <w:numId w:val="52"/>
        </w:numPr>
        <w:tabs>
          <w:tab w:val="clear" w:pos="2880"/>
          <w:tab w:val="num" w:pos="0"/>
        </w:tabs>
        <w:spacing w:after="0" w:line="240" w:lineRule="auto"/>
        <w:ind w:left="0" w:firstLine="284"/>
        <w:jc w:val="both"/>
        <w:rPr>
          <w:rFonts w:ascii="Times New Roman" w:eastAsia="Times New Roman" w:hAnsi="Times New Roman"/>
          <w:sz w:val="24"/>
          <w:szCs w:val="24"/>
          <w:lang w:eastAsia="ru-RU"/>
        </w:rPr>
      </w:pPr>
      <w:r w:rsidRPr="005C2F24">
        <w:rPr>
          <w:rFonts w:ascii="Times New Roman" w:eastAsia="Times New Roman" w:hAnsi="Times New Roman"/>
          <w:color w:val="000000"/>
          <w:sz w:val="24"/>
          <w:szCs w:val="24"/>
          <w:lang w:eastAsia="ru-RU"/>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5C2F24" w:rsidRPr="005C2F24" w:rsidRDefault="005C2F24" w:rsidP="00B021BC">
      <w:pPr>
        <w:numPr>
          <w:ilvl w:val="0"/>
          <w:numId w:val="52"/>
        </w:numPr>
        <w:tabs>
          <w:tab w:val="clear" w:pos="2880"/>
          <w:tab w:val="num" w:pos="0"/>
        </w:tabs>
        <w:spacing w:after="0" w:line="240" w:lineRule="auto"/>
        <w:ind w:left="0" w:firstLine="284"/>
        <w:jc w:val="both"/>
        <w:rPr>
          <w:rFonts w:ascii="Times New Roman" w:eastAsia="Times New Roman" w:hAnsi="Times New Roman"/>
          <w:sz w:val="24"/>
          <w:szCs w:val="24"/>
          <w:lang w:eastAsia="ru-RU"/>
        </w:rPr>
      </w:pPr>
      <w:r w:rsidRPr="005C2F24">
        <w:rPr>
          <w:rFonts w:ascii="Times New Roman" w:eastAsia="Times New Roman" w:hAnsi="Times New Roman"/>
          <w:sz w:val="24"/>
          <w:szCs w:val="24"/>
          <w:lang w:eastAsia="ru-RU"/>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5C2F24" w:rsidRPr="005C2F24" w:rsidRDefault="005C2F24" w:rsidP="00B021BC">
      <w:pPr>
        <w:numPr>
          <w:ilvl w:val="0"/>
          <w:numId w:val="52"/>
        </w:numPr>
        <w:tabs>
          <w:tab w:val="clear" w:pos="2880"/>
          <w:tab w:val="num" w:pos="0"/>
        </w:tabs>
        <w:spacing w:after="0" w:line="240" w:lineRule="auto"/>
        <w:ind w:left="0" w:firstLine="284"/>
        <w:jc w:val="both"/>
        <w:rPr>
          <w:rFonts w:ascii="Times New Roman" w:eastAsia="Times New Roman" w:hAnsi="Times New Roman"/>
          <w:sz w:val="24"/>
          <w:szCs w:val="24"/>
          <w:lang w:eastAsia="ru-RU"/>
        </w:rPr>
      </w:pPr>
      <w:r w:rsidRPr="005C2F24">
        <w:rPr>
          <w:rFonts w:ascii="Times New Roman" w:eastAsia="Times New Roman" w:hAnsi="Times New Roman"/>
          <w:sz w:val="24"/>
          <w:szCs w:val="24"/>
          <w:lang w:eastAsia="ru-RU"/>
        </w:rPr>
        <w:t>Инженерная защита затапливаемых территорий проводится в соответствии со следующими требованиями:</w:t>
      </w:r>
    </w:p>
    <w:p w:rsidR="005C2F24" w:rsidRPr="005C2F24" w:rsidRDefault="005C2F24" w:rsidP="001C6E36">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5C2F24">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5C2F24" w:rsidRPr="005C2F24" w:rsidRDefault="005C2F24" w:rsidP="001C6E36">
      <w:pPr>
        <w:numPr>
          <w:ilvl w:val="0"/>
          <w:numId w:val="2"/>
        </w:numPr>
        <w:tabs>
          <w:tab w:val="num" w:pos="-900"/>
        </w:tabs>
        <w:spacing w:after="0" w:line="240" w:lineRule="auto"/>
        <w:ind w:left="709" w:hanging="425"/>
        <w:jc w:val="both"/>
        <w:rPr>
          <w:rFonts w:ascii="Times New Roman" w:eastAsia="Times New Roman" w:hAnsi="Times New Roman"/>
          <w:sz w:val="24"/>
          <w:szCs w:val="24"/>
          <w:lang w:eastAsia="ru-RU"/>
        </w:rPr>
      </w:pPr>
      <w:r w:rsidRPr="005C2F24">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5C2F24" w:rsidRDefault="005C2F24" w:rsidP="00F048AE">
      <w:pPr>
        <w:pStyle w:val="ConsPlusNormal"/>
        <w:widowControl/>
        <w:ind w:firstLine="708"/>
        <w:jc w:val="both"/>
        <w:rPr>
          <w:rFonts w:ascii="Times New Roman" w:hAnsi="Times New Roman" w:cs="Times New Roman"/>
          <w:sz w:val="24"/>
          <w:szCs w:val="24"/>
        </w:rPr>
      </w:pPr>
    </w:p>
    <w:p w:rsidR="006E1029" w:rsidRDefault="006E1029" w:rsidP="00B22006">
      <w:pPr>
        <w:pStyle w:val="ConsPlusNormal"/>
        <w:widowControl/>
        <w:ind w:firstLine="708"/>
        <w:jc w:val="both"/>
        <w:rPr>
          <w:rFonts w:ascii="Times New Roman" w:hAnsi="Times New Roman"/>
          <w:sz w:val="24"/>
          <w:szCs w:val="24"/>
        </w:rPr>
      </w:pPr>
    </w:p>
    <w:p w:rsidR="00FE4A2E" w:rsidRPr="00AA7CCB" w:rsidRDefault="00FE4A2E" w:rsidP="00FE4A2E">
      <w:pPr>
        <w:spacing w:after="0" w:line="240" w:lineRule="auto"/>
        <w:ind w:firstLine="426"/>
        <w:jc w:val="both"/>
        <w:outlineLvl w:val="2"/>
        <w:rPr>
          <w:rFonts w:ascii="Times New Roman" w:eastAsia="Times New Roman" w:hAnsi="Times New Roman"/>
          <w:b/>
          <w:sz w:val="24"/>
          <w:szCs w:val="24"/>
          <w:lang w:eastAsia="ru-RU"/>
        </w:rPr>
      </w:pPr>
      <w:bookmarkStart w:id="70" w:name="_Toc312843994"/>
      <w:bookmarkStart w:id="71" w:name="_Toc360788387"/>
      <w:bookmarkStart w:id="72" w:name="_Toc360796687"/>
      <w:r w:rsidRPr="00AA7CCB">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52</w:t>
      </w:r>
      <w:r w:rsidRPr="00AA7CCB">
        <w:rPr>
          <w:rFonts w:ascii="Times New Roman" w:eastAsia="Times New Roman" w:hAnsi="Times New Roman"/>
          <w:b/>
          <w:sz w:val="24"/>
          <w:szCs w:val="24"/>
          <w:lang w:eastAsia="ru-RU"/>
        </w:rPr>
        <w:t>.  Ограничения использования земельных участков и объектов капитального строительства на территории месторождений полезных ископаемых</w:t>
      </w:r>
      <w:bookmarkEnd w:id="70"/>
      <w:bookmarkEnd w:id="71"/>
      <w:bookmarkEnd w:id="72"/>
    </w:p>
    <w:p w:rsidR="00FE4A2E" w:rsidRPr="00AA7CCB" w:rsidRDefault="00FE4A2E" w:rsidP="00FE4A2E">
      <w:pPr>
        <w:tabs>
          <w:tab w:val="left" w:pos="900"/>
        </w:tabs>
        <w:spacing w:after="0" w:line="240" w:lineRule="auto"/>
        <w:ind w:firstLine="540"/>
        <w:rPr>
          <w:rFonts w:ascii="Times New Roman" w:eastAsia="Times New Roman" w:hAnsi="Times New Roman"/>
          <w:color w:val="00FF00"/>
          <w:sz w:val="24"/>
          <w:szCs w:val="24"/>
          <w:lang w:eastAsia="ru-RU"/>
        </w:rPr>
      </w:pPr>
    </w:p>
    <w:p w:rsidR="00FE4A2E" w:rsidRPr="00AA7CCB" w:rsidRDefault="00FE4A2E" w:rsidP="00FE4A2E">
      <w:pPr>
        <w:numPr>
          <w:ilvl w:val="0"/>
          <w:numId w:val="58"/>
        </w:numPr>
        <w:tabs>
          <w:tab w:val="left" w:pos="709"/>
          <w:tab w:val="num" w:pos="2880"/>
        </w:tabs>
        <w:spacing w:after="0" w:line="240" w:lineRule="auto"/>
        <w:ind w:left="0" w:firstLine="284"/>
        <w:jc w:val="both"/>
        <w:rPr>
          <w:rFonts w:ascii="Times New Roman" w:eastAsia="Times New Roman" w:hAnsi="Times New Roman"/>
          <w:sz w:val="24"/>
          <w:szCs w:val="24"/>
          <w:lang w:eastAsia="ru-RU"/>
        </w:rPr>
      </w:pPr>
      <w:r w:rsidRPr="00AA7CCB">
        <w:rPr>
          <w:rFonts w:ascii="Times New Roman" w:eastAsia="Times New Roman" w:hAnsi="Times New Roman"/>
          <w:sz w:val="24"/>
          <w:szCs w:val="24"/>
          <w:lang w:eastAsia="ru-RU"/>
        </w:rPr>
        <w:t>Информация о месторождениях полезных ископаемых расположенных в границах муниципального образования «</w:t>
      </w:r>
      <w:r>
        <w:rPr>
          <w:rFonts w:ascii="Times New Roman" w:eastAsia="Times New Roman" w:hAnsi="Times New Roman"/>
          <w:sz w:val="24"/>
          <w:szCs w:val="24"/>
          <w:lang w:eastAsia="ru-RU"/>
        </w:rPr>
        <w:t>Северное сельское</w:t>
      </w:r>
      <w:r w:rsidRPr="00AA7CCB">
        <w:rPr>
          <w:rFonts w:ascii="Times New Roman" w:eastAsia="Times New Roman" w:hAnsi="Times New Roman"/>
          <w:sz w:val="24"/>
          <w:szCs w:val="24"/>
          <w:lang w:eastAsia="ru-RU"/>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E4A2E" w:rsidRPr="002F2A0C" w:rsidRDefault="00FE4A2E" w:rsidP="00FE4A2E">
      <w:pPr>
        <w:numPr>
          <w:ilvl w:val="0"/>
          <w:numId w:val="58"/>
        </w:numPr>
        <w:tabs>
          <w:tab w:val="left" w:pos="709"/>
          <w:tab w:val="num" w:pos="2880"/>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 xml:space="preserve">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w:t>
      </w:r>
      <w:r w:rsidRPr="00F20C23">
        <w:rPr>
          <w:rFonts w:ascii="Times New Roman" w:eastAsia="Times New Roman" w:hAnsi="Times New Roman"/>
          <w:sz w:val="24"/>
          <w:szCs w:val="24"/>
          <w:lang w:eastAsia="ru-RU"/>
        </w:rPr>
        <w:lastRenderedPageBreak/>
        <w:t>Федерации</w:t>
      </w:r>
      <w:r>
        <w:rPr>
          <w:rFonts w:ascii="Times New Roman" w:eastAsia="Times New Roman" w:hAnsi="Times New Roman"/>
          <w:sz w:val="24"/>
          <w:szCs w:val="24"/>
          <w:lang w:eastAsia="ru-RU"/>
        </w:rPr>
        <w:t xml:space="preserve"> от </w:t>
      </w:r>
      <w:r w:rsidRPr="00A64AB9">
        <w:rPr>
          <w:rFonts w:ascii="Times New Roman" w:eastAsia="Times New Roman" w:hAnsi="Times New Roman"/>
          <w:sz w:val="24"/>
          <w:szCs w:val="24"/>
          <w:lang w:eastAsia="ru-RU"/>
        </w:rPr>
        <w:t>21 февраля 1992 года N 2395-1</w:t>
      </w:r>
      <w:r w:rsidRPr="00F20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 ред. </w:t>
      </w:r>
      <w:r w:rsidRPr="002F2A0C">
        <w:rPr>
          <w:rFonts w:ascii="Times New Roman" w:eastAsia="Times New Roman" w:hAnsi="Times New Roman"/>
          <w:sz w:val="24"/>
          <w:szCs w:val="24"/>
          <w:lang w:eastAsia="ru-RU"/>
        </w:rPr>
        <w:t>Федеральных законов от 03.03.1995 N 27-ФЗ,</w:t>
      </w:r>
      <w:r>
        <w:rPr>
          <w:rFonts w:ascii="Times New Roman" w:eastAsia="Times New Roman" w:hAnsi="Times New Roman"/>
          <w:sz w:val="24"/>
          <w:szCs w:val="24"/>
          <w:lang w:eastAsia="ru-RU"/>
        </w:rPr>
        <w:t xml:space="preserve"> </w:t>
      </w:r>
      <w:r w:rsidRPr="002F2A0C">
        <w:rPr>
          <w:rFonts w:ascii="Times New Roman" w:eastAsia="Times New Roman" w:hAnsi="Times New Roman"/>
          <w:sz w:val="24"/>
          <w:szCs w:val="24"/>
          <w:lang w:eastAsia="ru-RU"/>
        </w:rPr>
        <w:t>от 10.02.1999 N 32-ФЗ, от 02.01.2000 N 20-ФЗ,</w:t>
      </w:r>
      <w:r>
        <w:rPr>
          <w:rFonts w:ascii="Times New Roman" w:eastAsia="Times New Roman" w:hAnsi="Times New Roman"/>
          <w:sz w:val="24"/>
          <w:szCs w:val="24"/>
          <w:lang w:eastAsia="ru-RU"/>
        </w:rPr>
        <w:t xml:space="preserve"> </w:t>
      </w:r>
      <w:r w:rsidRPr="002F2A0C">
        <w:rPr>
          <w:rFonts w:ascii="Times New Roman" w:eastAsia="Times New Roman" w:hAnsi="Times New Roman"/>
          <w:sz w:val="24"/>
          <w:szCs w:val="24"/>
          <w:lang w:eastAsia="ru-RU"/>
        </w:rPr>
        <w:t>от 14.05.2001 N 52-ФЗ, от 08.08.2001 N 126-ФЗ,</w:t>
      </w:r>
      <w:r>
        <w:rPr>
          <w:rFonts w:ascii="Times New Roman" w:eastAsia="Times New Roman" w:hAnsi="Times New Roman"/>
          <w:sz w:val="24"/>
          <w:szCs w:val="24"/>
          <w:lang w:eastAsia="ru-RU"/>
        </w:rPr>
        <w:t xml:space="preserve"> </w:t>
      </w:r>
      <w:r w:rsidRPr="002F2A0C">
        <w:rPr>
          <w:rFonts w:ascii="Times New Roman" w:eastAsia="Times New Roman" w:hAnsi="Times New Roman"/>
          <w:sz w:val="24"/>
          <w:szCs w:val="24"/>
          <w:lang w:eastAsia="ru-RU"/>
        </w:rPr>
        <w:t>от 29.05.2002 N 57-ФЗ, от 06.06.2003 N 65-ФЗ,</w:t>
      </w:r>
      <w:r>
        <w:rPr>
          <w:rFonts w:ascii="Times New Roman" w:eastAsia="Times New Roman" w:hAnsi="Times New Roman"/>
          <w:sz w:val="24"/>
          <w:szCs w:val="24"/>
          <w:lang w:eastAsia="ru-RU"/>
        </w:rPr>
        <w:t xml:space="preserve"> </w:t>
      </w:r>
      <w:r w:rsidRPr="002F2A0C">
        <w:rPr>
          <w:rFonts w:ascii="Times New Roman" w:eastAsia="Times New Roman" w:hAnsi="Times New Roman"/>
          <w:sz w:val="24"/>
          <w:szCs w:val="24"/>
          <w:lang w:eastAsia="ru-RU"/>
        </w:rPr>
        <w:t>от 29.06.2004 N 58-ФЗ, от 22.08.2004 N 122-ФЗ,</w:t>
      </w:r>
      <w:r>
        <w:rPr>
          <w:rFonts w:ascii="Times New Roman" w:eastAsia="Times New Roman" w:hAnsi="Times New Roman"/>
          <w:sz w:val="24"/>
          <w:szCs w:val="24"/>
          <w:lang w:eastAsia="ru-RU"/>
        </w:rPr>
        <w:t xml:space="preserve"> </w:t>
      </w:r>
      <w:r w:rsidRPr="002F2A0C">
        <w:rPr>
          <w:rFonts w:ascii="Times New Roman" w:eastAsia="Times New Roman" w:hAnsi="Times New Roman"/>
          <w:sz w:val="24"/>
          <w:szCs w:val="24"/>
          <w:lang w:eastAsia="ru-RU"/>
        </w:rPr>
        <w:t>от 15.04.2006 N 49-ФЗ, от 25.10.2006 N 173-ФЗ,</w:t>
      </w:r>
      <w:r>
        <w:rPr>
          <w:rFonts w:ascii="Times New Roman" w:eastAsia="Times New Roman" w:hAnsi="Times New Roman"/>
          <w:sz w:val="24"/>
          <w:szCs w:val="24"/>
          <w:lang w:eastAsia="ru-RU"/>
        </w:rPr>
        <w:t xml:space="preserve"> </w:t>
      </w:r>
      <w:r w:rsidRPr="002F2A0C">
        <w:rPr>
          <w:rFonts w:ascii="Times New Roman" w:eastAsia="Times New Roman" w:hAnsi="Times New Roman"/>
          <w:sz w:val="24"/>
          <w:szCs w:val="24"/>
          <w:lang w:eastAsia="ru-RU"/>
        </w:rPr>
        <w:t>от 26.06.2007 N 118-ФЗ, от 01.12.2007 N 295-ФЗ,</w:t>
      </w:r>
      <w:r>
        <w:rPr>
          <w:rFonts w:ascii="Times New Roman" w:eastAsia="Times New Roman" w:hAnsi="Times New Roman"/>
          <w:sz w:val="24"/>
          <w:szCs w:val="24"/>
          <w:lang w:eastAsia="ru-RU"/>
        </w:rPr>
        <w:t xml:space="preserve"> </w:t>
      </w:r>
      <w:r w:rsidRPr="002F2A0C">
        <w:rPr>
          <w:rFonts w:ascii="Times New Roman" w:eastAsia="Times New Roman" w:hAnsi="Times New Roman"/>
          <w:sz w:val="24"/>
          <w:szCs w:val="24"/>
          <w:lang w:eastAsia="ru-RU"/>
        </w:rPr>
        <w:t>от 29.04.2008 N 58-ФЗ, от 14.07.2008 N 118-ФЗ, от 18.07.2008 N 120-ФЗ, от 23.07.2008 N 160-ФЗ, от 30.12.2008 N 309-ФЗ, от 17.07.2009 N 164-ФЗ, от 27.12.2009 N 374-ФЗ, от 19.05.2010 N 89-ФЗ, от 26.07.2010 N 186-ФЗ, от 05.04.2011 N 45-ФЗ, от 05.04.2011 N 52-ФЗ, от 18.07.2011 N 219-ФЗ, от 18.07.2011 N 222-ФЗ, от 18.07.2011 N 224-ФЗ, от 18.07.2011 N 242-ФЗ, от 21.11.2011 N 331-ФЗ, от 30.11.2011 N 364-ФЗ, от 06.12.2011 N 401-ФЗ, от 07.12.2011 N 417-ФЗ, от 14.06.2012 N 74-ФЗ, от 28.07.2012 N 133-ФЗ, от 30.12.2012 N 323-ФЗ, от 07.05.2013 N 85-ФЗ) «О недрах»</w:t>
      </w:r>
      <w:r>
        <w:rPr>
          <w:rFonts w:ascii="Times New Roman" w:eastAsia="Times New Roman" w:hAnsi="Times New Roman"/>
          <w:sz w:val="24"/>
          <w:szCs w:val="24"/>
          <w:lang w:eastAsia="ru-RU"/>
        </w:rPr>
        <w:t>.</w:t>
      </w:r>
      <w:r w:rsidRPr="002F2A0C">
        <w:rPr>
          <w:rFonts w:ascii="Times New Roman" w:eastAsia="Times New Roman" w:hAnsi="Times New Roman"/>
          <w:sz w:val="24"/>
          <w:szCs w:val="24"/>
          <w:lang w:eastAsia="ru-RU"/>
        </w:rPr>
        <w:t xml:space="preserve"> </w:t>
      </w:r>
    </w:p>
    <w:p w:rsidR="00FE4A2E" w:rsidRPr="00AA7CCB" w:rsidRDefault="00FE4A2E" w:rsidP="00FE4A2E">
      <w:pPr>
        <w:numPr>
          <w:ilvl w:val="0"/>
          <w:numId w:val="58"/>
        </w:numPr>
        <w:tabs>
          <w:tab w:val="left" w:pos="709"/>
        </w:tabs>
        <w:spacing w:after="0" w:line="240" w:lineRule="auto"/>
        <w:ind w:left="0" w:firstLine="284"/>
        <w:jc w:val="both"/>
        <w:rPr>
          <w:rFonts w:ascii="Times New Roman" w:eastAsia="Times New Roman" w:hAnsi="Times New Roman"/>
          <w:sz w:val="24"/>
          <w:szCs w:val="24"/>
          <w:lang w:eastAsia="ru-RU"/>
        </w:rPr>
      </w:pPr>
      <w:r w:rsidRPr="00AA7CCB">
        <w:rPr>
          <w:rFonts w:ascii="Times New Roman" w:eastAsia="Times New Roman" w:hAnsi="Times New Roman"/>
          <w:sz w:val="24"/>
          <w:szCs w:val="24"/>
          <w:lang w:eastAsia="ru-RU"/>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FE4A2E" w:rsidRPr="00AA7CCB" w:rsidRDefault="00FE4A2E" w:rsidP="00FE4A2E">
      <w:pPr>
        <w:numPr>
          <w:ilvl w:val="0"/>
          <w:numId w:val="58"/>
        </w:numPr>
        <w:tabs>
          <w:tab w:val="left" w:pos="709"/>
        </w:tabs>
        <w:spacing w:after="0" w:line="240" w:lineRule="auto"/>
        <w:ind w:left="0" w:firstLine="284"/>
        <w:jc w:val="both"/>
        <w:rPr>
          <w:rFonts w:ascii="Times New Roman" w:eastAsia="Times New Roman" w:hAnsi="Times New Roman"/>
          <w:sz w:val="24"/>
          <w:szCs w:val="24"/>
          <w:lang w:eastAsia="ru-RU"/>
        </w:rPr>
      </w:pPr>
      <w:r w:rsidRPr="00AA7CCB">
        <w:rPr>
          <w:rFonts w:ascii="Times New Roman" w:eastAsia="Times New Roman" w:hAnsi="Times New Roman"/>
          <w:sz w:val="24"/>
          <w:szCs w:val="24"/>
          <w:lang w:eastAsia="ru-RU"/>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FE4A2E" w:rsidRPr="00AA7CCB" w:rsidRDefault="00FE4A2E" w:rsidP="00FE4A2E">
      <w:pPr>
        <w:numPr>
          <w:ilvl w:val="0"/>
          <w:numId w:val="58"/>
        </w:numPr>
        <w:tabs>
          <w:tab w:val="left" w:pos="709"/>
        </w:tabs>
        <w:spacing w:after="0" w:line="240" w:lineRule="auto"/>
        <w:ind w:left="0" w:firstLine="284"/>
        <w:jc w:val="both"/>
        <w:rPr>
          <w:rFonts w:ascii="Times New Roman" w:eastAsia="Times New Roman" w:hAnsi="Times New Roman"/>
          <w:sz w:val="24"/>
          <w:szCs w:val="24"/>
          <w:lang w:eastAsia="ru-RU"/>
        </w:rPr>
      </w:pPr>
      <w:r w:rsidRPr="00AA7CCB">
        <w:rPr>
          <w:rFonts w:ascii="Times New Roman" w:eastAsia="Times New Roman" w:hAnsi="Times New Roman"/>
          <w:sz w:val="24"/>
          <w:szCs w:val="24"/>
          <w:lang w:eastAsia="ru-RU"/>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73" w:name="p243"/>
      <w:bookmarkStart w:id="74" w:name="p245"/>
      <w:bookmarkEnd w:id="73"/>
      <w:bookmarkEnd w:id="74"/>
    </w:p>
    <w:p w:rsidR="00FE4A2E" w:rsidRPr="00F20C23" w:rsidRDefault="00FE4A2E" w:rsidP="00FE4A2E">
      <w:pPr>
        <w:numPr>
          <w:ilvl w:val="0"/>
          <w:numId w:val="58"/>
        </w:numPr>
        <w:tabs>
          <w:tab w:val="left" w:pos="720"/>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Основными требованиями по рациональному использованию и охране недр являются:</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соблюдение установленного законодательством порядка предоставления недр в пользование и недопущение самовольного пользования недрами;</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обеспечение полноты геологического изучения, рационального комплексного использования и охраны недр;</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обеспечение наиболее полного извлечения из недр запасов основных и совместно с ними залегающих полезных ископаемых и попутных компонентов;</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FE4A2E" w:rsidRPr="00F20C23"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lastRenderedPageBreak/>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FE4A2E" w:rsidRPr="00AA7CCB" w:rsidRDefault="00FE4A2E" w:rsidP="00FE4A2E">
      <w:pPr>
        <w:numPr>
          <w:ilvl w:val="1"/>
          <w:numId w:val="60"/>
        </w:numPr>
        <w:tabs>
          <w:tab w:val="left" w:pos="709"/>
        </w:tabs>
        <w:spacing w:after="0" w:line="240" w:lineRule="auto"/>
        <w:ind w:left="0" w:firstLine="284"/>
        <w:jc w:val="both"/>
        <w:rPr>
          <w:rFonts w:ascii="Times New Roman" w:eastAsia="Times New Roman" w:hAnsi="Times New Roman"/>
          <w:sz w:val="24"/>
          <w:szCs w:val="24"/>
          <w:lang w:eastAsia="ru-RU"/>
        </w:rPr>
      </w:pPr>
      <w:r w:rsidRPr="00F20C23">
        <w:rPr>
          <w:rFonts w:ascii="Times New Roman" w:eastAsia="Times New Roman" w:hAnsi="Times New Roman"/>
          <w:sz w:val="24"/>
          <w:szCs w:val="24"/>
          <w:lang w:eastAsia="ru-RU"/>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rsidR="00FE4A2E" w:rsidRPr="00AA7CCB" w:rsidRDefault="00FE4A2E" w:rsidP="00FE4A2E">
      <w:pPr>
        <w:numPr>
          <w:ilvl w:val="0"/>
          <w:numId w:val="58"/>
        </w:numPr>
        <w:tabs>
          <w:tab w:val="clear" w:pos="928"/>
          <w:tab w:val="left" w:pos="709"/>
          <w:tab w:val="num" w:pos="2880"/>
        </w:tabs>
        <w:spacing w:after="0" w:line="240" w:lineRule="auto"/>
        <w:ind w:left="0" w:firstLine="284"/>
        <w:jc w:val="both"/>
        <w:rPr>
          <w:rFonts w:ascii="Times New Roman" w:eastAsia="Times New Roman" w:hAnsi="Times New Roman"/>
          <w:sz w:val="24"/>
          <w:szCs w:val="24"/>
          <w:lang w:eastAsia="ru-RU"/>
        </w:rPr>
      </w:pPr>
      <w:r w:rsidRPr="00AA7CCB">
        <w:rPr>
          <w:rFonts w:ascii="Times New Roman" w:eastAsia="Times New Roman" w:hAnsi="Times New Roman"/>
          <w:sz w:val="24"/>
          <w:szCs w:val="24"/>
          <w:lang w:eastAsia="ru-RU"/>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75" w:name="p246"/>
      <w:bookmarkStart w:id="76" w:name="p248"/>
      <w:bookmarkEnd w:id="75"/>
      <w:bookmarkEnd w:id="76"/>
    </w:p>
    <w:p w:rsidR="00FE4A2E" w:rsidRPr="00AA7CCB" w:rsidRDefault="00FE4A2E" w:rsidP="00FE4A2E">
      <w:pPr>
        <w:numPr>
          <w:ilvl w:val="0"/>
          <w:numId w:val="58"/>
        </w:numPr>
        <w:tabs>
          <w:tab w:val="left" w:pos="709"/>
        </w:tabs>
        <w:spacing w:after="0" w:line="240" w:lineRule="auto"/>
        <w:ind w:left="0" w:firstLine="284"/>
        <w:jc w:val="both"/>
        <w:rPr>
          <w:rFonts w:ascii="Times New Roman" w:eastAsia="Times New Roman" w:hAnsi="Times New Roman"/>
          <w:sz w:val="24"/>
          <w:szCs w:val="24"/>
          <w:lang w:eastAsia="ru-RU"/>
        </w:rPr>
      </w:pPr>
      <w:r w:rsidRPr="00AA7CCB">
        <w:rPr>
          <w:rFonts w:ascii="Times New Roman" w:eastAsia="Times New Roman" w:hAnsi="Times New Roman"/>
          <w:sz w:val="24"/>
          <w:szCs w:val="24"/>
          <w:lang w:eastAsia="ru-RU"/>
        </w:rPr>
        <w:t>Условия застройки площадей залегания полезных ископаемых</w:t>
      </w:r>
    </w:p>
    <w:p w:rsidR="00FE4A2E" w:rsidRPr="00AA7CCB" w:rsidRDefault="00FE4A2E" w:rsidP="00FE4A2E">
      <w:pPr>
        <w:numPr>
          <w:ilvl w:val="0"/>
          <w:numId w:val="57"/>
        </w:numPr>
        <w:tabs>
          <w:tab w:val="left" w:pos="720"/>
        </w:tabs>
        <w:spacing w:after="0" w:line="240" w:lineRule="auto"/>
        <w:ind w:left="0" w:firstLine="426"/>
        <w:jc w:val="both"/>
        <w:rPr>
          <w:rFonts w:ascii="Times New Roman" w:eastAsia="Times New Roman" w:hAnsi="Times New Roman"/>
          <w:color w:val="000000"/>
          <w:sz w:val="24"/>
          <w:szCs w:val="24"/>
          <w:lang w:eastAsia="ru-RU"/>
        </w:rPr>
      </w:pPr>
      <w:r w:rsidRPr="00AA7CCB">
        <w:rPr>
          <w:rFonts w:ascii="Times New Roman" w:eastAsia="Times New Roman" w:hAnsi="Times New Roman"/>
          <w:color w:val="000000"/>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FE4A2E" w:rsidRPr="00AA7CCB" w:rsidRDefault="00FE4A2E" w:rsidP="00FE4A2E">
      <w:pPr>
        <w:numPr>
          <w:ilvl w:val="0"/>
          <w:numId w:val="57"/>
        </w:numPr>
        <w:tabs>
          <w:tab w:val="left" w:pos="720"/>
        </w:tabs>
        <w:spacing w:after="0" w:line="240" w:lineRule="auto"/>
        <w:ind w:left="0" w:firstLine="426"/>
        <w:jc w:val="both"/>
        <w:rPr>
          <w:rFonts w:ascii="Times New Roman" w:eastAsia="Times New Roman" w:hAnsi="Times New Roman"/>
          <w:color w:val="000000"/>
          <w:sz w:val="24"/>
          <w:szCs w:val="24"/>
          <w:lang w:eastAsia="ru-RU"/>
        </w:rPr>
      </w:pPr>
      <w:bookmarkStart w:id="77" w:name="p706"/>
      <w:bookmarkStart w:id="78" w:name="p707"/>
      <w:bookmarkStart w:id="79" w:name="p708"/>
      <w:bookmarkEnd w:id="77"/>
      <w:bookmarkEnd w:id="78"/>
      <w:bookmarkEnd w:id="79"/>
      <w:r w:rsidRPr="00AA7CCB">
        <w:rPr>
          <w:rFonts w:ascii="Times New Roman" w:eastAsia="Times New Roman" w:hAnsi="Times New Roman"/>
          <w:color w:val="000000"/>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rsidR="00FE4A2E" w:rsidRPr="00AA7CCB" w:rsidRDefault="00FE4A2E" w:rsidP="00FE4A2E">
      <w:pPr>
        <w:numPr>
          <w:ilvl w:val="0"/>
          <w:numId w:val="57"/>
        </w:numPr>
        <w:tabs>
          <w:tab w:val="left" w:pos="720"/>
        </w:tabs>
        <w:spacing w:after="0" w:line="240" w:lineRule="auto"/>
        <w:ind w:left="0" w:firstLine="426"/>
        <w:jc w:val="both"/>
        <w:rPr>
          <w:rFonts w:ascii="Times New Roman" w:eastAsia="Times New Roman" w:hAnsi="Times New Roman"/>
          <w:color w:val="000000"/>
          <w:sz w:val="24"/>
          <w:szCs w:val="24"/>
          <w:lang w:eastAsia="ru-RU"/>
        </w:rPr>
      </w:pPr>
      <w:bookmarkStart w:id="80" w:name="p709"/>
      <w:bookmarkStart w:id="81" w:name="p710"/>
      <w:bookmarkStart w:id="82" w:name="p711"/>
      <w:bookmarkEnd w:id="80"/>
      <w:bookmarkEnd w:id="81"/>
      <w:bookmarkEnd w:id="82"/>
      <w:r w:rsidRPr="00AA7CCB">
        <w:rPr>
          <w:rFonts w:ascii="Times New Roman" w:eastAsia="Times New Roman" w:hAnsi="Times New Roman"/>
          <w:color w:val="000000"/>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FE4A2E" w:rsidRPr="00F20C23" w:rsidRDefault="00FE4A2E" w:rsidP="00FE4A2E">
      <w:pPr>
        <w:numPr>
          <w:ilvl w:val="0"/>
          <w:numId w:val="57"/>
        </w:numPr>
        <w:tabs>
          <w:tab w:val="left" w:pos="720"/>
        </w:tabs>
        <w:spacing w:after="0" w:line="240" w:lineRule="auto"/>
        <w:ind w:left="0" w:firstLine="426"/>
        <w:jc w:val="both"/>
        <w:rPr>
          <w:rFonts w:ascii="Times New Roman" w:eastAsia="Times New Roman" w:hAnsi="Times New Roman"/>
          <w:sz w:val="24"/>
          <w:szCs w:val="24"/>
          <w:lang w:eastAsia="ru-RU"/>
        </w:rPr>
      </w:pPr>
      <w:bookmarkStart w:id="83" w:name="p712"/>
      <w:bookmarkEnd w:id="83"/>
      <w:r w:rsidRPr="00AA7CCB">
        <w:rPr>
          <w:rFonts w:ascii="Times New Roman" w:eastAsia="Times New Roman" w:hAnsi="Times New Roman"/>
          <w:color w:val="000000"/>
          <w:sz w:val="24"/>
          <w:szCs w:val="24"/>
          <w:lang w:eastAsia="ru-RU"/>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71781D" w:rsidRDefault="0071781D" w:rsidP="00C71C3D">
      <w:pPr>
        <w:pStyle w:val="ConsPlusNormal"/>
        <w:widowControl/>
        <w:ind w:firstLine="708"/>
        <w:jc w:val="both"/>
        <w:rPr>
          <w:rFonts w:ascii="Times New Roman" w:hAnsi="Times New Roman"/>
          <w:b/>
          <w:sz w:val="24"/>
          <w:szCs w:val="24"/>
        </w:rPr>
      </w:pPr>
    </w:p>
    <w:p w:rsidR="006E1029" w:rsidRPr="00B22006" w:rsidRDefault="006E1029" w:rsidP="00B22006">
      <w:pPr>
        <w:pStyle w:val="ConsPlusNormal"/>
        <w:widowControl/>
        <w:ind w:firstLine="708"/>
        <w:jc w:val="both"/>
        <w:rPr>
          <w:rFonts w:ascii="Times New Roman" w:hAnsi="Times New Roman"/>
          <w:sz w:val="24"/>
          <w:szCs w:val="24"/>
        </w:rPr>
      </w:pPr>
    </w:p>
    <w:sectPr w:rsidR="006E1029" w:rsidRPr="00B22006" w:rsidSect="00D55F6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B5" w:rsidRDefault="006506B5" w:rsidP="0042571B">
      <w:pPr>
        <w:spacing w:after="0" w:line="240" w:lineRule="auto"/>
      </w:pPr>
      <w:r>
        <w:separator/>
      </w:r>
    </w:p>
  </w:endnote>
  <w:endnote w:type="continuationSeparator" w:id="0">
    <w:p w:rsidR="006506B5" w:rsidRDefault="006506B5" w:rsidP="0042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53" w:rsidRDefault="00934D53" w:rsidP="00B70AA9">
    <w:pPr>
      <w:pStyle w:val="a7"/>
      <w:pBdr>
        <w:top w:val="thinThickSmallGap" w:sz="24" w:space="1" w:color="622423"/>
      </w:pBdr>
      <w:tabs>
        <w:tab w:val="clear" w:pos="4677"/>
      </w:tabs>
      <w:spacing w:after="0"/>
      <w:rPr>
        <w:rFonts w:ascii="Times New Roman" w:eastAsia="Times New Roman" w:hAnsi="Times New Roman"/>
        <w:i/>
        <w:color w:val="595959"/>
      </w:rPr>
    </w:pPr>
    <w:r w:rsidRPr="000145C4">
      <w:rPr>
        <w:rFonts w:ascii="Times New Roman" w:eastAsia="Times New Roman" w:hAnsi="Times New Roman"/>
        <w:i/>
        <w:color w:val="595959"/>
      </w:rPr>
      <w:t xml:space="preserve">Правила землепользования и застройки </w:t>
    </w:r>
    <w:r>
      <w:rPr>
        <w:rFonts w:ascii="Times New Roman" w:eastAsia="Times New Roman" w:hAnsi="Times New Roman"/>
        <w:i/>
        <w:color w:val="595959"/>
      </w:rPr>
      <w:t xml:space="preserve">муниципального образования </w:t>
    </w:r>
  </w:p>
  <w:p w:rsidR="00934D53" w:rsidRPr="000145C4" w:rsidRDefault="00934D53" w:rsidP="00B70AA9">
    <w:pPr>
      <w:pStyle w:val="a7"/>
      <w:pBdr>
        <w:top w:val="thinThickSmallGap" w:sz="24" w:space="1" w:color="622423"/>
      </w:pBdr>
      <w:tabs>
        <w:tab w:val="clear" w:pos="4677"/>
      </w:tabs>
      <w:spacing w:after="0"/>
      <w:rPr>
        <w:rFonts w:ascii="Times New Roman" w:eastAsia="Times New Roman" w:hAnsi="Times New Roman"/>
        <w:i/>
        <w:color w:val="595959"/>
      </w:rPr>
    </w:pPr>
    <w:r>
      <w:rPr>
        <w:rFonts w:ascii="Times New Roman" w:eastAsia="Times New Roman" w:hAnsi="Times New Roman"/>
        <w:i/>
        <w:color w:val="595959"/>
      </w:rPr>
      <w:t>«Северное</w:t>
    </w:r>
    <w:r w:rsidRPr="000145C4">
      <w:rPr>
        <w:rFonts w:ascii="Times New Roman" w:eastAsia="Times New Roman" w:hAnsi="Times New Roman"/>
        <w:i/>
        <w:color w:val="595959"/>
      </w:rPr>
      <w:t xml:space="preserve"> сельско</w:t>
    </w:r>
    <w:r>
      <w:rPr>
        <w:rFonts w:ascii="Times New Roman" w:eastAsia="Times New Roman" w:hAnsi="Times New Roman"/>
        <w:i/>
        <w:color w:val="595959"/>
      </w:rPr>
      <w:t>е</w:t>
    </w:r>
    <w:r w:rsidRPr="000145C4">
      <w:rPr>
        <w:rFonts w:ascii="Times New Roman" w:eastAsia="Times New Roman" w:hAnsi="Times New Roman"/>
        <w:i/>
        <w:color w:val="595959"/>
      </w:rPr>
      <w:t xml:space="preserve"> поселени</w:t>
    </w:r>
    <w:r>
      <w:rPr>
        <w:rFonts w:ascii="Times New Roman" w:eastAsia="Times New Roman" w:hAnsi="Times New Roman"/>
        <w:i/>
        <w:color w:val="595959"/>
      </w:rPr>
      <w:t>е»</w:t>
    </w:r>
  </w:p>
  <w:p w:rsidR="00934D53" w:rsidRPr="00C320CB" w:rsidRDefault="00934D53" w:rsidP="00B70AA9">
    <w:pPr>
      <w:pStyle w:val="a7"/>
      <w:pBdr>
        <w:top w:val="thinThickSmallGap" w:sz="24" w:space="1" w:color="622423"/>
      </w:pBdr>
      <w:tabs>
        <w:tab w:val="clear" w:pos="4677"/>
      </w:tabs>
      <w:spacing w:after="0"/>
      <w:rPr>
        <w:rFonts w:ascii="Cambria" w:eastAsia="Times New Roman" w:hAnsi="Cambria"/>
      </w:rPr>
    </w:pPr>
    <w:r>
      <w:rPr>
        <w:rFonts w:ascii="Times New Roman" w:eastAsia="Times New Roman" w:hAnsi="Times New Roman"/>
        <w:i/>
        <w:color w:val="595959"/>
      </w:rPr>
      <w:t>Александровского района</w:t>
    </w:r>
    <w:r w:rsidRPr="000145C4">
      <w:rPr>
        <w:rFonts w:ascii="Times New Roman" w:eastAsia="Times New Roman" w:hAnsi="Times New Roman"/>
        <w:i/>
        <w:color w:val="595959"/>
      </w:rPr>
      <w:t xml:space="preserve"> Томской области</w:t>
    </w:r>
    <w:r w:rsidRPr="00C320CB">
      <w:rPr>
        <w:rFonts w:ascii="Cambria" w:eastAsia="Times New Roman" w:hAnsi="Cambria"/>
      </w:rPr>
      <w:tab/>
    </w:r>
    <w:r w:rsidRPr="00C320CB">
      <w:rPr>
        <w:rFonts w:eastAsia="Times New Roman"/>
      </w:rPr>
      <w:fldChar w:fldCharType="begin"/>
    </w:r>
    <w:r>
      <w:instrText>PAGE   \* MERGEFORMAT</w:instrText>
    </w:r>
    <w:r w:rsidRPr="00C320CB">
      <w:rPr>
        <w:rFonts w:eastAsia="Times New Roman"/>
      </w:rPr>
      <w:fldChar w:fldCharType="separate"/>
    </w:r>
    <w:r w:rsidR="00567948" w:rsidRPr="00567948">
      <w:rPr>
        <w:rFonts w:ascii="Cambria" w:eastAsia="Times New Roman" w:hAnsi="Cambria"/>
        <w:noProof/>
      </w:rPr>
      <w:t>71</w:t>
    </w:r>
    <w:r w:rsidRPr="00C320CB">
      <w:rPr>
        <w:rFonts w:ascii="Cambria" w:eastAsia="Times New Roman" w:hAnsi="Cambria"/>
      </w:rPr>
      <w:fldChar w:fldCharType="end"/>
    </w:r>
  </w:p>
  <w:p w:rsidR="00934D53" w:rsidRDefault="00934D5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B5" w:rsidRDefault="006506B5" w:rsidP="0042571B">
      <w:pPr>
        <w:spacing w:after="0" w:line="240" w:lineRule="auto"/>
      </w:pPr>
      <w:r>
        <w:separator/>
      </w:r>
    </w:p>
  </w:footnote>
  <w:footnote w:type="continuationSeparator" w:id="0">
    <w:p w:rsidR="006506B5" w:rsidRDefault="006506B5" w:rsidP="00425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2034C54"/>
    <w:multiLevelType w:val="hybridMultilevel"/>
    <w:tmpl w:val="D9040A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30F16A4"/>
    <w:multiLevelType w:val="hybridMultilevel"/>
    <w:tmpl w:val="8046614E"/>
    <w:lvl w:ilvl="0" w:tplc="04190011">
      <w:start w:val="1"/>
      <w:numFmt w:val="decimal"/>
      <w:lvlText w:val="%1)"/>
      <w:lvlJc w:val="left"/>
      <w:pPr>
        <w:ind w:left="1288" w:hanging="360"/>
      </w:pPr>
    </w:lvl>
    <w:lvl w:ilvl="1" w:tplc="04190011">
      <w:start w:val="1"/>
      <w:numFmt w:val="decimal"/>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04D354A7"/>
    <w:multiLevelType w:val="hybridMultilevel"/>
    <w:tmpl w:val="9E162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A70E9"/>
    <w:multiLevelType w:val="hybridMultilevel"/>
    <w:tmpl w:val="E390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30EB0"/>
    <w:multiLevelType w:val="hybridMultilevel"/>
    <w:tmpl w:val="756651F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B68A9"/>
    <w:multiLevelType w:val="hybridMultilevel"/>
    <w:tmpl w:val="D99E2B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42B7A"/>
    <w:multiLevelType w:val="hybridMultilevel"/>
    <w:tmpl w:val="1FC2CE1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A38C8"/>
    <w:multiLevelType w:val="hybridMultilevel"/>
    <w:tmpl w:val="13C8395E"/>
    <w:lvl w:ilvl="0" w:tplc="92D2268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15052051"/>
    <w:multiLevelType w:val="hybridMultilevel"/>
    <w:tmpl w:val="04FCA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B9385E"/>
    <w:multiLevelType w:val="hybridMultilevel"/>
    <w:tmpl w:val="4D1C9C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AF72CA7"/>
    <w:multiLevelType w:val="hybridMultilevel"/>
    <w:tmpl w:val="A168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5C795A"/>
    <w:multiLevelType w:val="hybridMultilevel"/>
    <w:tmpl w:val="6B7A81C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B64E9"/>
    <w:multiLevelType w:val="hybridMultilevel"/>
    <w:tmpl w:val="23A01EF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6924B6"/>
    <w:multiLevelType w:val="hybridMultilevel"/>
    <w:tmpl w:val="1864152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2A8163E2"/>
    <w:multiLevelType w:val="hybridMultilevel"/>
    <w:tmpl w:val="5D3AF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90557"/>
    <w:multiLevelType w:val="hybridMultilevel"/>
    <w:tmpl w:val="11ECEE2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F60DE8"/>
    <w:multiLevelType w:val="hybridMultilevel"/>
    <w:tmpl w:val="084A6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EB77E3"/>
    <w:multiLevelType w:val="hybridMultilevel"/>
    <w:tmpl w:val="44F85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41D46"/>
    <w:multiLevelType w:val="hybridMultilevel"/>
    <w:tmpl w:val="5A2CD2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32AB0CAD"/>
    <w:multiLevelType w:val="hybridMultilevel"/>
    <w:tmpl w:val="FF6C5E5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F19E2"/>
    <w:multiLevelType w:val="hybridMultilevel"/>
    <w:tmpl w:val="34D0895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3677395D"/>
    <w:multiLevelType w:val="hybridMultilevel"/>
    <w:tmpl w:val="E1729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296568"/>
    <w:multiLevelType w:val="hybridMultilevel"/>
    <w:tmpl w:val="2250C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1C76CC"/>
    <w:multiLevelType w:val="hybridMultilevel"/>
    <w:tmpl w:val="98CC6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2707AD"/>
    <w:multiLevelType w:val="hybridMultilevel"/>
    <w:tmpl w:val="58C4D2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3CF13112"/>
    <w:multiLevelType w:val="hybridMultilevel"/>
    <w:tmpl w:val="56821F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3FC66169"/>
    <w:multiLevelType w:val="hybridMultilevel"/>
    <w:tmpl w:val="9FCE158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D311E1"/>
    <w:multiLevelType w:val="hybridMultilevel"/>
    <w:tmpl w:val="96B2C212"/>
    <w:lvl w:ilvl="0" w:tplc="EAF0809A">
      <w:start w:val="1"/>
      <w:numFmt w:val="decimal"/>
      <w:lvlText w:val="%1."/>
      <w:lvlJc w:val="left"/>
      <w:pPr>
        <w:ind w:left="1495" w:hanging="360"/>
      </w:pPr>
      <w:rPr>
        <w:rFonts w:hint="default"/>
      </w:rPr>
    </w:lvl>
    <w:lvl w:ilvl="1" w:tplc="C90A3A48">
      <w:start w:val="1"/>
      <w:numFmt w:val="decimal"/>
      <w:lvlText w:val="%2)"/>
      <w:lvlJc w:val="left"/>
      <w:pPr>
        <w:ind w:left="2905" w:hanging="105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15:restartNumberingAfterBreak="0">
    <w:nsid w:val="42BA1CFD"/>
    <w:multiLevelType w:val="hybridMultilevel"/>
    <w:tmpl w:val="A4A01E80"/>
    <w:lvl w:ilvl="0" w:tplc="0419000F">
      <w:start w:val="1"/>
      <w:numFmt w:val="decimal"/>
      <w:lvlText w:val="%1."/>
      <w:lvlJc w:val="left"/>
      <w:pPr>
        <w:tabs>
          <w:tab w:val="num" w:pos="2880"/>
        </w:tabs>
        <w:ind w:left="2880" w:hanging="360"/>
      </w:pPr>
      <w:rPr>
        <w:rFonts w:hint="default"/>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45185B83"/>
    <w:multiLevelType w:val="hybridMultilevel"/>
    <w:tmpl w:val="E1CAC3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452D1857"/>
    <w:multiLevelType w:val="hybridMultilevel"/>
    <w:tmpl w:val="016605B2"/>
    <w:lvl w:ilvl="0" w:tplc="0419000F">
      <w:start w:val="1"/>
      <w:numFmt w:val="decimal"/>
      <w:lvlText w:val="%1."/>
      <w:lvlJc w:val="left"/>
      <w:pPr>
        <w:ind w:left="1495"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8691DFA"/>
    <w:multiLevelType w:val="hybridMultilevel"/>
    <w:tmpl w:val="5630C5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49B578C6"/>
    <w:multiLevelType w:val="hybridMultilevel"/>
    <w:tmpl w:val="38A46996"/>
    <w:lvl w:ilvl="0" w:tplc="0419000F">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4F3746BC"/>
    <w:multiLevelType w:val="hybridMultilevel"/>
    <w:tmpl w:val="AA6A1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FA78AD"/>
    <w:multiLevelType w:val="hybridMultilevel"/>
    <w:tmpl w:val="B07E88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5208489C"/>
    <w:multiLevelType w:val="hybridMultilevel"/>
    <w:tmpl w:val="AE6AAC1A"/>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F3D24F9E">
      <w:start w:val="1"/>
      <w:numFmt w:val="decimal"/>
      <w:lvlText w:val="%3."/>
      <w:lvlJc w:val="left"/>
      <w:pPr>
        <w:ind w:left="3303" w:hanging="615"/>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53203E99"/>
    <w:multiLevelType w:val="hybridMultilevel"/>
    <w:tmpl w:val="575A9F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0F">
      <w:start w:val="1"/>
      <w:numFmt w:val="decimal"/>
      <w:lvlText w:val="%3."/>
      <w:lvlJc w:val="lef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532161A2"/>
    <w:multiLevelType w:val="hybridMultilevel"/>
    <w:tmpl w:val="BE64AD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5378591B"/>
    <w:multiLevelType w:val="hybridMultilevel"/>
    <w:tmpl w:val="313056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57691CB8"/>
    <w:multiLevelType w:val="hybridMultilevel"/>
    <w:tmpl w:val="089CB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15:restartNumberingAfterBreak="0">
    <w:nsid w:val="5B94759C"/>
    <w:multiLevelType w:val="hybridMultilevel"/>
    <w:tmpl w:val="83F2771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5BD00A9F"/>
    <w:multiLevelType w:val="hybridMultilevel"/>
    <w:tmpl w:val="71E614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5DBD5839"/>
    <w:multiLevelType w:val="hybridMultilevel"/>
    <w:tmpl w:val="B0729E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5E262771"/>
    <w:multiLevelType w:val="hybridMultilevel"/>
    <w:tmpl w:val="912CEF18"/>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317109"/>
    <w:multiLevelType w:val="hybridMultilevel"/>
    <w:tmpl w:val="5D7E0B52"/>
    <w:lvl w:ilvl="0" w:tplc="92D226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6B8D4A99"/>
    <w:multiLevelType w:val="hybridMultilevel"/>
    <w:tmpl w:val="3E20A05A"/>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C013A94"/>
    <w:multiLevelType w:val="hybridMultilevel"/>
    <w:tmpl w:val="44B8BBC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E54A009C">
      <w:start w:val="1"/>
      <w:numFmt w:val="decimal"/>
      <w:lvlText w:val="%3."/>
      <w:lvlJc w:val="left"/>
      <w:pPr>
        <w:ind w:left="107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C41531C"/>
    <w:multiLevelType w:val="hybridMultilevel"/>
    <w:tmpl w:val="44E20D1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C7E6B68"/>
    <w:multiLevelType w:val="hybridMultilevel"/>
    <w:tmpl w:val="5D6C7C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15:restartNumberingAfterBreak="0">
    <w:nsid w:val="6CC7678B"/>
    <w:multiLevelType w:val="hybridMultilevel"/>
    <w:tmpl w:val="27A8DCC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B65A16"/>
    <w:multiLevelType w:val="hybridMultilevel"/>
    <w:tmpl w:val="6AA6ED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0F">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72305B69"/>
    <w:multiLevelType w:val="hybridMultilevel"/>
    <w:tmpl w:val="1B700594"/>
    <w:lvl w:ilvl="0" w:tplc="04190001">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514A3D"/>
    <w:multiLevelType w:val="hybridMultilevel"/>
    <w:tmpl w:val="72CC9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BA5C47"/>
    <w:multiLevelType w:val="hybridMultilevel"/>
    <w:tmpl w:val="D8D64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A572919"/>
    <w:multiLevelType w:val="hybridMultilevel"/>
    <w:tmpl w:val="D4E8426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270454"/>
    <w:multiLevelType w:val="hybridMultilevel"/>
    <w:tmpl w:val="52167016"/>
    <w:lvl w:ilvl="0" w:tplc="04190011">
      <w:start w:val="1"/>
      <w:numFmt w:val="decimal"/>
      <w:lvlText w:val="%1)"/>
      <w:lvlJc w:val="left"/>
      <w:pPr>
        <w:ind w:left="1004" w:hanging="360"/>
      </w:pPr>
    </w:lvl>
    <w:lvl w:ilvl="1" w:tplc="04190011">
      <w:start w:val="1"/>
      <w:numFmt w:val="decimal"/>
      <w:lvlText w:val="%2)"/>
      <w:lvlJc w:val="left"/>
      <w:pPr>
        <w:ind w:left="1724" w:hanging="360"/>
      </w:pPr>
    </w:lvl>
    <w:lvl w:ilvl="2" w:tplc="6FB4DDE4">
      <w:start w:val="1"/>
      <w:numFmt w:val="decimal"/>
      <w:lvlText w:val="%3."/>
      <w:lvlJc w:val="left"/>
      <w:pPr>
        <w:ind w:left="2624" w:hanging="36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15:restartNumberingAfterBreak="0">
    <w:nsid w:val="7E7224A5"/>
    <w:multiLevelType w:val="hybridMultilevel"/>
    <w:tmpl w:val="02A82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EA55D31"/>
    <w:multiLevelType w:val="hybridMultilevel"/>
    <w:tmpl w:val="D406A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1"/>
  </w:num>
  <w:num w:numId="2">
    <w:abstractNumId w:val="47"/>
  </w:num>
  <w:num w:numId="3">
    <w:abstractNumId w:val="19"/>
  </w:num>
  <w:num w:numId="4">
    <w:abstractNumId w:val="28"/>
  </w:num>
  <w:num w:numId="5">
    <w:abstractNumId w:val="36"/>
  </w:num>
  <w:num w:numId="6">
    <w:abstractNumId w:val="45"/>
  </w:num>
  <w:num w:numId="7">
    <w:abstractNumId w:val="48"/>
  </w:num>
  <w:num w:numId="8">
    <w:abstractNumId w:val="44"/>
  </w:num>
  <w:num w:numId="9">
    <w:abstractNumId w:val="58"/>
  </w:num>
  <w:num w:numId="10">
    <w:abstractNumId w:val="38"/>
  </w:num>
  <w:num w:numId="11">
    <w:abstractNumId w:val="1"/>
  </w:num>
  <w:num w:numId="12">
    <w:abstractNumId w:val="32"/>
  </w:num>
  <w:num w:numId="13">
    <w:abstractNumId w:val="25"/>
  </w:num>
  <w:num w:numId="14">
    <w:abstractNumId w:val="42"/>
  </w:num>
  <w:num w:numId="15">
    <w:abstractNumId w:val="51"/>
  </w:num>
  <w:num w:numId="16">
    <w:abstractNumId w:val="39"/>
  </w:num>
  <w:num w:numId="17">
    <w:abstractNumId w:val="21"/>
  </w:num>
  <w:num w:numId="18">
    <w:abstractNumId w:val="17"/>
  </w:num>
  <w:num w:numId="19">
    <w:abstractNumId w:val="54"/>
  </w:num>
  <w:num w:numId="20">
    <w:abstractNumId w:val="7"/>
  </w:num>
  <w:num w:numId="21">
    <w:abstractNumId w:val="49"/>
  </w:num>
  <w:num w:numId="22">
    <w:abstractNumId w:val="10"/>
  </w:num>
  <w:num w:numId="23">
    <w:abstractNumId w:val="22"/>
  </w:num>
  <w:num w:numId="24">
    <w:abstractNumId w:val="40"/>
  </w:num>
  <w:num w:numId="25">
    <w:abstractNumId w:val="13"/>
  </w:num>
  <w:num w:numId="26">
    <w:abstractNumId w:val="27"/>
  </w:num>
  <w:num w:numId="27">
    <w:abstractNumId w:val="50"/>
  </w:num>
  <w:num w:numId="28">
    <w:abstractNumId w:val="12"/>
  </w:num>
  <w:num w:numId="29">
    <w:abstractNumId w:val="5"/>
  </w:num>
  <w:num w:numId="30">
    <w:abstractNumId w:val="4"/>
  </w:num>
  <w:num w:numId="31">
    <w:abstractNumId w:val="59"/>
  </w:num>
  <w:num w:numId="32">
    <w:abstractNumId w:val="11"/>
  </w:num>
  <w:num w:numId="33">
    <w:abstractNumId w:val="60"/>
  </w:num>
  <w:num w:numId="34">
    <w:abstractNumId w:val="56"/>
  </w:num>
  <w:num w:numId="35">
    <w:abstractNumId w:val="6"/>
  </w:num>
  <w:num w:numId="36">
    <w:abstractNumId w:val="15"/>
  </w:num>
  <w:num w:numId="37">
    <w:abstractNumId w:val="18"/>
  </w:num>
  <w:num w:numId="38">
    <w:abstractNumId w:val="55"/>
  </w:num>
  <w:num w:numId="39">
    <w:abstractNumId w:val="57"/>
  </w:num>
  <w:num w:numId="40">
    <w:abstractNumId w:val="16"/>
  </w:num>
  <w:num w:numId="41">
    <w:abstractNumId w:val="26"/>
  </w:num>
  <w:num w:numId="42">
    <w:abstractNumId w:val="53"/>
  </w:num>
  <w:num w:numId="43">
    <w:abstractNumId w:val="43"/>
  </w:num>
  <w:num w:numId="44">
    <w:abstractNumId w:val="24"/>
  </w:num>
  <w:num w:numId="45">
    <w:abstractNumId w:val="2"/>
  </w:num>
  <w:num w:numId="46">
    <w:abstractNumId w:val="20"/>
  </w:num>
  <w:num w:numId="47">
    <w:abstractNumId w:val="37"/>
  </w:num>
  <w:num w:numId="48">
    <w:abstractNumId w:val="33"/>
  </w:num>
  <w:num w:numId="49">
    <w:abstractNumId w:val="30"/>
  </w:num>
  <w:num w:numId="50">
    <w:abstractNumId w:val="3"/>
  </w:num>
  <w:num w:numId="51">
    <w:abstractNumId w:val="34"/>
  </w:num>
  <w:num w:numId="52">
    <w:abstractNumId w:val="29"/>
  </w:num>
  <w:num w:numId="53">
    <w:abstractNumId w:val="35"/>
  </w:num>
  <w:num w:numId="54">
    <w:abstractNumId w:val="23"/>
  </w:num>
  <w:num w:numId="55">
    <w:abstractNumId w:val="9"/>
  </w:num>
  <w:num w:numId="56">
    <w:abstractNumId w:val="52"/>
  </w:num>
  <w:num w:numId="57">
    <w:abstractNumId w:val="46"/>
  </w:num>
  <w:num w:numId="58">
    <w:abstractNumId w:val="41"/>
  </w:num>
  <w:num w:numId="59">
    <w:abstractNumId w:val="14"/>
  </w:num>
  <w:num w:numId="60">
    <w:abstractNumId w:val="61"/>
  </w:num>
  <w:num w:numId="61">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18"/>
    <w:rsid w:val="00000AB7"/>
    <w:rsid w:val="00000D75"/>
    <w:rsid w:val="000014C4"/>
    <w:rsid w:val="00002D70"/>
    <w:rsid w:val="0000395A"/>
    <w:rsid w:val="000053C2"/>
    <w:rsid w:val="000064E6"/>
    <w:rsid w:val="000104C2"/>
    <w:rsid w:val="0001059A"/>
    <w:rsid w:val="000118F0"/>
    <w:rsid w:val="00012F63"/>
    <w:rsid w:val="00013607"/>
    <w:rsid w:val="0001432D"/>
    <w:rsid w:val="000145C4"/>
    <w:rsid w:val="00014AF3"/>
    <w:rsid w:val="000163EB"/>
    <w:rsid w:val="000179A7"/>
    <w:rsid w:val="00017AB8"/>
    <w:rsid w:val="00023CF2"/>
    <w:rsid w:val="000240C8"/>
    <w:rsid w:val="000265F5"/>
    <w:rsid w:val="00026A32"/>
    <w:rsid w:val="00032889"/>
    <w:rsid w:val="00032FA0"/>
    <w:rsid w:val="00034743"/>
    <w:rsid w:val="00035D30"/>
    <w:rsid w:val="00035E10"/>
    <w:rsid w:val="00035F9E"/>
    <w:rsid w:val="00040C0F"/>
    <w:rsid w:val="00041854"/>
    <w:rsid w:val="00044834"/>
    <w:rsid w:val="00044D77"/>
    <w:rsid w:val="00044E44"/>
    <w:rsid w:val="00046D7B"/>
    <w:rsid w:val="00047613"/>
    <w:rsid w:val="000521F2"/>
    <w:rsid w:val="00052E26"/>
    <w:rsid w:val="00053319"/>
    <w:rsid w:val="0005387B"/>
    <w:rsid w:val="00057E97"/>
    <w:rsid w:val="00060087"/>
    <w:rsid w:val="000601A1"/>
    <w:rsid w:val="00060A20"/>
    <w:rsid w:val="00063305"/>
    <w:rsid w:val="00063966"/>
    <w:rsid w:val="000642B5"/>
    <w:rsid w:val="000644E6"/>
    <w:rsid w:val="00067222"/>
    <w:rsid w:val="000706C6"/>
    <w:rsid w:val="00070B66"/>
    <w:rsid w:val="00072DF0"/>
    <w:rsid w:val="00073087"/>
    <w:rsid w:val="00074E43"/>
    <w:rsid w:val="0007556E"/>
    <w:rsid w:val="00075E5C"/>
    <w:rsid w:val="000778D0"/>
    <w:rsid w:val="00080C38"/>
    <w:rsid w:val="00080F9E"/>
    <w:rsid w:val="00081F7E"/>
    <w:rsid w:val="00082082"/>
    <w:rsid w:val="000822C0"/>
    <w:rsid w:val="00082D92"/>
    <w:rsid w:val="000833F0"/>
    <w:rsid w:val="00083AFF"/>
    <w:rsid w:val="000854A0"/>
    <w:rsid w:val="00087CF4"/>
    <w:rsid w:val="00092521"/>
    <w:rsid w:val="00092B88"/>
    <w:rsid w:val="000950D1"/>
    <w:rsid w:val="000953B1"/>
    <w:rsid w:val="00096876"/>
    <w:rsid w:val="000971DB"/>
    <w:rsid w:val="000971E0"/>
    <w:rsid w:val="000973CF"/>
    <w:rsid w:val="000A0AE3"/>
    <w:rsid w:val="000A2592"/>
    <w:rsid w:val="000A32C8"/>
    <w:rsid w:val="000A5070"/>
    <w:rsid w:val="000A52CD"/>
    <w:rsid w:val="000A5828"/>
    <w:rsid w:val="000A7DE0"/>
    <w:rsid w:val="000B1CD3"/>
    <w:rsid w:val="000B1F4C"/>
    <w:rsid w:val="000B2420"/>
    <w:rsid w:val="000B42FB"/>
    <w:rsid w:val="000B4866"/>
    <w:rsid w:val="000B507D"/>
    <w:rsid w:val="000B760E"/>
    <w:rsid w:val="000B7DB3"/>
    <w:rsid w:val="000C3665"/>
    <w:rsid w:val="000C4709"/>
    <w:rsid w:val="000C5622"/>
    <w:rsid w:val="000C6284"/>
    <w:rsid w:val="000D0BF1"/>
    <w:rsid w:val="000D15CB"/>
    <w:rsid w:val="000D20B3"/>
    <w:rsid w:val="000D20C6"/>
    <w:rsid w:val="000D328F"/>
    <w:rsid w:val="000D44BF"/>
    <w:rsid w:val="000D55C0"/>
    <w:rsid w:val="000D6231"/>
    <w:rsid w:val="000E35BA"/>
    <w:rsid w:val="000E4401"/>
    <w:rsid w:val="000E4685"/>
    <w:rsid w:val="000E4AD7"/>
    <w:rsid w:val="000E4C0A"/>
    <w:rsid w:val="000E4C39"/>
    <w:rsid w:val="000F000D"/>
    <w:rsid w:val="000F2476"/>
    <w:rsid w:val="000F30FB"/>
    <w:rsid w:val="000F400C"/>
    <w:rsid w:val="000F455C"/>
    <w:rsid w:val="000F4A8C"/>
    <w:rsid w:val="000F58EF"/>
    <w:rsid w:val="000F7703"/>
    <w:rsid w:val="00101066"/>
    <w:rsid w:val="00102315"/>
    <w:rsid w:val="001025E1"/>
    <w:rsid w:val="001026B9"/>
    <w:rsid w:val="00102DB3"/>
    <w:rsid w:val="0010399D"/>
    <w:rsid w:val="001052BD"/>
    <w:rsid w:val="00105E23"/>
    <w:rsid w:val="001060EA"/>
    <w:rsid w:val="00107107"/>
    <w:rsid w:val="00107BC0"/>
    <w:rsid w:val="00107DCE"/>
    <w:rsid w:val="0011272A"/>
    <w:rsid w:val="00114D90"/>
    <w:rsid w:val="00115667"/>
    <w:rsid w:val="0011596C"/>
    <w:rsid w:val="00115AB9"/>
    <w:rsid w:val="00116A14"/>
    <w:rsid w:val="00116DEF"/>
    <w:rsid w:val="001227E6"/>
    <w:rsid w:val="00122A52"/>
    <w:rsid w:val="001234F1"/>
    <w:rsid w:val="00125EF2"/>
    <w:rsid w:val="0012603B"/>
    <w:rsid w:val="001267AC"/>
    <w:rsid w:val="00131181"/>
    <w:rsid w:val="00134832"/>
    <w:rsid w:val="0013682D"/>
    <w:rsid w:val="00136F8D"/>
    <w:rsid w:val="00141A86"/>
    <w:rsid w:val="001440F7"/>
    <w:rsid w:val="00144578"/>
    <w:rsid w:val="00144730"/>
    <w:rsid w:val="0014491C"/>
    <w:rsid w:val="0014593A"/>
    <w:rsid w:val="00146000"/>
    <w:rsid w:val="00146A2C"/>
    <w:rsid w:val="001502A7"/>
    <w:rsid w:val="00150C07"/>
    <w:rsid w:val="00151032"/>
    <w:rsid w:val="00151584"/>
    <w:rsid w:val="001522EE"/>
    <w:rsid w:val="0015350F"/>
    <w:rsid w:val="00154095"/>
    <w:rsid w:val="001552AB"/>
    <w:rsid w:val="0015572B"/>
    <w:rsid w:val="0015576D"/>
    <w:rsid w:val="00155786"/>
    <w:rsid w:val="00155BA9"/>
    <w:rsid w:val="0015721D"/>
    <w:rsid w:val="00157643"/>
    <w:rsid w:val="00160FCD"/>
    <w:rsid w:val="00162955"/>
    <w:rsid w:val="0016391B"/>
    <w:rsid w:val="001644B3"/>
    <w:rsid w:val="0016467F"/>
    <w:rsid w:val="0016700D"/>
    <w:rsid w:val="001679BA"/>
    <w:rsid w:val="00170C1D"/>
    <w:rsid w:val="00171876"/>
    <w:rsid w:val="00171A74"/>
    <w:rsid w:val="00171F01"/>
    <w:rsid w:val="001721DE"/>
    <w:rsid w:val="00174367"/>
    <w:rsid w:val="00175709"/>
    <w:rsid w:val="0017676A"/>
    <w:rsid w:val="0017759C"/>
    <w:rsid w:val="00181778"/>
    <w:rsid w:val="0018537E"/>
    <w:rsid w:val="001858FE"/>
    <w:rsid w:val="001865C7"/>
    <w:rsid w:val="00186ADE"/>
    <w:rsid w:val="00190ADA"/>
    <w:rsid w:val="00190FF8"/>
    <w:rsid w:val="00191382"/>
    <w:rsid w:val="00192230"/>
    <w:rsid w:val="00192CA1"/>
    <w:rsid w:val="0019347C"/>
    <w:rsid w:val="00193CD7"/>
    <w:rsid w:val="00194DDD"/>
    <w:rsid w:val="00195088"/>
    <w:rsid w:val="00196730"/>
    <w:rsid w:val="001A1728"/>
    <w:rsid w:val="001A1B0B"/>
    <w:rsid w:val="001A445A"/>
    <w:rsid w:val="001A4E2D"/>
    <w:rsid w:val="001A6A9F"/>
    <w:rsid w:val="001A6CEC"/>
    <w:rsid w:val="001B12A3"/>
    <w:rsid w:val="001B2C66"/>
    <w:rsid w:val="001B315F"/>
    <w:rsid w:val="001B3F7B"/>
    <w:rsid w:val="001B526F"/>
    <w:rsid w:val="001B57CF"/>
    <w:rsid w:val="001B57D3"/>
    <w:rsid w:val="001B73E3"/>
    <w:rsid w:val="001B7621"/>
    <w:rsid w:val="001B7801"/>
    <w:rsid w:val="001B7FC3"/>
    <w:rsid w:val="001C008A"/>
    <w:rsid w:val="001C08D7"/>
    <w:rsid w:val="001C0EFB"/>
    <w:rsid w:val="001C1178"/>
    <w:rsid w:val="001C122A"/>
    <w:rsid w:val="001C22E1"/>
    <w:rsid w:val="001C2A4A"/>
    <w:rsid w:val="001C3999"/>
    <w:rsid w:val="001C56DC"/>
    <w:rsid w:val="001C66B7"/>
    <w:rsid w:val="001C6E36"/>
    <w:rsid w:val="001C7A47"/>
    <w:rsid w:val="001D0E2F"/>
    <w:rsid w:val="001D2C14"/>
    <w:rsid w:val="001D4F0C"/>
    <w:rsid w:val="001D4F66"/>
    <w:rsid w:val="001D5734"/>
    <w:rsid w:val="001D66E1"/>
    <w:rsid w:val="001D7A51"/>
    <w:rsid w:val="001E14D2"/>
    <w:rsid w:val="001E19D1"/>
    <w:rsid w:val="001E4572"/>
    <w:rsid w:val="001E7283"/>
    <w:rsid w:val="001E7345"/>
    <w:rsid w:val="001E7791"/>
    <w:rsid w:val="001F0063"/>
    <w:rsid w:val="001F1CB5"/>
    <w:rsid w:val="001F2876"/>
    <w:rsid w:val="001F2A30"/>
    <w:rsid w:val="001F3E2B"/>
    <w:rsid w:val="001F4DA3"/>
    <w:rsid w:val="001F6A6C"/>
    <w:rsid w:val="001F7E8E"/>
    <w:rsid w:val="001F7FC3"/>
    <w:rsid w:val="002000F2"/>
    <w:rsid w:val="00200964"/>
    <w:rsid w:val="002017C1"/>
    <w:rsid w:val="00203735"/>
    <w:rsid w:val="002038A6"/>
    <w:rsid w:val="00204180"/>
    <w:rsid w:val="00205212"/>
    <w:rsid w:val="00206818"/>
    <w:rsid w:val="00207C97"/>
    <w:rsid w:val="00207F37"/>
    <w:rsid w:val="00213B3D"/>
    <w:rsid w:val="00214520"/>
    <w:rsid w:val="0021463C"/>
    <w:rsid w:val="00216018"/>
    <w:rsid w:val="0021603E"/>
    <w:rsid w:val="00216C9F"/>
    <w:rsid w:val="002177E5"/>
    <w:rsid w:val="00221394"/>
    <w:rsid w:val="0022169B"/>
    <w:rsid w:val="00223D0A"/>
    <w:rsid w:val="00225393"/>
    <w:rsid w:val="00226135"/>
    <w:rsid w:val="0023114F"/>
    <w:rsid w:val="00231172"/>
    <w:rsid w:val="002329FE"/>
    <w:rsid w:val="00233013"/>
    <w:rsid w:val="0023397F"/>
    <w:rsid w:val="00234C14"/>
    <w:rsid w:val="00237E08"/>
    <w:rsid w:val="00243291"/>
    <w:rsid w:val="0024401B"/>
    <w:rsid w:val="00247AF3"/>
    <w:rsid w:val="00251701"/>
    <w:rsid w:val="0025262E"/>
    <w:rsid w:val="002561D8"/>
    <w:rsid w:val="002573C0"/>
    <w:rsid w:val="002575BD"/>
    <w:rsid w:val="00257623"/>
    <w:rsid w:val="00260222"/>
    <w:rsid w:val="00261783"/>
    <w:rsid w:val="00262E42"/>
    <w:rsid w:val="00262F41"/>
    <w:rsid w:val="00263A6C"/>
    <w:rsid w:val="00263E12"/>
    <w:rsid w:val="00264925"/>
    <w:rsid w:val="00266BCF"/>
    <w:rsid w:val="00267A92"/>
    <w:rsid w:val="00267AD3"/>
    <w:rsid w:val="002728F6"/>
    <w:rsid w:val="00273B1B"/>
    <w:rsid w:val="00273B25"/>
    <w:rsid w:val="00274D7E"/>
    <w:rsid w:val="00275F02"/>
    <w:rsid w:val="0028003D"/>
    <w:rsid w:val="00280099"/>
    <w:rsid w:val="00280282"/>
    <w:rsid w:val="0028147F"/>
    <w:rsid w:val="002824F9"/>
    <w:rsid w:val="002831B9"/>
    <w:rsid w:val="002849BB"/>
    <w:rsid w:val="002855CA"/>
    <w:rsid w:val="00285F08"/>
    <w:rsid w:val="0028758E"/>
    <w:rsid w:val="00290C15"/>
    <w:rsid w:val="002929C5"/>
    <w:rsid w:val="00294193"/>
    <w:rsid w:val="0029484E"/>
    <w:rsid w:val="00294A1B"/>
    <w:rsid w:val="002A2043"/>
    <w:rsid w:val="002A261A"/>
    <w:rsid w:val="002A336A"/>
    <w:rsid w:val="002A36A6"/>
    <w:rsid w:val="002A498D"/>
    <w:rsid w:val="002A54F6"/>
    <w:rsid w:val="002A5584"/>
    <w:rsid w:val="002A5D75"/>
    <w:rsid w:val="002A6DB7"/>
    <w:rsid w:val="002A7AFC"/>
    <w:rsid w:val="002B0702"/>
    <w:rsid w:val="002B1392"/>
    <w:rsid w:val="002B164E"/>
    <w:rsid w:val="002B1879"/>
    <w:rsid w:val="002B1E38"/>
    <w:rsid w:val="002B2094"/>
    <w:rsid w:val="002B24C2"/>
    <w:rsid w:val="002B55BD"/>
    <w:rsid w:val="002B5E03"/>
    <w:rsid w:val="002B63BE"/>
    <w:rsid w:val="002B6C04"/>
    <w:rsid w:val="002C0739"/>
    <w:rsid w:val="002C0ECD"/>
    <w:rsid w:val="002C25E8"/>
    <w:rsid w:val="002C2E73"/>
    <w:rsid w:val="002C3292"/>
    <w:rsid w:val="002C3830"/>
    <w:rsid w:val="002C3966"/>
    <w:rsid w:val="002C3A50"/>
    <w:rsid w:val="002C51D3"/>
    <w:rsid w:val="002C6F03"/>
    <w:rsid w:val="002C7AFD"/>
    <w:rsid w:val="002D04FE"/>
    <w:rsid w:val="002D5009"/>
    <w:rsid w:val="002D5D97"/>
    <w:rsid w:val="002D605B"/>
    <w:rsid w:val="002D6095"/>
    <w:rsid w:val="002D7EB1"/>
    <w:rsid w:val="002E0675"/>
    <w:rsid w:val="002E0A31"/>
    <w:rsid w:val="002E402B"/>
    <w:rsid w:val="002E47AA"/>
    <w:rsid w:val="002E586B"/>
    <w:rsid w:val="002E63A9"/>
    <w:rsid w:val="002E64B8"/>
    <w:rsid w:val="002E7F65"/>
    <w:rsid w:val="002F0195"/>
    <w:rsid w:val="002F2A0C"/>
    <w:rsid w:val="002F2C29"/>
    <w:rsid w:val="002F4114"/>
    <w:rsid w:val="002F5A41"/>
    <w:rsid w:val="002F7568"/>
    <w:rsid w:val="00300363"/>
    <w:rsid w:val="00300608"/>
    <w:rsid w:val="00302214"/>
    <w:rsid w:val="00304052"/>
    <w:rsid w:val="00304C9B"/>
    <w:rsid w:val="0030518F"/>
    <w:rsid w:val="00306BC6"/>
    <w:rsid w:val="003077B1"/>
    <w:rsid w:val="003105CF"/>
    <w:rsid w:val="00311DCF"/>
    <w:rsid w:val="003148BC"/>
    <w:rsid w:val="003153FE"/>
    <w:rsid w:val="00315602"/>
    <w:rsid w:val="00320177"/>
    <w:rsid w:val="003211EE"/>
    <w:rsid w:val="00322BFA"/>
    <w:rsid w:val="00323B5D"/>
    <w:rsid w:val="00323DE1"/>
    <w:rsid w:val="00323EAA"/>
    <w:rsid w:val="003244D4"/>
    <w:rsid w:val="0032459C"/>
    <w:rsid w:val="0032570E"/>
    <w:rsid w:val="003311FF"/>
    <w:rsid w:val="003321F5"/>
    <w:rsid w:val="00332E3B"/>
    <w:rsid w:val="00332FD9"/>
    <w:rsid w:val="00333D2F"/>
    <w:rsid w:val="0033630A"/>
    <w:rsid w:val="00341A82"/>
    <w:rsid w:val="00342E81"/>
    <w:rsid w:val="003431C0"/>
    <w:rsid w:val="00343268"/>
    <w:rsid w:val="00345FF7"/>
    <w:rsid w:val="0034653E"/>
    <w:rsid w:val="00346DA3"/>
    <w:rsid w:val="00347621"/>
    <w:rsid w:val="00347782"/>
    <w:rsid w:val="003509F1"/>
    <w:rsid w:val="0035337C"/>
    <w:rsid w:val="00354A42"/>
    <w:rsid w:val="00360FAF"/>
    <w:rsid w:val="00361165"/>
    <w:rsid w:val="00362372"/>
    <w:rsid w:val="00362D2D"/>
    <w:rsid w:val="00363147"/>
    <w:rsid w:val="00364F62"/>
    <w:rsid w:val="00366ADA"/>
    <w:rsid w:val="00367EC8"/>
    <w:rsid w:val="00367F82"/>
    <w:rsid w:val="0037022F"/>
    <w:rsid w:val="00370BFF"/>
    <w:rsid w:val="003739C8"/>
    <w:rsid w:val="00374465"/>
    <w:rsid w:val="00374531"/>
    <w:rsid w:val="003750C4"/>
    <w:rsid w:val="00375239"/>
    <w:rsid w:val="00376B50"/>
    <w:rsid w:val="00380F06"/>
    <w:rsid w:val="00383B38"/>
    <w:rsid w:val="00383B66"/>
    <w:rsid w:val="00383E0C"/>
    <w:rsid w:val="00383F71"/>
    <w:rsid w:val="00383F93"/>
    <w:rsid w:val="0038428F"/>
    <w:rsid w:val="00385D01"/>
    <w:rsid w:val="00386D24"/>
    <w:rsid w:val="003915C7"/>
    <w:rsid w:val="003942C3"/>
    <w:rsid w:val="00394326"/>
    <w:rsid w:val="00395C0E"/>
    <w:rsid w:val="00396BF8"/>
    <w:rsid w:val="003971AF"/>
    <w:rsid w:val="003A0C3D"/>
    <w:rsid w:val="003A1CBF"/>
    <w:rsid w:val="003A3B0A"/>
    <w:rsid w:val="003A49E5"/>
    <w:rsid w:val="003A4B4D"/>
    <w:rsid w:val="003A53CE"/>
    <w:rsid w:val="003A5C8A"/>
    <w:rsid w:val="003A5F23"/>
    <w:rsid w:val="003A5F25"/>
    <w:rsid w:val="003A6C83"/>
    <w:rsid w:val="003A79BB"/>
    <w:rsid w:val="003B014F"/>
    <w:rsid w:val="003B1407"/>
    <w:rsid w:val="003B24FB"/>
    <w:rsid w:val="003B2E19"/>
    <w:rsid w:val="003B3710"/>
    <w:rsid w:val="003B3E22"/>
    <w:rsid w:val="003B4B3A"/>
    <w:rsid w:val="003B529A"/>
    <w:rsid w:val="003B5EE6"/>
    <w:rsid w:val="003B63F6"/>
    <w:rsid w:val="003B6854"/>
    <w:rsid w:val="003B6D73"/>
    <w:rsid w:val="003B771B"/>
    <w:rsid w:val="003C006C"/>
    <w:rsid w:val="003C0FE6"/>
    <w:rsid w:val="003C190E"/>
    <w:rsid w:val="003C1A28"/>
    <w:rsid w:val="003C1FFE"/>
    <w:rsid w:val="003C3740"/>
    <w:rsid w:val="003C3845"/>
    <w:rsid w:val="003C3F12"/>
    <w:rsid w:val="003C4501"/>
    <w:rsid w:val="003C5E79"/>
    <w:rsid w:val="003C621C"/>
    <w:rsid w:val="003C7395"/>
    <w:rsid w:val="003C7AB8"/>
    <w:rsid w:val="003D18E0"/>
    <w:rsid w:val="003D20C0"/>
    <w:rsid w:val="003D2991"/>
    <w:rsid w:val="003D3142"/>
    <w:rsid w:val="003D4857"/>
    <w:rsid w:val="003D57D8"/>
    <w:rsid w:val="003D72FC"/>
    <w:rsid w:val="003D7773"/>
    <w:rsid w:val="003E07DC"/>
    <w:rsid w:val="003E58C1"/>
    <w:rsid w:val="003E5EA2"/>
    <w:rsid w:val="003F1E6E"/>
    <w:rsid w:val="003F2462"/>
    <w:rsid w:val="003F24D5"/>
    <w:rsid w:val="003F2916"/>
    <w:rsid w:val="003F3C50"/>
    <w:rsid w:val="003F4851"/>
    <w:rsid w:val="003F54EF"/>
    <w:rsid w:val="003F7400"/>
    <w:rsid w:val="003F7494"/>
    <w:rsid w:val="00400508"/>
    <w:rsid w:val="0040050F"/>
    <w:rsid w:val="00404E8F"/>
    <w:rsid w:val="00406309"/>
    <w:rsid w:val="00407A3B"/>
    <w:rsid w:val="004100E6"/>
    <w:rsid w:val="00410E31"/>
    <w:rsid w:val="00411149"/>
    <w:rsid w:val="0041264F"/>
    <w:rsid w:val="00414207"/>
    <w:rsid w:val="00414B99"/>
    <w:rsid w:val="0041686D"/>
    <w:rsid w:val="00417531"/>
    <w:rsid w:val="00417804"/>
    <w:rsid w:val="00424759"/>
    <w:rsid w:val="004248F6"/>
    <w:rsid w:val="0042571B"/>
    <w:rsid w:val="00426B9B"/>
    <w:rsid w:val="00426D24"/>
    <w:rsid w:val="004306C4"/>
    <w:rsid w:val="00430B38"/>
    <w:rsid w:val="00432A95"/>
    <w:rsid w:val="00433E30"/>
    <w:rsid w:val="00434170"/>
    <w:rsid w:val="00434E63"/>
    <w:rsid w:val="004369E6"/>
    <w:rsid w:val="00440133"/>
    <w:rsid w:val="00440917"/>
    <w:rsid w:val="00440918"/>
    <w:rsid w:val="00441DBE"/>
    <w:rsid w:val="00443540"/>
    <w:rsid w:val="004439D3"/>
    <w:rsid w:val="00444016"/>
    <w:rsid w:val="0044493E"/>
    <w:rsid w:val="00444B38"/>
    <w:rsid w:val="00444BFE"/>
    <w:rsid w:val="00445499"/>
    <w:rsid w:val="0044602A"/>
    <w:rsid w:val="00446CCA"/>
    <w:rsid w:val="00451B63"/>
    <w:rsid w:val="00452AB4"/>
    <w:rsid w:val="00453947"/>
    <w:rsid w:val="004543B7"/>
    <w:rsid w:val="00454987"/>
    <w:rsid w:val="004550C0"/>
    <w:rsid w:val="00456A0F"/>
    <w:rsid w:val="00457250"/>
    <w:rsid w:val="00457EB8"/>
    <w:rsid w:val="004612D7"/>
    <w:rsid w:val="0046229B"/>
    <w:rsid w:val="0046296F"/>
    <w:rsid w:val="004632B5"/>
    <w:rsid w:val="0046354A"/>
    <w:rsid w:val="00464F37"/>
    <w:rsid w:val="00470BFE"/>
    <w:rsid w:val="00471EEE"/>
    <w:rsid w:val="00474F9E"/>
    <w:rsid w:val="00475CD1"/>
    <w:rsid w:val="004800A1"/>
    <w:rsid w:val="00482EB4"/>
    <w:rsid w:val="00484859"/>
    <w:rsid w:val="00485957"/>
    <w:rsid w:val="0048638D"/>
    <w:rsid w:val="00490507"/>
    <w:rsid w:val="00493E19"/>
    <w:rsid w:val="0049404E"/>
    <w:rsid w:val="0049490D"/>
    <w:rsid w:val="004A0159"/>
    <w:rsid w:val="004A0AC6"/>
    <w:rsid w:val="004A1662"/>
    <w:rsid w:val="004A1FBB"/>
    <w:rsid w:val="004A2088"/>
    <w:rsid w:val="004A2D99"/>
    <w:rsid w:val="004A4502"/>
    <w:rsid w:val="004A4F5F"/>
    <w:rsid w:val="004A58F4"/>
    <w:rsid w:val="004A5E22"/>
    <w:rsid w:val="004A739F"/>
    <w:rsid w:val="004B118C"/>
    <w:rsid w:val="004B1EAF"/>
    <w:rsid w:val="004B2063"/>
    <w:rsid w:val="004B2FC8"/>
    <w:rsid w:val="004B3281"/>
    <w:rsid w:val="004B3BC0"/>
    <w:rsid w:val="004B3FF8"/>
    <w:rsid w:val="004B428B"/>
    <w:rsid w:val="004B473F"/>
    <w:rsid w:val="004B4A8D"/>
    <w:rsid w:val="004B5A54"/>
    <w:rsid w:val="004B6DBA"/>
    <w:rsid w:val="004B7180"/>
    <w:rsid w:val="004B7647"/>
    <w:rsid w:val="004C122B"/>
    <w:rsid w:val="004C43BA"/>
    <w:rsid w:val="004C48C1"/>
    <w:rsid w:val="004C648F"/>
    <w:rsid w:val="004C67D0"/>
    <w:rsid w:val="004D06BD"/>
    <w:rsid w:val="004D15DA"/>
    <w:rsid w:val="004D1995"/>
    <w:rsid w:val="004D35F5"/>
    <w:rsid w:val="004D530C"/>
    <w:rsid w:val="004D5643"/>
    <w:rsid w:val="004D59E8"/>
    <w:rsid w:val="004D6668"/>
    <w:rsid w:val="004D786D"/>
    <w:rsid w:val="004E0E97"/>
    <w:rsid w:val="004E1138"/>
    <w:rsid w:val="004E1C34"/>
    <w:rsid w:val="004E2CEF"/>
    <w:rsid w:val="004E3305"/>
    <w:rsid w:val="004E3A0A"/>
    <w:rsid w:val="004E5589"/>
    <w:rsid w:val="004E6D50"/>
    <w:rsid w:val="004E6F30"/>
    <w:rsid w:val="004E7E14"/>
    <w:rsid w:val="004F0DF2"/>
    <w:rsid w:val="004F1485"/>
    <w:rsid w:val="004F177A"/>
    <w:rsid w:val="004F17AB"/>
    <w:rsid w:val="004F2772"/>
    <w:rsid w:val="004F3EDB"/>
    <w:rsid w:val="004F48E2"/>
    <w:rsid w:val="004F4E95"/>
    <w:rsid w:val="004F5990"/>
    <w:rsid w:val="004F6C26"/>
    <w:rsid w:val="005017FF"/>
    <w:rsid w:val="00501843"/>
    <w:rsid w:val="00503A51"/>
    <w:rsid w:val="00504B8E"/>
    <w:rsid w:val="0050512F"/>
    <w:rsid w:val="00505531"/>
    <w:rsid w:val="005103F6"/>
    <w:rsid w:val="005110EB"/>
    <w:rsid w:val="00512137"/>
    <w:rsid w:val="00512708"/>
    <w:rsid w:val="00512FB2"/>
    <w:rsid w:val="0051304E"/>
    <w:rsid w:val="0051342C"/>
    <w:rsid w:val="00513E9A"/>
    <w:rsid w:val="005167DF"/>
    <w:rsid w:val="00522319"/>
    <w:rsid w:val="00522A73"/>
    <w:rsid w:val="00523556"/>
    <w:rsid w:val="00523D96"/>
    <w:rsid w:val="00523F20"/>
    <w:rsid w:val="005243FA"/>
    <w:rsid w:val="005254B1"/>
    <w:rsid w:val="005269D3"/>
    <w:rsid w:val="0052734B"/>
    <w:rsid w:val="00527E98"/>
    <w:rsid w:val="005311FC"/>
    <w:rsid w:val="0053344C"/>
    <w:rsid w:val="00533645"/>
    <w:rsid w:val="0053471A"/>
    <w:rsid w:val="00535BFB"/>
    <w:rsid w:val="00536C86"/>
    <w:rsid w:val="00536DEE"/>
    <w:rsid w:val="00537281"/>
    <w:rsid w:val="005403B9"/>
    <w:rsid w:val="00540F89"/>
    <w:rsid w:val="005424A7"/>
    <w:rsid w:val="005424BB"/>
    <w:rsid w:val="005443E6"/>
    <w:rsid w:val="00545EF2"/>
    <w:rsid w:val="00553096"/>
    <w:rsid w:val="00553559"/>
    <w:rsid w:val="0055473A"/>
    <w:rsid w:val="00554F1C"/>
    <w:rsid w:val="00556A8B"/>
    <w:rsid w:val="005577FE"/>
    <w:rsid w:val="005605EC"/>
    <w:rsid w:val="00561C23"/>
    <w:rsid w:val="00561DC5"/>
    <w:rsid w:val="00562600"/>
    <w:rsid w:val="00563177"/>
    <w:rsid w:val="0056349E"/>
    <w:rsid w:val="00563B39"/>
    <w:rsid w:val="005642F4"/>
    <w:rsid w:val="0056463B"/>
    <w:rsid w:val="00564F16"/>
    <w:rsid w:val="00565282"/>
    <w:rsid w:val="00566420"/>
    <w:rsid w:val="00566C0D"/>
    <w:rsid w:val="00567948"/>
    <w:rsid w:val="00567A08"/>
    <w:rsid w:val="0057013A"/>
    <w:rsid w:val="0057322C"/>
    <w:rsid w:val="00573FE7"/>
    <w:rsid w:val="00574379"/>
    <w:rsid w:val="0057441D"/>
    <w:rsid w:val="00575CB4"/>
    <w:rsid w:val="005776DD"/>
    <w:rsid w:val="00582026"/>
    <w:rsid w:val="00582D75"/>
    <w:rsid w:val="00582DDA"/>
    <w:rsid w:val="00586BFD"/>
    <w:rsid w:val="005875CF"/>
    <w:rsid w:val="0059055E"/>
    <w:rsid w:val="005923A3"/>
    <w:rsid w:val="00592F91"/>
    <w:rsid w:val="00593948"/>
    <w:rsid w:val="00595764"/>
    <w:rsid w:val="005968CD"/>
    <w:rsid w:val="00597247"/>
    <w:rsid w:val="005A039A"/>
    <w:rsid w:val="005A3F4D"/>
    <w:rsid w:val="005A43E4"/>
    <w:rsid w:val="005A486A"/>
    <w:rsid w:val="005A6444"/>
    <w:rsid w:val="005B1D53"/>
    <w:rsid w:val="005B1F27"/>
    <w:rsid w:val="005B2847"/>
    <w:rsid w:val="005B3D4B"/>
    <w:rsid w:val="005B5791"/>
    <w:rsid w:val="005B5A7E"/>
    <w:rsid w:val="005B62D6"/>
    <w:rsid w:val="005C2347"/>
    <w:rsid w:val="005C2F24"/>
    <w:rsid w:val="005C5A3D"/>
    <w:rsid w:val="005C5DDB"/>
    <w:rsid w:val="005C7FDB"/>
    <w:rsid w:val="005D1E8C"/>
    <w:rsid w:val="005D2BC4"/>
    <w:rsid w:val="005D3993"/>
    <w:rsid w:val="005D5B30"/>
    <w:rsid w:val="005E08B1"/>
    <w:rsid w:val="005E0ED1"/>
    <w:rsid w:val="005E2D85"/>
    <w:rsid w:val="005E43B8"/>
    <w:rsid w:val="005E570A"/>
    <w:rsid w:val="005E5E8B"/>
    <w:rsid w:val="005E5ECB"/>
    <w:rsid w:val="005E77BE"/>
    <w:rsid w:val="005E7E07"/>
    <w:rsid w:val="005F078E"/>
    <w:rsid w:val="005F08BA"/>
    <w:rsid w:val="005F101A"/>
    <w:rsid w:val="005F291E"/>
    <w:rsid w:val="005F2A5D"/>
    <w:rsid w:val="005F2FF2"/>
    <w:rsid w:val="005F34B4"/>
    <w:rsid w:val="005F4C28"/>
    <w:rsid w:val="006005D5"/>
    <w:rsid w:val="00601072"/>
    <w:rsid w:val="006013C9"/>
    <w:rsid w:val="00601E81"/>
    <w:rsid w:val="006023DE"/>
    <w:rsid w:val="0060243F"/>
    <w:rsid w:val="00602FCD"/>
    <w:rsid w:val="006031A7"/>
    <w:rsid w:val="00603BF7"/>
    <w:rsid w:val="00604046"/>
    <w:rsid w:val="006043C5"/>
    <w:rsid w:val="00605526"/>
    <w:rsid w:val="00606965"/>
    <w:rsid w:val="00606ED2"/>
    <w:rsid w:val="006074DB"/>
    <w:rsid w:val="00612123"/>
    <w:rsid w:val="00612A9B"/>
    <w:rsid w:val="0061333B"/>
    <w:rsid w:val="00614C82"/>
    <w:rsid w:val="006161B1"/>
    <w:rsid w:val="00620880"/>
    <w:rsid w:val="006239A1"/>
    <w:rsid w:val="006254B9"/>
    <w:rsid w:val="006254E4"/>
    <w:rsid w:val="00632715"/>
    <w:rsid w:val="006332B2"/>
    <w:rsid w:val="00633367"/>
    <w:rsid w:val="0063343A"/>
    <w:rsid w:val="0063357E"/>
    <w:rsid w:val="00633783"/>
    <w:rsid w:val="006338F8"/>
    <w:rsid w:val="006346AD"/>
    <w:rsid w:val="00634BBA"/>
    <w:rsid w:val="006353E8"/>
    <w:rsid w:val="00635418"/>
    <w:rsid w:val="00640687"/>
    <w:rsid w:val="006414A4"/>
    <w:rsid w:val="00642294"/>
    <w:rsid w:val="00642CA6"/>
    <w:rsid w:val="006431DF"/>
    <w:rsid w:val="00646297"/>
    <w:rsid w:val="006506B5"/>
    <w:rsid w:val="00653F78"/>
    <w:rsid w:val="00654748"/>
    <w:rsid w:val="006566CD"/>
    <w:rsid w:val="00657123"/>
    <w:rsid w:val="00657DB7"/>
    <w:rsid w:val="0066003E"/>
    <w:rsid w:val="0066006B"/>
    <w:rsid w:val="006616F8"/>
    <w:rsid w:val="00662F46"/>
    <w:rsid w:val="00663C7B"/>
    <w:rsid w:val="0066483B"/>
    <w:rsid w:val="00664894"/>
    <w:rsid w:val="00664EAA"/>
    <w:rsid w:val="00667C27"/>
    <w:rsid w:val="00667D34"/>
    <w:rsid w:val="00667DDA"/>
    <w:rsid w:val="006701B9"/>
    <w:rsid w:val="00671D90"/>
    <w:rsid w:val="006723FE"/>
    <w:rsid w:val="00672B2D"/>
    <w:rsid w:val="0067364C"/>
    <w:rsid w:val="00673817"/>
    <w:rsid w:val="006757CD"/>
    <w:rsid w:val="00677B63"/>
    <w:rsid w:val="006802F4"/>
    <w:rsid w:val="0068032F"/>
    <w:rsid w:val="00680D07"/>
    <w:rsid w:val="006827C4"/>
    <w:rsid w:val="00683CB8"/>
    <w:rsid w:val="00684363"/>
    <w:rsid w:val="0068442B"/>
    <w:rsid w:val="00684D31"/>
    <w:rsid w:val="00685F26"/>
    <w:rsid w:val="00686AAD"/>
    <w:rsid w:val="006870D9"/>
    <w:rsid w:val="00687976"/>
    <w:rsid w:val="00691257"/>
    <w:rsid w:val="0069190E"/>
    <w:rsid w:val="00691D22"/>
    <w:rsid w:val="0069220B"/>
    <w:rsid w:val="00693044"/>
    <w:rsid w:val="00693A85"/>
    <w:rsid w:val="00693B63"/>
    <w:rsid w:val="00694083"/>
    <w:rsid w:val="00694F97"/>
    <w:rsid w:val="006969F9"/>
    <w:rsid w:val="00697EE2"/>
    <w:rsid w:val="006A017D"/>
    <w:rsid w:val="006A0C87"/>
    <w:rsid w:val="006A2B39"/>
    <w:rsid w:val="006A34C1"/>
    <w:rsid w:val="006A52D4"/>
    <w:rsid w:val="006A5C67"/>
    <w:rsid w:val="006A6D4B"/>
    <w:rsid w:val="006B0374"/>
    <w:rsid w:val="006B05CF"/>
    <w:rsid w:val="006B32C5"/>
    <w:rsid w:val="006B477E"/>
    <w:rsid w:val="006B56FD"/>
    <w:rsid w:val="006B6EF4"/>
    <w:rsid w:val="006B7918"/>
    <w:rsid w:val="006C2E69"/>
    <w:rsid w:val="006C4CA7"/>
    <w:rsid w:val="006C7D1B"/>
    <w:rsid w:val="006D0A8D"/>
    <w:rsid w:val="006D0B09"/>
    <w:rsid w:val="006D2ADE"/>
    <w:rsid w:val="006D2E64"/>
    <w:rsid w:val="006D5B60"/>
    <w:rsid w:val="006D5F0A"/>
    <w:rsid w:val="006D7BE6"/>
    <w:rsid w:val="006E1029"/>
    <w:rsid w:val="006E3157"/>
    <w:rsid w:val="006E32DE"/>
    <w:rsid w:val="006E45D2"/>
    <w:rsid w:val="006E4D85"/>
    <w:rsid w:val="006F16A4"/>
    <w:rsid w:val="006F2DD0"/>
    <w:rsid w:val="006F2EF8"/>
    <w:rsid w:val="006F3B30"/>
    <w:rsid w:val="006F6F67"/>
    <w:rsid w:val="006F737E"/>
    <w:rsid w:val="006F7A49"/>
    <w:rsid w:val="00700C88"/>
    <w:rsid w:val="007023E5"/>
    <w:rsid w:val="00703C0C"/>
    <w:rsid w:val="0070446A"/>
    <w:rsid w:val="00707787"/>
    <w:rsid w:val="00707CE9"/>
    <w:rsid w:val="00707E2A"/>
    <w:rsid w:val="0071012F"/>
    <w:rsid w:val="00710463"/>
    <w:rsid w:val="0071058F"/>
    <w:rsid w:val="00710FAE"/>
    <w:rsid w:val="0071189D"/>
    <w:rsid w:val="00714FD8"/>
    <w:rsid w:val="00716390"/>
    <w:rsid w:val="0071683D"/>
    <w:rsid w:val="0071781D"/>
    <w:rsid w:val="00723F64"/>
    <w:rsid w:val="00726721"/>
    <w:rsid w:val="007277FC"/>
    <w:rsid w:val="00731550"/>
    <w:rsid w:val="00735E1A"/>
    <w:rsid w:val="00735F2E"/>
    <w:rsid w:val="007371F5"/>
    <w:rsid w:val="00737570"/>
    <w:rsid w:val="007412F1"/>
    <w:rsid w:val="0074137E"/>
    <w:rsid w:val="007414F8"/>
    <w:rsid w:val="00741893"/>
    <w:rsid w:val="00742518"/>
    <w:rsid w:val="00742574"/>
    <w:rsid w:val="007428CA"/>
    <w:rsid w:val="0074302C"/>
    <w:rsid w:val="00743948"/>
    <w:rsid w:val="00743B3C"/>
    <w:rsid w:val="00743BCB"/>
    <w:rsid w:val="00744B47"/>
    <w:rsid w:val="0074500A"/>
    <w:rsid w:val="0074531B"/>
    <w:rsid w:val="007457FD"/>
    <w:rsid w:val="00745953"/>
    <w:rsid w:val="0074614B"/>
    <w:rsid w:val="007472DC"/>
    <w:rsid w:val="00750BE8"/>
    <w:rsid w:val="007510A6"/>
    <w:rsid w:val="00751AA4"/>
    <w:rsid w:val="007529BE"/>
    <w:rsid w:val="00752FF9"/>
    <w:rsid w:val="00755F43"/>
    <w:rsid w:val="0076151A"/>
    <w:rsid w:val="007616C9"/>
    <w:rsid w:val="007621B6"/>
    <w:rsid w:val="00762FAE"/>
    <w:rsid w:val="007643E5"/>
    <w:rsid w:val="0076455D"/>
    <w:rsid w:val="00764D5F"/>
    <w:rsid w:val="007668DB"/>
    <w:rsid w:val="007679E2"/>
    <w:rsid w:val="00770896"/>
    <w:rsid w:val="007725F0"/>
    <w:rsid w:val="0077592A"/>
    <w:rsid w:val="00776351"/>
    <w:rsid w:val="00776ECE"/>
    <w:rsid w:val="00777961"/>
    <w:rsid w:val="00777C0E"/>
    <w:rsid w:val="007806DD"/>
    <w:rsid w:val="00783BE4"/>
    <w:rsid w:val="00785B19"/>
    <w:rsid w:val="007907D3"/>
    <w:rsid w:val="00792016"/>
    <w:rsid w:val="0079221A"/>
    <w:rsid w:val="00792BF8"/>
    <w:rsid w:val="00794052"/>
    <w:rsid w:val="00794C06"/>
    <w:rsid w:val="00794CCB"/>
    <w:rsid w:val="007952E4"/>
    <w:rsid w:val="00795DC3"/>
    <w:rsid w:val="007962FE"/>
    <w:rsid w:val="00796C25"/>
    <w:rsid w:val="007A0ACC"/>
    <w:rsid w:val="007A1D2B"/>
    <w:rsid w:val="007A2387"/>
    <w:rsid w:val="007A501D"/>
    <w:rsid w:val="007A6B35"/>
    <w:rsid w:val="007A7F2A"/>
    <w:rsid w:val="007B01F9"/>
    <w:rsid w:val="007B0524"/>
    <w:rsid w:val="007B15CE"/>
    <w:rsid w:val="007B17B0"/>
    <w:rsid w:val="007B2292"/>
    <w:rsid w:val="007B31CC"/>
    <w:rsid w:val="007B31F9"/>
    <w:rsid w:val="007B4F9A"/>
    <w:rsid w:val="007B7AEA"/>
    <w:rsid w:val="007C0485"/>
    <w:rsid w:val="007C1291"/>
    <w:rsid w:val="007C2210"/>
    <w:rsid w:val="007C2A5D"/>
    <w:rsid w:val="007C3FCB"/>
    <w:rsid w:val="007C4F80"/>
    <w:rsid w:val="007C586C"/>
    <w:rsid w:val="007D0B18"/>
    <w:rsid w:val="007D268C"/>
    <w:rsid w:val="007D6FA3"/>
    <w:rsid w:val="007D70AF"/>
    <w:rsid w:val="007D7834"/>
    <w:rsid w:val="007D7D1E"/>
    <w:rsid w:val="007E1223"/>
    <w:rsid w:val="007E1EA4"/>
    <w:rsid w:val="007E23A0"/>
    <w:rsid w:val="007E30FD"/>
    <w:rsid w:val="007E7F86"/>
    <w:rsid w:val="007F1C28"/>
    <w:rsid w:val="007F1F56"/>
    <w:rsid w:val="007F291E"/>
    <w:rsid w:val="007F2C9E"/>
    <w:rsid w:val="007F33AC"/>
    <w:rsid w:val="007F3ACA"/>
    <w:rsid w:val="007F45AA"/>
    <w:rsid w:val="007F4CCE"/>
    <w:rsid w:val="007F5959"/>
    <w:rsid w:val="007F5B77"/>
    <w:rsid w:val="007F5F64"/>
    <w:rsid w:val="0080089B"/>
    <w:rsid w:val="00800FD0"/>
    <w:rsid w:val="008025BA"/>
    <w:rsid w:val="00803497"/>
    <w:rsid w:val="00804701"/>
    <w:rsid w:val="00805DC0"/>
    <w:rsid w:val="00806A7C"/>
    <w:rsid w:val="00814063"/>
    <w:rsid w:val="008141AD"/>
    <w:rsid w:val="00815634"/>
    <w:rsid w:val="008157CC"/>
    <w:rsid w:val="00816705"/>
    <w:rsid w:val="00820BD4"/>
    <w:rsid w:val="008210A1"/>
    <w:rsid w:val="00821C04"/>
    <w:rsid w:val="00822AA8"/>
    <w:rsid w:val="0082424A"/>
    <w:rsid w:val="00824459"/>
    <w:rsid w:val="00825C0E"/>
    <w:rsid w:val="00826143"/>
    <w:rsid w:val="0082767A"/>
    <w:rsid w:val="008308A8"/>
    <w:rsid w:val="008311B9"/>
    <w:rsid w:val="008315BC"/>
    <w:rsid w:val="0083198F"/>
    <w:rsid w:val="00831F8D"/>
    <w:rsid w:val="00835530"/>
    <w:rsid w:val="00835C21"/>
    <w:rsid w:val="00836B8D"/>
    <w:rsid w:val="00837929"/>
    <w:rsid w:val="00837B9A"/>
    <w:rsid w:val="00840CB0"/>
    <w:rsid w:val="00841E3C"/>
    <w:rsid w:val="008422FF"/>
    <w:rsid w:val="00843E8A"/>
    <w:rsid w:val="00844628"/>
    <w:rsid w:val="0084710F"/>
    <w:rsid w:val="0084757E"/>
    <w:rsid w:val="008475C5"/>
    <w:rsid w:val="00850569"/>
    <w:rsid w:val="008516E7"/>
    <w:rsid w:val="008520DD"/>
    <w:rsid w:val="00853610"/>
    <w:rsid w:val="0085396E"/>
    <w:rsid w:val="00855E12"/>
    <w:rsid w:val="008569CD"/>
    <w:rsid w:val="00857309"/>
    <w:rsid w:val="00857DD4"/>
    <w:rsid w:val="008621B4"/>
    <w:rsid w:val="00862671"/>
    <w:rsid w:val="0086336C"/>
    <w:rsid w:val="008643C4"/>
    <w:rsid w:val="00866B4B"/>
    <w:rsid w:val="00867C44"/>
    <w:rsid w:val="00867F16"/>
    <w:rsid w:val="00870CE3"/>
    <w:rsid w:val="0087136E"/>
    <w:rsid w:val="008726F5"/>
    <w:rsid w:val="0087337E"/>
    <w:rsid w:val="00875091"/>
    <w:rsid w:val="0087558C"/>
    <w:rsid w:val="00875C53"/>
    <w:rsid w:val="0087699F"/>
    <w:rsid w:val="00876FF3"/>
    <w:rsid w:val="0087754D"/>
    <w:rsid w:val="00877B29"/>
    <w:rsid w:val="008832DA"/>
    <w:rsid w:val="00883928"/>
    <w:rsid w:val="00884F04"/>
    <w:rsid w:val="00885467"/>
    <w:rsid w:val="008855F2"/>
    <w:rsid w:val="00891AFF"/>
    <w:rsid w:val="008921FE"/>
    <w:rsid w:val="00892D33"/>
    <w:rsid w:val="00892DA0"/>
    <w:rsid w:val="008935DC"/>
    <w:rsid w:val="00894294"/>
    <w:rsid w:val="00894432"/>
    <w:rsid w:val="008944FB"/>
    <w:rsid w:val="008967A7"/>
    <w:rsid w:val="00897001"/>
    <w:rsid w:val="0089713D"/>
    <w:rsid w:val="008976E8"/>
    <w:rsid w:val="00897B21"/>
    <w:rsid w:val="008A05B5"/>
    <w:rsid w:val="008A1566"/>
    <w:rsid w:val="008A337E"/>
    <w:rsid w:val="008A44FD"/>
    <w:rsid w:val="008A5D56"/>
    <w:rsid w:val="008B1A07"/>
    <w:rsid w:val="008B29EC"/>
    <w:rsid w:val="008B3395"/>
    <w:rsid w:val="008B3859"/>
    <w:rsid w:val="008B42DA"/>
    <w:rsid w:val="008B4F5C"/>
    <w:rsid w:val="008B5CB1"/>
    <w:rsid w:val="008B7E88"/>
    <w:rsid w:val="008C1B16"/>
    <w:rsid w:val="008C1F19"/>
    <w:rsid w:val="008C458F"/>
    <w:rsid w:val="008C5393"/>
    <w:rsid w:val="008C539E"/>
    <w:rsid w:val="008C66C3"/>
    <w:rsid w:val="008C7DDC"/>
    <w:rsid w:val="008D0149"/>
    <w:rsid w:val="008D596B"/>
    <w:rsid w:val="008D68B3"/>
    <w:rsid w:val="008D6BEA"/>
    <w:rsid w:val="008D6D88"/>
    <w:rsid w:val="008D7AB5"/>
    <w:rsid w:val="008E372E"/>
    <w:rsid w:val="008E3E56"/>
    <w:rsid w:val="008E40DA"/>
    <w:rsid w:val="008E4A28"/>
    <w:rsid w:val="008E5A66"/>
    <w:rsid w:val="008E6208"/>
    <w:rsid w:val="008E6236"/>
    <w:rsid w:val="008E6F8B"/>
    <w:rsid w:val="008F0C7F"/>
    <w:rsid w:val="008F122B"/>
    <w:rsid w:val="008F1A94"/>
    <w:rsid w:val="008F231C"/>
    <w:rsid w:val="008F2C4C"/>
    <w:rsid w:val="008F3660"/>
    <w:rsid w:val="008F3FEB"/>
    <w:rsid w:val="008F6907"/>
    <w:rsid w:val="008F7F2F"/>
    <w:rsid w:val="009023E5"/>
    <w:rsid w:val="00902D6E"/>
    <w:rsid w:val="00902E9E"/>
    <w:rsid w:val="0090317E"/>
    <w:rsid w:val="0090332D"/>
    <w:rsid w:val="009042A9"/>
    <w:rsid w:val="00904377"/>
    <w:rsid w:val="00905C5A"/>
    <w:rsid w:val="00906812"/>
    <w:rsid w:val="009109CD"/>
    <w:rsid w:val="00910A5E"/>
    <w:rsid w:val="00911CFA"/>
    <w:rsid w:val="00914647"/>
    <w:rsid w:val="00916112"/>
    <w:rsid w:val="00916606"/>
    <w:rsid w:val="00917B41"/>
    <w:rsid w:val="00920ABF"/>
    <w:rsid w:val="00922F02"/>
    <w:rsid w:val="00922FC2"/>
    <w:rsid w:val="00923A8C"/>
    <w:rsid w:val="00923DEF"/>
    <w:rsid w:val="0092551B"/>
    <w:rsid w:val="00926DD6"/>
    <w:rsid w:val="00926EB8"/>
    <w:rsid w:val="00927853"/>
    <w:rsid w:val="009304B7"/>
    <w:rsid w:val="00931FFC"/>
    <w:rsid w:val="00933BD1"/>
    <w:rsid w:val="00933FB1"/>
    <w:rsid w:val="00934002"/>
    <w:rsid w:val="00934D53"/>
    <w:rsid w:val="009369B7"/>
    <w:rsid w:val="00937A85"/>
    <w:rsid w:val="00940280"/>
    <w:rsid w:val="009412C8"/>
    <w:rsid w:val="0094177D"/>
    <w:rsid w:val="00941E3F"/>
    <w:rsid w:val="00942AE4"/>
    <w:rsid w:val="00944AD1"/>
    <w:rsid w:val="009503C3"/>
    <w:rsid w:val="0095129E"/>
    <w:rsid w:val="00951350"/>
    <w:rsid w:val="00951FDC"/>
    <w:rsid w:val="00952066"/>
    <w:rsid w:val="00952411"/>
    <w:rsid w:val="00954171"/>
    <w:rsid w:val="00954FA3"/>
    <w:rsid w:val="00955413"/>
    <w:rsid w:val="00956A36"/>
    <w:rsid w:val="00960CF4"/>
    <w:rsid w:val="00961A73"/>
    <w:rsid w:val="00961D1B"/>
    <w:rsid w:val="0096380D"/>
    <w:rsid w:val="009639A5"/>
    <w:rsid w:val="00963AC6"/>
    <w:rsid w:val="0096630A"/>
    <w:rsid w:val="009701C6"/>
    <w:rsid w:val="00972EA2"/>
    <w:rsid w:val="00973356"/>
    <w:rsid w:val="009741E2"/>
    <w:rsid w:val="0097424C"/>
    <w:rsid w:val="00974BD7"/>
    <w:rsid w:val="00974C3B"/>
    <w:rsid w:val="00974F96"/>
    <w:rsid w:val="0097678C"/>
    <w:rsid w:val="00977D8B"/>
    <w:rsid w:val="00981117"/>
    <w:rsid w:val="009818D3"/>
    <w:rsid w:val="00981F77"/>
    <w:rsid w:val="00983218"/>
    <w:rsid w:val="00983C98"/>
    <w:rsid w:val="009851B0"/>
    <w:rsid w:val="009854D0"/>
    <w:rsid w:val="00986A9F"/>
    <w:rsid w:val="00993FA7"/>
    <w:rsid w:val="00994065"/>
    <w:rsid w:val="00994086"/>
    <w:rsid w:val="009949C5"/>
    <w:rsid w:val="00994FE6"/>
    <w:rsid w:val="009967EC"/>
    <w:rsid w:val="00996F14"/>
    <w:rsid w:val="009978D3"/>
    <w:rsid w:val="009A0710"/>
    <w:rsid w:val="009A209D"/>
    <w:rsid w:val="009A61FB"/>
    <w:rsid w:val="009A733D"/>
    <w:rsid w:val="009B0025"/>
    <w:rsid w:val="009B0145"/>
    <w:rsid w:val="009B2EDA"/>
    <w:rsid w:val="009B2F9C"/>
    <w:rsid w:val="009B4530"/>
    <w:rsid w:val="009B5148"/>
    <w:rsid w:val="009B7421"/>
    <w:rsid w:val="009C083F"/>
    <w:rsid w:val="009C1C35"/>
    <w:rsid w:val="009C1CCB"/>
    <w:rsid w:val="009C1E5C"/>
    <w:rsid w:val="009C3F22"/>
    <w:rsid w:val="009C4199"/>
    <w:rsid w:val="009D071F"/>
    <w:rsid w:val="009D08EC"/>
    <w:rsid w:val="009D0FF8"/>
    <w:rsid w:val="009D1C77"/>
    <w:rsid w:val="009D1EC2"/>
    <w:rsid w:val="009D21FE"/>
    <w:rsid w:val="009D280F"/>
    <w:rsid w:val="009D3588"/>
    <w:rsid w:val="009D5F7F"/>
    <w:rsid w:val="009D78E4"/>
    <w:rsid w:val="009E09E7"/>
    <w:rsid w:val="009E105E"/>
    <w:rsid w:val="009E30DA"/>
    <w:rsid w:val="009E5085"/>
    <w:rsid w:val="009E5C0C"/>
    <w:rsid w:val="009E62ED"/>
    <w:rsid w:val="009E702B"/>
    <w:rsid w:val="009E70F1"/>
    <w:rsid w:val="009F1A74"/>
    <w:rsid w:val="009F1D43"/>
    <w:rsid w:val="009F3130"/>
    <w:rsid w:val="009F407C"/>
    <w:rsid w:val="009F4D12"/>
    <w:rsid w:val="009F54AB"/>
    <w:rsid w:val="009F555E"/>
    <w:rsid w:val="009F70DC"/>
    <w:rsid w:val="00A004BC"/>
    <w:rsid w:val="00A0694D"/>
    <w:rsid w:val="00A07D0C"/>
    <w:rsid w:val="00A10D7F"/>
    <w:rsid w:val="00A123ED"/>
    <w:rsid w:val="00A12919"/>
    <w:rsid w:val="00A141F3"/>
    <w:rsid w:val="00A14423"/>
    <w:rsid w:val="00A16D86"/>
    <w:rsid w:val="00A17348"/>
    <w:rsid w:val="00A202A7"/>
    <w:rsid w:val="00A20CE1"/>
    <w:rsid w:val="00A25FCD"/>
    <w:rsid w:val="00A261C7"/>
    <w:rsid w:val="00A266B1"/>
    <w:rsid w:val="00A3095F"/>
    <w:rsid w:val="00A31195"/>
    <w:rsid w:val="00A3277A"/>
    <w:rsid w:val="00A32952"/>
    <w:rsid w:val="00A33E0B"/>
    <w:rsid w:val="00A33ECF"/>
    <w:rsid w:val="00A34642"/>
    <w:rsid w:val="00A34F1F"/>
    <w:rsid w:val="00A355F8"/>
    <w:rsid w:val="00A37439"/>
    <w:rsid w:val="00A41CC7"/>
    <w:rsid w:val="00A44EBA"/>
    <w:rsid w:val="00A4626A"/>
    <w:rsid w:val="00A46456"/>
    <w:rsid w:val="00A5055E"/>
    <w:rsid w:val="00A509FC"/>
    <w:rsid w:val="00A50B23"/>
    <w:rsid w:val="00A516A3"/>
    <w:rsid w:val="00A5180B"/>
    <w:rsid w:val="00A51CDD"/>
    <w:rsid w:val="00A52130"/>
    <w:rsid w:val="00A5276A"/>
    <w:rsid w:val="00A52B88"/>
    <w:rsid w:val="00A52DB4"/>
    <w:rsid w:val="00A538EA"/>
    <w:rsid w:val="00A5400E"/>
    <w:rsid w:val="00A550FE"/>
    <w:rsid w:val="00A56459"/>
    <w:rsid w:val="00A56F7D"/>
    <w:rsid w:val="00A57D55"/>
    <w:rsid w:val="00A619AC"/>
    <w:rsid w:val="00A620F9"/>
    <w:rsid w:val="00A64AB9"/>
    <w:rsid w:val="00A64D45"/>
    <w:rsid w:val="00A651C6"/>
    <w:rsid w:val="00A67368"/>
    <w:rsid w:val="00A7070A"/>
    <w:rsid w:val="00A708AB"/>
    <w:rsid w:val="00A71763"/>
    <w:rsid w:val="00A71B20"/>
    <w:rsid w:val="00A74966"/>
    <w:rsid w:val="00A77262"/>
    <w:rsid w:val="00A77A34"/>
    <w:rsid w:val="00A77F12"/>
    <w:rsid w:val="00A82837"/>
    <w:rsid w:val="00A83D4D"/>
    <w:rsid w:val="00A85FA1"/>
    <w:rsid w:val="00A87EA9"/>
    <w:rsid w:val="00A9030A"/>
    <w:rsid w:val="00A906D5"/>
    <w:rsid w:val="00A90B7E"/>
    <w:rsid w:val="00A91AF4"/>
    <w:rsid w:val="00A92D12"/>
    <w:rsid w:val="00A955C0"/>
    <w:rsid w:val="00A95EA1"/>
    <w:rsid w:val="00AA0E05"/>
    <w:rsid w:val="00AA361C"/>
    <w:rsid w:val="00AA3CCE"/>
    <w:rsid w:val="00AA47AC"/>
    <w:rsid w:val="00AA6073"/>
    <w:rsid w:val="00AA6EAC"/>
    <w:rsid w:val="00AA742C"/>
    <w:rsid w:val="00AA796E"/>
    <w:rsid w:val="00AA7CCB"/>
    <w:rsid w:val="00AB1B47"/>
    <w:rsid w:val="00AB2447"/>
    <w:rsid w:val="00AB3ED9"/>
    <w:rsid w:val="00AB6CBF"/>
    <w:rsid w:val="00AC0205"/>
    <w:rsid w:val="00AC214E"/>
    <w:rsid w:val="00AC3E46"/>
    <w:rsid w:val="00AC5C5C"/>
    <w:rsid w:val="00AC5D13"/>
    <w:rsid w:val="00AC6F1B"/>
    <w:rsid w:val="00AC7B04"/>
    <w:rsid w:val="00AC7F57"/>
    <w:rsid w:val="00AD0A5C"/>
    <w:rsid w:val="00AD2989"/>
    <w:rsid w:val="00AD4089"/>
    <w:rsid w:val="00AD5183"/>
    <w:rsid w:val="00AD561F"/>
    <w:rsid w:val="00AD58F8"/>
    <w:rsid w:val="00AD5B23"/>
    <w:rsid w:val="00AD65AC"/>
    <w:rsid w:val="00AD6781"/>
    <w:rsid w:val="00AD6D11"/>
    <w:rsid w:val="00AE0E96"/>
    <w:rsid w:val="00AE146F"/>
    <w:rsid w:val="00AE2393"/>
    <w:rsid w:val="00AE6644"/>
    <w:rsid w:val="00AE75AF"/>
    <w:rsid w:val="00AF0268"/>
    <w:rsid w:val="00AF18AD"/>
    <w:rsid w:val="00AF346F"/>
    <w:rsid w:val="00AF4743"/>
    <w:rsid w:val="00AF4CBA"/>
    <w:rsid w:val="00AF4D62"/>
    <w:rsid w:val="00AF4DBD"/>
    <w:rsid w:val="00AF6802"/>
    <w:rsid w:val="00B00E0A"/>
    <w:rsid w:val="00B0123D"/>
    <w:rsid w:val="00B01AF5"/>
    <w:rsid w:val="00B021BC"/>
    <w:rsid w:val="00B02BFF"/>
    <w:rsid w:val="00B03D37"/>
    <w:rsid w:val="00B053E3"/>
    <w:rsid w:val="00B05CD5"/>
    <w:rsid w:val="00B071FC"/>
    <w:rsid w:val="00B10D96"/>
    <w:rsid w:val="00B10FDA"/>
    <w:rsid w:val="00B1311C"/>
    <w:rsid w:val="00B15697"/>
    <w:rsid w:val="00B16057"/>
    <w:rsid w:val="00B21857"/>
    <w:rsid w:val="00B21DC2"/>
    <w:rsid w:val="00B22006"/>
    <w:rsid w:val="00B227EC"/>
    <w:rsid w:val="00B2339F"/>
    <w:rsid w:val="00B24078"/>
    <w:rsid w:val="00B2528B"/>
    <w:rsid w:val="00B2572B"/>
    <w:rsid w:val="00B25A9A"/>
    <w:rsid w:val="00B26D16"/>
    <w:rsid w:val="00B31301"/>
    <w:rsid w:val="00B32756"/>
    <w:rsid w:val="00B33105"/>
    <w:rsid w:val="00B33539"/>
    <w:rsid w:val="00B36CC9"/>
    <w:rsid w:val="00B37535"/>
    <w:rsid w:val="00B40275"/>
    <w:rsid w:val="00B408F3"/>
    <w:rsid w:val="00B41567"/>
    <w:rsid w:val="00B41E80"/>
    <w:rsid w:val="00B444CA"/>
    <w:rsid w:val="00B44D06"/>
    <w:rsid w:val="00B44FBA"/>
    <w:rsid w:val="00B454F5"/>
    <w:rsid w:val="00B46EF6"/>
    <w:rsid w:val="00B50071"/>
    <w:rsid w:val="00B500E1"/>
    <w:rsid w:val="00B50CEA"/>
    <w:rsid w:val="00B511D5"/>
    <w:rsid w:val="00B532CC"/>
    <w:rsid w:val="00B54FE7"/>
    <w:rsid w:val="00B55BDA"/>
    <w:rsid w:val="00B5638F"/>
    <w:rsid w:val="00B56675"/>
    <w:rsid w:val="00B568AE"/>
    <w:rsid w:val="00B56BFA"/>
    <w:rsid w:val="00B57B56"/>
    <w:rsid w:val="00B60833"/>
    <w:rsid w:val="00B609DF"/>
    <w:rsid w:val="00B61EAF"/>
    <w:rsid w:val="00B62FB5"/>
    <w:rsid w:val="00B64C59"/>
    <w:rsid w:val="00B6507B"/>
    <w:rsid w:val="00B65F43"/>
    <w:rsid w:val="00B668DC"/>
    <w:rsid w:val="00B674D5"/>
    <w:rsid w:val="00B7012C"/>
    <w:rsid w:val="00B70907"/>
    <w:rsid w:val="00B70AA9"/>
    <w:rsid w:val="00B70E83"/>
    <w:rsid w:val="00B72115"/>
    <w:rsid w:val="00B733F5"/>
    <w:rsid w:val="00B7407F"/>
    <w:rsid w:val="00B7414E"/>
    <w:rsid w:val="00B7479B"/>
    <w:rsid w:val="00B7480A"/>
    <w:rsid w:val="00B75E54"/>
    <w:rsid w:val="00B76C34"/>
    <w:rsid w:val="00B7797B"/>
    <w:rsid w:val="00B804FC"/>
    <w:rsid w:val="00B809E2"/>
    <w:rsid w:val="00B82685"/>
    <w:rsid w:val="00B83081"/>
    <w:rsid w:val="00B83B24"/>
    <w:rsid w:val="00B85EC3"/>
    <w:rsid w:val="00B8635F"/>
    <w:rsid w:val="00B909DB"/>
    <w:rsid w:val="00B91F0A"/>
    <w:rsid w:val="00B9292A"/>
    <w:rsid w:val="00B94160"/>
    <w:rsid w:val="00B94AC9"/>
    <w:rsid w:val="00B94F92"/>
    <w:rsid w:val="00B95BEF"/>
    <w:rsid w:val="00B961DE"/>
    <w:rsid w:val="00BA0654"/>
    <w:rsid w:val="00BA0675"/>
    <w:rsid w:val="00BA0A8B"/>
    <w:rsid w:val="00BA13FA"/>
    <w:rsid w:val="00BA1D10"/>
    <w:rsid w:val="00BA20A5"/>
    <w:rsid w:val="00BA3704"/>
    <w:rsid w:val="00BA49F9"/>
    <w:rsid w:val="00BA4F00"/>
    <w:rsid w:val="00BA525B"/>
    <w:rsid w:val="00BA5821"/>
    <w:rsid w:val="00BB190E"/>
    <w:rsid w:val="00BB45F9"/>
    <w:rsid w:val="00BB49F2"/>
    <w:rsid w:val="00BB4C94"/>
    <w:rsid w:val="00BB4D1F"/>
    <w:rsid w:val="00BB56F5"/>
    <w:rsid w:val="00BB58E9"/>
    <w:rsid w:val="00BB5ED2"/>
    <w:rsid w:val="00BB628A"/>
    <w:rsid w:val="00BB7EFF"/>
    <w:rsid w:val="00BC01A1"/>
    <w:rsid w:val="00BC0D93"/>
    <w:rsid w:val="00BC1823"/>
    <w:rsid w:val="00BC251C"/>
    <w:rsid w:val="00BC3314"/>
    <w:rsid w:val="00BC38DD"/>
    <w:rsid w:val="00BC48CB"/>
    <w:rsid w:val="00BC5935"/>
    <w:rsid w:val="00BC59DA"/>
    <w:rsid w:val="00BC64C7"/>
    <w:rsid w:val="00BD1626"/>
    <w:rsid w:val="00BD213D"/>
    <w:rsid w:val="00BD35A9"/>
    <w:rsid w:val="00BD64F9"/>
    <w:rsid w:val="00BD7F14"/>
    <w:rsid w:val="00BE01E5"/>
    <w:rsid w:val="00BE0657"/>
    <w:rsid w:val="00BE32E2"/>
    <w:rsid w:val="00BE75EA"/>
    <w:rsid w:val="00BE7CFB"/>
    <w:rsid w:val="00BF1E38"/>
    <w:rsid w:val="00BF2552"/>
    <w:rsid w:val="00BF2949"/>
    <w:rsid w:val="00BF2FD4"/>
    <w:rsid w:val="00BF3442"/>
    <w:rsid w:val="00BF5471"/>
    <w:rsid w:val="00BF6126"/>
    <w:rsid w:val="00BF7B15"/>
    <w:rsid w:val="00C00234"/>
    <w:rsid w:val="00C014F8"/>
    <w:rsid w:val="00C0258A"/>
    <w:rsid w:val="00C042F6"/>
    <w:rsid w:val="00C04B93"/>
    <w:rsid w:val="00C04F54"/>
    <w:rsid w:val="00C0616E"/>
    <w:rsid w:val="00C069B1"/>
    <w:rsid w:val="00C112D9"/>
    <w:rsid w:val="00C1147B"/>
    <w:rsid w:val="00C12F05"/>
    <w:rsid w:val="00C13993"/>
    <w:rsid w:val="00C13B84"/>
    <w:rsid w:val="00C15533"/>
    <w:rsid w:val="00C1594A"/>
    <w:rsid w:val="00C1648C"/>
    <w:rsid w:val="00C16ACE"/>
    <w:rsid w:val="00C1724B"/>
    <w:rsid w:val="00C17B88"/>
    <w:rsid w:val="00C20762"/>
    <w:rsid w:val="00C2083B"/>
    <w:rsid w:val="00C2312C"/>
    <w:rsid w:val="00C31507"/>
    <w:rsid w:val="00C31C9A"/>
    <w:rsid w:val="00C320CB"/>
    <w:rsid w:val="00C33C77"/>
    <w:rsid w:val="00C348AD"/>
    <w:rsid w:val="00C34CC7"/>
    <w:rsid w:val="00C35342"/>
    <w:rsid w:val="00C35A08"/>
    <w:rsid w:val="00C362A8"/>
    <w:rsid w:val="00C37ACF"/>
    <w:rsid w:val="00C403F9"/>
    <w:rsid w:val="00C41B86"/>
    <w:rsid w:val="00C41C9C"/>
    <w:rsid w:val="00C429B2"/>
    <w:rsid w:val="00C42ACA"/>
    <w:rsid w:val="00C4574D"/>
    <w:rsid w:val="00C45E35"/>
    <w:rsid w:val="00C45FE3"/>
    <w:rsid w:val="00C51530"/>
    <w:rsid w:val="00C51E68"/>
    <w:rsid w:val="00C521F8"/>
    <w:rsid w:val="00C5683A"/>
    <w:rsid w:val="00C56B3C"/>
    <w:rsid w:val="00C56BB1"/>
    <w:rsid w:val="00C5768A"/>
    <w:rsid w:val="00C600CC"/>
    <w:rsid w:val="00C64295"/>
    <w:rsid w:val="00C67BE7"/>
    <w:rsid w:val="00C708AB"/>
    <w:rsid w:val="00C71C3D"/>
    <w:rsid w:val="00C71C3F"/>
    <w:rsid w:val="00C71D49"/>
    <w:rsid w:val="00C72FD5"/>
    <w:rsid w:val="00C73E21"/>
    <w:rsid w:val="00C74264"/>
    <w:rsid w:val="00C753E9"/>
    <w:rsid w:val="00C75A6B"/>
    <w:rsid w:val="00C75C99"/>
    <w:rsid w:val="00C75ED6"/>
    <w:rsid w:val="00C76E86"/>
    <w:rsid w:val="00C76EA5"/>
    <w:rsid w:val="00C77211"/>
    <w:rsid w:val="00C773CE"/>
    <w:rsid w:val="00C826EA"/>
    <w:rsid w:val="00C8428A"/>
    <w:rsid w:val="00C84E6B"/>
    <w:rsid w:val="00C86F3A"/>
    <w:rsid w:val="00C87330"/>
    <w:rsid w:val="00C87F2D"/>
    <w:rsid w:val="00C9041C"/>
    <w:rsid w:val="00C91251"/>
    <w:rsid w:val="00C92047"/>
    <w:rsid w:val="00C928E2"/>
    <w:rsid w:val="00C93ECA"/>
    <w:rsid w:val="00C9441B"/>
    <w:rsid w:val="00C9479A"/>
    <w:rsid w:val="00C94FA9"/>
    <w:rsid w:val="00C954B0"/>
    <w:rsid w:val="00C979CF"/>
    <w:rsid w:val="00C97C24"/>
    <w:rsid w:val="00CA025E"/>
    <w:rsid w:val="00CA0B85"/>
    <w:rsid w:val="00CA1001"/>
    <w:rsid w:val="00CA16C4"/>
    <w:rsid w:val="00CA24F7"/>
    <w:rsid w:val="00CA2889"/>
    <w:rsid w:val="00CA45B9"/>
    <w:rsid w:val="00CA4F00"/>
    <w:rsid w:val="00CA67EB"/>
    <w:rsid w:val="00CB0968"/>
    <w:rsid w:val="00CB0FB2"/>
    <w:rsid w:val="00CB2484"/>
    <w:rsid w:val="00CB2C3B"/>
    <w:rsid w:val="00CB35FF"/>
    <w:rsid w:val="00CB364C"/>
    <w:rsid w:val="00CB4A11"/>
    <w:rsid w:val="00CB5247"/>
    <w:rsid w:val="00CB6733"/>
    <w:rsid w:val="00CB7283"/>
    <w:rsid w:val="00CB7482"/>
    <w:rsid w:val="00CC0C6C"/>
    <w:rsid w:val="00CC0FE1"/>
    <w:rsid w:val="00CC21FD"/>
    <w:rsid w:val="00CC33A2"/>
    <w:rsid w:val="00CC33C8"/>
    <w:rsid w:val="00CC398C"/>
    <w:rsid w:val="00CC4C80"/>
    <w:rsid w:val="00CC57EF"/>
    <w:rsid w:val="00CC6A6F"/>
    <w:rsid w:val="00CC704F"/>
    <w:rsid w:val="00CD09A6"/>
    <w:rsid w:val="00CD1340"/>
    <w:rsid w:val="00CD434C"/>
    <w:rsid w:val="00CD4427"/>
    <w:rsid w:val="00CD4B32"/>
    <w:rsid w:val="00CD4E7B"/>
    <w:rsid w:val="00CE0390"/>
    <w:rsid w:val="00CE116B"/>
    <w:rsid w:val="00CE1379"/>
    <w:rsid w:val="00CE157F"/>
    <w:rsid w:val="00CE2C1F"/>
    <w:rsid w:val="00CE4ECC"/>
    <w:rsid w:val="00CE549C"/>
    <w:rsid w:val="00CE7376"/>
    <w:rsid w:val="00CE785D"/>
    <w:rsid w:val="00CF0B5B"/>
    <w:rsid w:val="00CF0C59"/>
    <w:rsid w:val="00CF1252"/>
    <w:rsid w:val="00CF1254"/>
    <w:rsid w:val="00CF2FAC"/>
    <w:rsid w:val="00CF3BB9"/>
    <w:rsid w:val="00CF44E1"/>
    <w:rsid w:val="00CF4FD8"/>
    <w:rsid w:val="00CF50BD"/>
    <w:rsid w:val="00CF5A96"/>
    <w:rsid w:val="00CF73CE"/>
    <w:rsid w:val="00D01A46"/>
    <w:rsid w:val="00D04098"/>
    <w:rsid w:val="00D05A68"/>
    <w:rsid w:val="00D05EF7"/>
    <w:rsid w:val="00D07E5C"/>
    <w:rsid w:val="00D07F98"/>
    <w:rsid w:val="00D12563"/>
    <w:rsid w:val="00D12FF9"/>
    <w:rsid w:val="00D13B6B"/>
    <w:rsid w:val="00D13FB7"/>
    <w:rsid w:val="00D1659E"/>
    <w:rsid w:val="00D1677E"/>
    <w:rsid w:val="00D170F4"/>
    <w:rsid w:val="00D277AB"/>
    <w:rsid w:val="00D311E3"/>
    <w:rsid w:val="00D31798"/>
    <w:rsid w:val="00D31E08"/>
    <w:rsid w:val="00D32233"/>
    <w:rsid w:val="00D3260F"/>
    <w:rsid w:val="00D32F24"/>
    <w:rsid w:val="00D33FB3"/>
    <w:rsid w:val="00D36869"/>
    <w:rsid w:val="00D377B0"/>
    <w:rsid w:val="00D37EAA"/>
    <w:rsid w:val="00D42837"/>
    <w:rsid w:val="00D43D7C"/>
    <w:rsid w:val="00D43EF2"/>
    <w:rsid w:val="00D443D1"/>
    <w:rsid w:val="00D4480F"/>
    <w:rsid w:val="00D44F73"/>
    <w:rsid w:val="00D457C5"/>
    <w:rsid w:val="00D50CE4"/>
    <w:rsid w:val="00D51B32"/>
    <w:rsid w:val="00D53A16"/>
    <w:rsid w:val="00D53CD8"/>
    <w:rsid w:val="00D54ACE"/>
    <w:rsid w:val="00D54BD2"/>
    <w:rsid w:val="00D55225"/>
    <w:rsid w:val="00D55D24"/>
    <w:rsid w:val="00D55F6A"/>
    <w:rsid w:val="00D56792"/>
    <w:rsid w:val="00D62E06"/>
    <w:rsid w:val="00D6433C"/>
    <w:rsid w:val="00D70A69"/>
    <w:rsid w:val="00D72576"/>
    <w:rsid w:val="00D73051"/>
    <w:rsid w:val="00D76191"/>
    <w:rsid w:val="00D76566"/>
    <w:rsid w:val="00D7767D"/>
    <w:rsid w:val="00D779FF"/>
    <w:rsid w:val="00D80A07"/>
    <w:rsid w:val="00D80ADF"/>
    <w:rsid w:val="00D81614"/>
    <w:rsid w:val="00D8197D"/>
    <w:rsid w:val="00D81F0F"/>
    <w:rsid w:val="00D85294"/>
    <w:rsid w:val="00D87026"/>
    <w:rsid w:val="00D878CF"/>
    <w:rsid w:val="00D90D1C"/>
    <w:rsid w:val="00D9158E"/>
    <w:rsid w:val="00D91838"/>
    <w:rsid w:val="00D92099"/>
    <w:rsid w:val="00D92263"/>
    <w:rsid w:val="00D937F3"/>
    <w:rsid w:val="00D94F18"/>
    <w:rsid w:val="00D96398"/>
    <w:rsid w:val="00D97C5D"/>
    <w:rsid w:val="00DA05FA"/>
    <w:rsid w:val="00DA1176"/>
    <w:rsid w:val="00DA27E4"/>
    <w:rsid w:val="00DA2C51"/>
    <w:rsid w:val="00DA3C70"/>
    <w:rsid w:val="00DA5225"/>
    <w:rsid w:val="00DA59B6"/>
    <w:rsid w:val="00DA5DDA"/>
    <w:rsid w:val="00DA6419"/>
    <w:rsid w:val="00DA6E86"/>
    <w:rsid w:val="00DA76C7"/>
    <w:rsid w:val="00DA7A6A"/>
    <w:rsid w:val="00DB0225"/>
    <w:rsid w:val="00DB05C2"/>
    <w:rsid w:val="00DB1D2E"/>
    <w:rsid w:val="00DB446C"/>
    <w:rsid w:val="00DB463B"/>
    <w:rsid w:val="00DB592E"/>
    <w:rsid w:val="00DB6017"/>
    <w:rsid w:val="00DB7936"/>
    <w:rsid w:val="00DC0CF3"/>
    <w:rsid w:val="00DC1A57"/>
    <w:rsid w:val="00DC2E8E"/>
    <w:rsid w:val="00DC38F7"/>
    <w:rsid w:val="00DC3AAC"/>
    <w:rsid w:val="00DC3E3B"/>
    <w:rsid w:val="00DC6073"/>
    <w:rsid w:val="00DC7014"/>
    <w:rsid w:val="00DD15F1"/>
    <w:rsid w:val="00DD18FB"/>
    <w:rsid w:val="00DD1D5C"/>
    <w:rsid w:val="00DD402F"/>
    <w:rsid w:val="00DD5A1E"/>
    <w:rsid w:val="00DD5C0E"/>
    <w:rsid w:val="00DD6058"/>
    <w:rsid w:val="00DD6D40"/>
    <w:rsid w:val="00DD7BF4"/>
    <w:rsid w:val="00DE02C6"/>
    <w:rsid w:val="00DE20F3"/>
    <w:rsid w:val="00DE399D"/>
    <w:rsid w:val="00DE500D"/>
    <w:rsid w:val="00DE55CD"/>
    <w:rsid w:val="00DE68B4"/>
    <w:rsid w:val="00DE6957"/>
    <w:rsid w:val="00DF012F"/>
    <w:rsid w:val="00DF0631"/>
    <w:rsid w:val="00DF2008"/>
    <w:rsid w:val="00DF21EF"/>
    <w:rsid w:val="00DF308A"/>
    <w:rsid w:val="00DF40D2"/>
    <w:rsid w:val="00DF54A3"/>
    <w:rsid w:val="00DF5791"/>
    <w:rsid w:val="00DF7E2C"/>
    <w:rsid w:val="00E021F2"/>
    <w:rsid w:val="00E038F9"/>
    <w:rsid w:val="00E04A62"/>
    <w:rsid w:val="00E05E21"/>
    <w:rsid w:val="00E068B9"/>
    <w:rsid w:val="00E06946"/>
    <w:rsid w:val="00E07191"/>
    <w:rsid w:val="00E07863"/>
    <w:rsid w:val="00E103BD"/>
    <w:rsid w:val="00E131D7"/>
    <w:rsid w:val="00E13963"/>
    <w:rsid w:val="00E13A62"/>
    <w:rsid w:val="00E13D60"/>
    <w:rsid w:val="00E14921"/>
    <w:rsid w:val="00E15554"/>
    <w:rsid w:val="00E157A1"/>
    <w:rsid w:val="00E16470"/>
    <w:rsid w:val="00E16A76"/>
    <w:rsid w:val="00E17045"/>
    <w:rsid w:val="00E17C4F"/>
    <w:rsid w:val="00E201F8"/>
    <w:rsid w:val="00E21C38"/>
    <w:rsid w:val="00E2462B"/>
    <w:rsid w:val="00E2468B"/>
    <w:rsid w:val="00E24CF9"/>
    <w:rsid w:val="00E24F25"/>
    <w:rsid w:val="00E25DEF"/>
    <w:rsid w:val="00E275D4"/>
    <w:rsid w:val="00E306D5"/>
    <w:rsid w:val="00E3363C"/>
    <w:rsid w:val="00E35560"/>
    <w:rsid w:val="00E35B04"/>
    <w:rsid w:val="00E36440"/>
    <w:rsid w:val="00E40F6B"/>
    <w:rsid w:val="00E421FB"/>
    <w:rsid w:val="00E42745"/>
    <w:rsid w:val="00E4359A"/>
    <w:rsid w:val="00E43669"/>
    <w:rsid w:val="00E4379C"/>
    <w:rsid w:val="00E44BB0"/>
    <w:rsid w:val="00E45D28"/>
    <w:rsid w:val="00E47A08"/>
    <w:rsid w:val="00E5031A"/>
    <w:rsid w:val="00E52C0F"/>
    <w:rsid w:val="00E52ED9"/>
    <w:rsid w:val="00E53CC9"/>
    <w:rsid w:val="00E544AB"/>
    <w:rsid w:val="00E54617"/>
    <w:rsid w:val="00E55CF8"/>
    <w:rsid w:val="00E5650B"/>
    <w:rsid w:val="00E60536"/>
    <w:rsid w:val="00E6105F"/>
    <w:rsid w:val="00E61463"/>
    <w:rsid w:val="00E61D86"/>
    <w:rsid w:val="00E64BD1"/>
    <w:rsid w:val="00E65706"/>
    <w:rsid w:val="00E676BA"/>
    <w:rsid w:val="00E716D1"/>
    <w:rsid w:val="00E71BCA"/>
    <w:rsid w:val="00E71D57"/>
    <w:rsid w:val="00E74974"/>
    <w:rsid w:val="00E76CB3"/>
    <w:rsid w:val="00E8047D"/>
    <w:rsid w:val="00E80EA8"/>
    <w:rsid w:val="00E81259"/>
    <w:rsid w:val="00E82A8F"/>
    <w:rsid w:val="00E82FA0"/>
    <w:rsid w:val="00E83EBD"/>
    <w:rsid w:val="00E843FF"/>
    <w:rsid w:val="00E84A22"/>
    <w:rsid w:val="00E85E02"/>
    <w:rsid w:val="00E873D8"/>
    <w:rsid w:val="00E931E9"/>
    <w:rsid w:val="00E9468B"/>
    <w:rsid w:val="00E947FC"/>
    <w:rsid w:val="00E958A8"/>
    <w:rsid w:val="00E95B39"/>
    <w:rsid w:val="00E96738"/>
    <w:rsid w:val="00E9763F"/>
    <w:rsid w:val="00E976D3"/>
    <w:rsid w:val="00E97992"/>
    <w:rsid w:val="00E97F1A"/>
    <w:rsid w:val="00EA06E7"/>
    <w:rsid w:val="00EA0CB0"/>
    <w:rsid w:val="00EA15CD"/>
    <w:rsid w:val="00EA1737"/>
    <w:rsid w:val="00EA2EBD"/>
    <w:rsid w:val="00EA3308"/>
    <w:rsid w:val="00EA42CA"/>
    <w:rsid w:val="00EA48D0"/>
    <w:rsid w:val="00EA651D"/>
    <w:rsid w:val="00EA7A82"/>
    <w:rsid w:val="00EB2232"/>
    <w:rsid w:val="00EB50BE"/>
    <w:rsid w:val="00EB50FE"/>
    <w:rsid w:val="00EB5BD0"/>
    <w:rsid w:val="00EB61A6"/>
    <w:rsid w:val="00EB73B0"/>
    <w:rsid w:val="00EC0737"/>
    <w:rsid w:val="00EC0871"/>
    <w:rsid w:val="00EC1375"/>
    <w:rsid w:val="00EC2019"/>
    <w:rsid w:val="00EC2BB8"/>
    <w:rsid w:val="00EC325F"/>
    <w:rsid w:val="00EC36F7"/>
    <w:rsid w:val="00EC57C1"/>
    <w:rsid w:val="00EC5A5E"/>
    <w:rsid w:val="00EC5F0A"/>
    <w:rsid w:val="00EC774F"/>
    <w:rsid w:val="00EC78D9"/>
    <w:rsid w:val="00ED0EC4"/>
    <w:rsid w:val="00ED11D0"/>
    <w:rsid w:val="00ED169E"/>
    <w:rsid w:val="00ED3F9B"/>
    <w:rsid w:val="00ED46F0"/>
    <w:rsid w:val="00ED544E"/>
    <w:rsid w:val="00ED73EF"/>
    <w:rsid w:val="00ED7D16"/>
    <w:rsid w:val="00EE090A"/>
    <w:rsid w:val="00EE23D2"/>
    <w:rsid w:val="00EE3D91"/>
    <w:rsid w:val="00EE4E3A"/>
    <w:rsid w:val="00EE56DC"/>
    <w:rsid w:val="00EE6E4B"/>
    <w:rsid w:val="00EF0331"/>
    <w:rsid w:val="00EF07DF"/>
    <w:rsid w:val="00EF1388"/>
    <w:rsid w:val="00EF1857"/>
    <w:rsid w:val="00EF3082"/>
    <w:rsid w:val="00EF30D4"/>
    <w:rsid w:val="00EF49EF"/>
    <w:rsid w:val="00EF4D00"/>
    <w:rsid w:val="00EF5D18"/>
    <w:rsid w:val="00EF5E64"/>
    <w:rsid w:val="00EF6DBD"/>
    <w:rsid w:val="00EF6F53"/>
    <w:rsid w:val="00EF6FCA"/>
    <w:rsid w:val="00F00325"/>
    <w:rsid w:val="00F006ED"/>
    <w:rsid w:val="00F040F5"/>
    <w:rsid w:val="00F0433A"/>
    <w:rsid w:val="00F048AE"/>
    <w:rsid w:val="00F04C77"/>
    <w:rsid w:val="00F05CD6"/>
    <w:rsid w:val="00F0630B"/>
    <w:rsid w:val="00F11079"/>
    <w:rsid w:val="00F11D36"/>
    <w:rsid w:val="00F12203"/>
    <w:rsid w:val="00F12CA4"/>
    <w:rsid w:val="00F12E6E"/>
    <w:rsid w:val="00F1341B"/>
    <w:rsid w:val="00F15BCC"/>
    <w:rsid w:val="00F15DD7"/>
    <w:rsid w:val="00F16239"/>
    <w:rsid w:val="00F169B6"/>
    <w:rsid w:val="00F17DAD"/>
    <w:rsid w:val="00F20B2F"/>
    <w:rsid w:val="00F20C23"/>
    <w:rsid w:val="00F2279E"/>
    <w:rsid w:val="00F227ED"/>
    <w:rsid w:val="00F23181"/>
    <w:rsid w:val="00F24321"/>
    <w:rsid w:val="00F24920"/>
    <w:rsid w:val="00F24BE1"/>
    <w:rsid w:val="00F251B3"/>
    <w:rsid w:val="00F272EA"/>
    <w:rsid w:val="00F30058"/>
    <w:rsid w:val="00F31FDB"/>
    <w:rsid w:val="00F3238E"/>
    <w:rsid w:val="00F338BD"/>
    <w:rsid w:val="00F339F2"/>
    <w:rsid w:val="00F35599"/>
    <w:rsid w:val="00F364FF"/>
    <w:rsid w:val="00F4042B"/>
    <w:rsid w:val="00F40E17"/>
    <w:rsid w:val="00F428F3"/>
    <w:rsid w:val="00F42E50"/>
    <w:rsid w:val="00F464E1"/>
    <w:rsid w:val="00F473E2"/>
    <w:rsid w:val="00F474B0"/>
    <w:rsid w:val="00F47580"/>
    <w:rsid w:val="00F502F7"/>
    <w:rsid w:val="00F51318"/>
    <w:rsid w:val="00F5294C"/>
    <w:rsid w:val="00F5451A"/>
    <w:rsid w:val="00F56AA7"/>
    <w:rsid w:val="00F60B7A"/>
    <w:rsid w:val="00F61C02"/>
    <w:rsid w:val="00F61FDE"/>
    <w:rsid w:val="00F62A71"/>
    <w:rsid w:val="00F65801"/>
    <w:rsid w:val="00F67018"/>
    <w:rsid w:val="00F672A4"/>
    <w:rsid w:val="00F6733A"/>
    <w:rsid w:val="00F7051C"/>
    <w:rsid w:val="00F724BD"/>
    <w:rsid w:val="00F73314"/>
    <w:rsid w:val="00F73D61"/>
    <w:rsid w:val="00F7491E"/>
    <w:rsid w:val="00F773DF"/>
    <w:rsid w:val="00F7796D"/>
    <w:rsid w:val="00F81C1C"/>
    <w:rsid w:val="00F828B2"/>
    <w:rsid w:val="00F82E44"/>
    <w:rsid w:val="00F82E6D"/>
    <w:rsid w:val="00F84FF4"/>
    <w:rsid w:val="00F9112F"/>
    <w:rsid w:val="00F91B50"/>
    <w:rsid w:val="00F92EB7"/>
    <w:rsid w:val="00F93509"/>
    <w:rsid w:val="00F93E21"/>
    <w:rsid w:val="00F94D1A"/>
    <w:rsid w:val="00F95386"/>
    <w:rsid w:val="00F976CB"/>
    <w:rsid w:val="00FA02E2"/>
    <w:rsid w:val="00FA1603"/>
    <w:rsid w:val="00FA19D4"/>
    <w:rsid w:val="00FA1FF6"/>
    <w:rsid w:val="00FA22BA"/>
    <w:rsid w:val="00FA2EC0"/>
    <w:rsid w:val="00FA41C3"/>
    <w:rsid w:val="00FA45FA"/>
    <w:rsid w:val="00FA519C"/>
    <w:rsid w:val="00FA58C3"/>
    <w:rsid w:val="00FB1D6C"/>
    <w:rsid w:val="00FB2E19"/>
    <w:rsid w:val="00FB39DA"/>
    <w:rsid w:val="00FB4418"/>
    <w:rsid w:val="00FB53BF"/>
    <w:rsid w:val="00FB639F"/>
    <w:rsid w:val="00FB6D10"/>
    <w:rsid w:val="00FB7C8C"/>
    <w:rsid w:val="00FC0189"/>
    <w:rsid w:val="00FC0237"/>
    <w:rsid w:val="00FC06AC"/>
    <w:rsid w:val="00FC1F5C"/>
    <w:rsid w:val="00FC3FE1"/>
    <w:rsid w:val="00FC40F9"/>
    <w:rsid w:val="00FC44A6"/>
    <w:rsid w:val="00FC6B6E"/>
    <w:rsid w:val="00FD0026"/>
    <w:rsid w:val="00FD1546"/>
    <w:rsid w:val="00FD176A"/>
    <w:rsid w:val="00FD19FB"/>
    <w:rsid w:val="00FD21D3"/>
    <w:rsid w:val="00FD3B55"/>
    <w:rsid w:val="00FD3F5F"/>
    <w:rsid w:val="00FD4009"/>
    <w:rsid w:val="00FD4096"/>
    <w:rsid w:val="00FD55CF"/>
    <w:rsid w:val="00FD5BD7"/>
    <w:rsid w:val="00FD678A"/>
    <w:rsid w:val="00FD6AE0"/>
    <w:rsid w:val="00FD7421"/>
    <w:rsid w:val="00FE0280"/>
    <w:rsid w:val="00FE112A"/>
    <w:rsid w:val="00FE1691"/>
    <w:rsid w:val="00FE17D2"/>
    <w:rsid w:val="00FE1B12"/>
    <w:rsid w:val="00FE385E"/>
    <w:rsid w:val="00FE4A2E"/>
    <w:rsid w:val="00FE4CFD"/>
    <w:rsid w:val="00FE515C"/>
    <w:rsid w:val="00FE5E5A"/>
    <w:rsid w:val="00FE72F3"/>
    <w:rsid w:val="00FE7DB5"/>
    <w:rsid w:val="00FE7EB4"/>
    <w:rsid w:val="00FF04C0"/>
    <w:rsid w:val="00FF05BC"/>
    <w:rsid w:val="00FF1C05"/>
    <w:rsid w:val="00FF1E82"/>
    <w:rsid w:val="00FF262B"/>
    <w:rsid w:val="00FF2A03"/>
    <w:rsid w:val="00FF4D9A"/>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941B3-D751-4C45-B905-22EB48DB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6B"/>
    <w:pPr>
      <w:spacing w:after="200" w:line="276" w:lineRule="auto"/>
    </w:pPr>
    <w:rPr>
      <w:sz w:val="22"/>
      <w:szCs w:val="22"/>
      <w:lang w:eastAsia="en-US"/>
    </w:rPr>
  </w:style>
  <w:style w:type="paragraph" w:styleId="1">
    <w:name w:val="heading 1"/>
    <w:basedOn w:val="a"/>
    <w:next w:val="a"/>
    <w:link w:val="10"/>
    <w:uiPriority w:val="9"/>
    <w:qFormat/>
    <w:rsid w:val="000521F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0521F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A5D56"/>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6018"/>
    <w:rPr>
      <w:color w:val="0000FF"/>
      <w:u w:val="single"/>
    </w:rPr>
  </w:style>
  <w:style w:type="table" w:styleId="a4">
    <w:name w:val="Table Grid"/>
    <w:basedOn w:val="a1"/>
    <w:rsid w:val="0021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571B"/>
    <w:pPr>
      <w:tabs>
        <w:tab w:val="center" w:pos="4677"/>
        <w:tab w:val="right" w:pos="9355"/>
      </w:tabs>
    </w:pPr>
  </w:style>
  <w:style w:type="character" w:customStyle="1" w:styleId="a6">
    <w:name w:val="Верхний колонтитул Знак"/>
    <w:link w:val="a5"/>
    <w:uiPriority w:val="99"/>
    <w:rsid w:val="0042571B"/>
    <w:rPr>
      <w:sz w:val="22"/>
      <w:szCs w:val="22"/>
      <w:lang w:eastAsia="en-US"/>
    </w:rPr>
  </w:style>
  <w:style w:type="paragraph" w:styleId="a7">
    <w:name w:val="footer"/>
    <w:basedOn w:val="a"/>
    <w:link w:val="a8"/>
    <w:uiPriority w:val="99"/>
    <w:unhideWhenUsed/>
    <w:rsid w:val="0042571B"/>
    <w:pPr>
      <w:tabs>
        <w:tab w:val="center" w:pos="4677"/>
        <w:tab w:val="right" w:pos="9355"/>
      </w:tabs>
    </w:pPr>
  </w:style>
  <w:style w:type="character" w:customStyle="1" w:styleId="a8">
    <w:name w:val="Нижний колонтитул Знак"/>
    <w:link w:val="a7"/>
    <w:uiPriority w:val="99"/>
    <w:rsid w:val="0042571B"/>
    <w:rPr>
      <w:sz w:val="22"/>
      <w:szCs w:val="22"/>
      <w:lang w:eastAsia="en-US"/>
    </w:rPr>
  </w:style>
  <w:style w:type="paragraph" w:styleId="11">
    <w:name w:val="toc 1"/>
    <w:basedOn w:val="a"/>
    <w:next w:val="a"/>
    <w:autoRedefine/>
    <w:uiPriority w:val="39"/>
    <w:unhideWhenUsed/>
    <w:rsid w:val="00002D70"/>
    <w:pPr>
      <w:tabs>
        <w:tab w:val="right" w:leader="dot" w:pos="9345"/>
      </w:tabs>
      <w:spacing w:after="0"/>
    </w:pPr>
  </w:style>
  <w:style w:type="paragraph" w:styleId="21">
    <w:name w:val="toc 2"/>
    <w:basedOn w:val="a"/>
    <w:next w:val="a"/>
    <w:autoRedefine/>
    <w:uiPriority w:val="39"/>
    <w:unhideWhenUsed/>
    <w:rsid w:val="003F2916"/>
    <w:pPr>
      <w:tabs>
        <w:tab w:val="right" w:leader="dot" w:pos="9345"/>
      </w:tabs>
      <w:spacing w:after="0"/>
      <w:ind w:left="220"/>
    </w:pPr>
  </w:style>
  <w:style w:type="paragraph" w:styleId="31">
    <w:name w:val="toc 3"/>
    <w:basedOn w:val="a"/>
    <w:next w:val="a"/>
    <w:autoRedefine/>
    <w:uiPriority w:val="39"/>
    <w:unhideWhenUsed/>
    <w:rsid w:val="0046296F"/>
    <w:pPr>
      <w:tabs>
        <w:tab w:val="left" w:pos="426"/>
        <w:tab w:val="right" w:leader="dot" w:pos="9345"/>
      </w:tabs>
      <w:spacing w:after="0"/>
      <w:ind w:left="426"/>
    </w:pPr>
  </w:style>
  <w:style w:type="paragraph" w:styleId="a9">
    <w:name w:val="endnote text"/>
    <w:basedOn w:val="a"/>
    <w:link w:val="aa"/>
    <w:uiPriority w:val="99"/>
    <w:semiHidden/>
    <w:unhideWhenUsed/>
    <w:rsid w:val="00DC7014"/>
    <w:rPr>
      <w:sz w:val="20"/>
      <w:szCs w:val="20"/>
    </w:rPr>
  </w:style>
  <w:style w:type="character" w:customStyle="1" w:styleId="aa">
    <w:name w:val="Текст концевой сноски Знак"/>
    <w:link w:val="a9"/>
    <w:uiPriority w:val="99"/>
    <w:semiHidden/>
    <w:rsid w:val="00DC7014"/>
    <w:rPr>
      <w:lang w:eastAsia="en-US"/>
    </w:rPr>
  </w:style>
  <w:style w:type="character" w:styleId="ab">
    <w:name w:val="endnote reference"/>
    <w:uiPriority w:val="99"/>
    <w:semiHidden/>
    <w:unhideWhenUsed/>
    <w:rsid w:val="00DC7014"/>
    <w:rPr>
      <w:vertAlign w:val="superscript"/>
    </w:rPr>
  </w:style>
  <w:style w:type="character" w:customStyle="1" w:styleId="20">
    <w:name w:val="Заголовок 2 Знак"/>
    <w:link w:val="2"/>
    <w:uiPriority w:val="9"/>
    <w:rsid w:val="000521F2"/>
    <w:rPr>
      <w:rFonts w:ascii="Cambria" w:eastAsia="Times New Roman" w:hAnsi="Cambria" w:cs="Times New Roman"/>
      <w:b/>
      <w:bCs/>
      <w:i/>
      <w:iCs/>
      <w:sz w:val="28"/>
      <w:szCs w:val="28"/>
      <w:lang w:eastAsia="en-US"/>
    </w:rPr>
  </w:style>
  <w:style w:type="character" w:customStyle="1" w:styleId="10">
    <w:name w:val="Заголовок 1 Знак"/>
    <w:link w:val="1"/>
    <w:uiPriority w:val="9"/>
    <w:rsid w:val="000521F2"/>
    <w:rPr>
      <w:rFonts w:ascii="Cambria" w:eastAsia="Times New Roman" w:hAnsi="Cambria" w:cs="Times New Roman"/>
      <w:b/>
      <w:bCs/>
      <w:kern w:val="32"/>
      <w:sz w:val="32"/>
      <w:szCs w:val="32"/>
      <w:lang w:eastAsia="en-US"/>
    </w:rPr>
  </w:style>
  <w:style w:type="paragraph" w:customStyle="1" w:styleId="ConsPlusNormal">
    <w:name w:val="ConsPlusNormal"/>
    <w:link w:val="ConsPlusNormal0"/>
    <w:rsid w:val="00553096"/>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553096"/>
    <w:rPr>
      <w:rFonts w:ascii="Arial" w:eastAsia="Times New Roman" w:hAnsi="Arial" w:cs="Arial"/>
    </w:rPr>
  </w:style>
  <w:style w:type="paragraph" w:customStyle="1" w:styleId="100">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762FAE"/>
    <w:pPr>
      <w:spacing w:after="0" w:line="240" w:lineRule="auto"/>
      <w:ind w:firstLine="539"/>
      <w:jc w:val="both"/>
    </w:pPr>
    <w:rPr>
      <w:rFonts w:ascii="Times New Roman" w:hAnsi="Times New Roman"/>
      <w:color w:val="000000"/>
      <w:kern w:val="24"/>
      <w:sz w:val="24"/>
      <w:szCs w:val="24"/>
    </w:rPr>
  </w:style>
  <w:style w:type="character" w:customStyle="1" w:styleId="10950">
    <w:name w:val="1 Основной текст 0;95 ПК;А. Основной текст 0 Знак Знак Знак Знак Знак Знак Знак Знак"/>
    <w:link w:val="100"/>
    <w:rsid w:val="00762FAE"/>
    <w:rPr>
      <w:rFonts w:ascii="Times New Roman" w:hAnsi="Times New Roman"/>
      <w:color w:val="000000"/>
      <w:kern w:val="24"/>
      <w:sz w:val="24"/>
      <w:szCs w:val="24"/>
      <w:lang w:eastAsia="en-US"/>
    </w:rPr>
  </w:style>
  <w:style w:type="paragraph" w:styleId="ac">
    <w:name w:val="Balloon Text"/>
    <w:basedOn w:val="a"/>
    <w:link w:val="ad"/>
    <w:uiPriority w:val="99"/>
    <w:semiHidden/>
    <w:unhideWhenUsed/>
    <w:rsid w:val="00C320C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320CB"/>
    <w:rPr>
      <w:rFonts w:ascii="Tahoma" w:hAnsi="Tahoma" w:cs="Tahoma"/>
      <w:sz w:val="16"/>
      <w:szCs w:val="16"/>
      <w:lang w:eastAsia="en-US"/>
    </w:rPr>
  </w:style>
  <w:style w:type="character" w:customStyle="1" w:styleId="30">
    <w:name w:val="Заголовок 3 Знак"/>
    <w:link w:val="3"/>
    <w:uiPriority w:val="9"/>
    <w:rsid w:val="008A5D56"/>
    <w:rPr>
      <w:rFonts w:ascii="Cambria" w:eastAsia="Times New Roman" w:hAnsi="Cambria" w:cs="Times New Roman"/>
      <w:b/>
      <w:bCs/>
      <w:sz w:val="26"/>
      <w:szCs w:val="26"/>
      <w:lang w:eastAsia="en-US"/>
    </w:rPr>
  </w:style>
  <w:style w:type="paragraph" w:customStyle="1" w:styleId="nienie">
    <w:name w:val="nienie"/>
    <w:basedOn w:val="a"/>
    <w:rsid w:val="00BB49F2"/>
    <w:pPr>
      <w:keepLines/>
      <w:widowControl w:val="0"/>
      <w:spacing w:after="0" w:line="240" w:lineRule="auto"/>
      <w:ind w:left="709" w:hanging="284"/>
      <w:jc w:val="both"/>
    </w:pPr>
    <w:rPr>
      <w:rFonts w:ascii="Peterburg" w:eastAsia="Times New Roman" w:hAnsi="Peterburg"/>
      <w:sz w:val="24"/>
      <w:szCs w:val="20"/>
      <w:lang w:eastAsia="ru-RU"/>
    </w:rPr>
  </w:style>
  <w:style w:type="paragraph" w:styleId="ae">
    <w:name w:val="Normal (Web)"/>
    <w:basedOn w:val="a"/>
    <w:rsid w:val="007922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 Paragraph"/>
    <w:basedOn w:val="a"/>
    <w:rsid w:val="00DE55CD"/>
    <w:pPr>
      <w:ind w:left="720"/>
      <w:contextualSpacing/>
    </w:pPr>
    <w:rPr>
      <w:rFonts w:eastAsia="Times New Roman"/>
    </w:rPr>
  </w:style>
  <w:style w:type="paragraph" w:customStyle="1" w:styleId="Char">
    <w:name w:val="Char Знак"/>
    <w:basedOn w:val="a"/>
    <w:rsid w:val="00273B25"/>
    <w:pPr>
      <w:spacing w:before="100" w:beforeAutospacing="1" w:after="100" w:afterAutospacing="1" w:line="480" w:lineRule="atLeast"/>
      <w:ind w:firstLine="851"/>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AD0E-3D64-49DA-AD5C-22F40318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28340</Words>
  <Characters>161542</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189503</CharactersWithSpaces>
  <SharedDoc>false</SharedDoc>
  <HLinks>
    <vt:vector size="402" baseType="variant">
      <vt:variant>
        <vt:i4>1572924</vt:i4>
      </vt:variant>
      <vt:variant>
        <vt:i4>398</vt:i4>
      </vt:variant>
      <vt:variant>
        <vt:i4>0</vt:i4>
      </vt:variant>
      <vt:variant>
        <vt:i4>5</vt:i4>
      </vt:variant>
      <vt:variant>
        <vt:lpwstr/>
      </vt:variant>
      <vt:variant>
        <vt:lpwstr>_Toc360796687</vt:lpwstr>
      </vt:variant>
      <vt:variant>
        <vt:i4>1572924</vt:i4>
      </vt:variant>
      <vt:variant>
        <vt:i4>392</vt:i4>
      </vt:variant>
      <vt:variant>
        <vt:i4>0</vt:i4>
      </vt:variant>
      <vt:variant>
        <vt:i4>5</vt:i4>
      </vt:variant>
      <vt:variant>
        <vt:lpwstr/>
      </vt:variant>
      <vt:variant>
        <vt:lpwstr>_Toc360796686</vt:lpwstr>
      </vt:variant>
      <vt:variant>
        <vt:i4>1572924</vt:i4>
      </vt:variant>
      <vt:variant>
        <vt:i4>386</vt:i4>
      </vt:variant>
      <vt:variant>
        <vt:i4>0</vt:i4>
      </vt:variant>
      <vt:variant>
        <vt:i4>5</vt:i4>
      </vt:variant>
      <vt:variant>
        <vt:lpwstr/>
      </vt:variant>
      <vt:variant>
        <vt:lpwstr>_Toc360796685</vt:lpwstr>
      </vt:variant>
      <vt:variant>
        <vt:i4>1572924</vt:i4>
      </vt:variant>
      <vt:variant>
        <vt:i4>380</vt:i4>
      </vt:variant>
      <vt:variant>
        <vt:i4>0</vt:i4>
      </vt:variant>
      <vt:variant>
        <vt:i4>5</vt:i4>
      </vt:variant>
      <vt:variant>
        <vt:lpwstr/>
      </vt:variant>
      <vt:variant>
        <vt:lpwstr>_Toc360796684</vt:lpwstr>
      </vt:variant>
      <vt:variant>
        <vt:i4>1572924</vt:i4>
      </vt:variant>
      <vt:variant>
        <vt:i4>374</vt:i4>
      </vt:variant>
      <vt:variant>
        <vt:i4>0</vt:i4>
      </vt:variant>
      <vt:variant>
        <vt:i4>5</vt:i4>
      </vt:variant>
      <vt:variant>
        <vt:lpwstr/>
      </vt:variant>
      <vt:variant>
        <vt:lpwstr>_Toc360796683</vt:lpwstr>
      </vt:variant>
      <vt:variant>
        <vt:i4>1572924</vt:i4>
      </vt:variant>
      <vt:variant>
        <vt:i4>368</vt:i4>
      </vt:variant>
      <vt:variant>
        <vt:i4>0</vt:i4>
      </vt:variant>
      <vt:variant>
        <vt:i4>5</vt:i4>
      </vt:variant>
      <vt:variant>
        <vt:lpwstr/>
      </vt:variant>
      <vt:variant>
        <vt:lpwstr>_Toc360796682</vt:lpwstr>
      </vt:variant>
      <vt:variant>
        <vt:i4>1572924</vt:i4>
      </vt:variant>
      <vt:variant>
        <vt:i4>362</vt:i4>
      </vt:variant>
      <vt:variant>
        <vt:i4>0</vt:i4>
      </vt:variant>
      <vt:variant>
        <vt:i4>5</vt:i4>
      </vt:variant>
      <vt:variant>
        <vt:lpwstr/>
      </vt:variant>
      <vt:variant>
        <vt:lpwstr>_Toc360796681</vt:lpwstr>
      </vt:variant>
      <vt:variant>
        <vt:i4>1572924</vt:i4>
      </vt:variant>
      <vt:variant>
        <vt:i4>356</vt:i4>
      </vt:variant>
      <vt:variant>
        <vt:i4>0</vt:i4>
      </vt:variant>
      <vt:variant>
        <vt:i4>5</vt:i4>
      </vt:variant>
      <vt:variant>
        <vt:lpwstr/>
      </vt:variant>
      <vt:variant>
        <vt:lpwstr>_Toc360796680</vt:lpwstr>
      </vt:variant>
      <vt:variant>
        <vt:i4>1507388</vt:i4>
      </vt:variant>
      <vt:variant>
        <vt:i4>350</vt:i4>
      </vt:variant>
      <vt:variant>
        <vt:i4>0</vt:i4>
      </vt:variant>
      <vt:variant>
        <vt:i4>5</vt:i4>
      </vt:variant>
      <vt:variant>
        <vt:lpwstr/>
      </vt:variant>
      <vt:variant>
        <vt:lpwstr>_Toc360796679</vt:lpwstr>
      </vt:variant>
      <vt:variant>
        <vt:i4>1507388</vt:i4>
      </vt:variant>
      <vt:variant>
        <vt:i4>344</vt:i4>
      </vt:variant>
      <vt:variant>
        <vt:i4>0</vt:i4>
      </vt:variant>
      <vt:variant>
        <vt:i4>5</vt:i4>
      </vt:variant>
      <vt:variant>
        <vt:lpwstr/>
      </vt:variant>
      <vt:variant>
        <vt:lpwstr>_Toc360796678</vt:lpwstr>
      </vt:variant>
      <vt:variant>
        <vt:i4>1507388</vt:i4>
      </vt:variant>
      <vt:variant>
        <vt:i4>338</vt:i4>
      </vt:variant>
      <vt:variant>
        <vt:i4>0</vt:i4>
      </vt:variant>
      <vt:variant>
        <vt:i4>5</vt:i4>
      </vt:variant>
      <vt:variant>
        <vt:lpwstr/>
      </vt:variant>
      <vt:variant>
        <vt:lpwstr>_Toc360796677</vt:lpwstr>
      </vt:variant>
      <vt:variant>
        <vt:i4>1507388</vt:i4>
      </vt:variant>
      <vt:variant>
        <vt:i4>332</vt:i4>
      </vt:variant>
      <vt:variant>
        <vt:i4>0</vt:i4>
      </vt:variant>
      <vt:variant>
        <vt:i4>5</vt:i4>
      </vt:variant>
      <vt:variant>
        <vt:lpwstr/>
      </vt:variant>
      <vt:variant>
        <vt:lpwstr>_Toc360796676</vt:lpwstr>
      </vt:variant>
      <vt:variant>
        <vt:i4>1507388</vt:i4>
      </vt:variant>
      <vt:variant>
        <vt:i4>326</vt:i4>
      </vt:variant>
      <vt:variant>
        <vt:i4>0</vt:i4>
      </vt:variant>
      <vt:variant>
        <vt:i4>5</vt:i4>
      </vt:variant>
      <vt:variant>
        <vt:lpwstr/>
      </vt:variant>
      <vt:variant>
        <vt:lpwstr>_Toc360796675</vt:lpwstr>
      </vt:variant>
      <vt:variant>
        <vt:i4>1507388</vt:i4>
      </vt:variant>
      <vt:variant>
        <vt:i4>320</vt:i4>
      </vt:variant>
      <vt:variant>
        <vt:i4>0</vt:i4>
      </vt:variant>
      <vt:variant>
        <vt:i4>5</vt:i4>
      </vt:variant>
      <vt:variant>
        <vt:lpwstr/>
      </vt:variant>
      <vt:variant>
        <vt:lpwstr>_Toc360796674</vt:lpwstr>
      </vt:variant>
      <vt:variant>
        <vt:i4>1507388</vt:i4>
      </vt:variant>
      <vt:variant>
        <vt:i4>314</vt:i4>
      </vt:variant>
      <vt:variant>
        <vt:i4>0</vt:i4>
      </vt:variant>
      <vt:variant>
        <vt:i4>5</vt:i4>
      </vt:variant>
      <vt:variant>
        <vt:lpwstr/>
      </vt:variant>
      <vt:variant>
        <vt:lpwstr>_Toc360796673</vt:lpwstr>
      </vt:variant>
      <vt:variant>
        <vt:i4>1507388</vt:i4>
      </vt:variant>
      <vt:variant>
        <vt:i4>308</vt:i4>
      </vt:variant>
      <vt:variant>
        <vt:i4>0</vt:i4>
      </vt:variant>
      <vt:variant>
        <vt:i4>5</vt:i4>
      </vt:variant>
      <vt:variant>
        <vt:lpwstr/>
      </vt:variant>
      <vt:variant>
        <vt:lpwstr>_Toc360796672</vt:lpwstr>
      </vt:variant>
      <vt:variant>
        <vt:i4>1507388</vt:i4>
      </vt:variant>
      <vt:variant>
        <vt:i4>302</vt:i4>
      </vt:variant>
      <vt:variant>
        <vt:i4>0</vt:i4>
      </vt:variant>
      <vt:variant>
        <vt:i4>5</vt:i4>
      </vt:variant>
      <vt:variant>
        <vt:lpwstr/>
      </vt:variant>
      <vt:variant>
        <vt:lpwstr>_Toc360796671</vt:lpwstr>
      </vt:variant>
      <vt:variant>
        <vt:i4>1507388</vt:i4>
      </vt:variant>
      <vt:variant>
        <vt:i4>296</vt:i4>
      </vt:variant>
      <vt:variant>
        <vt:i4>0</vt:i4>
      </vt:variant>
      <vt:variant>
        <vt:i4>5</vt:i4>
      </vt:variant>
      <vt:variant>
        <vt:lpwstr/>
      </vt:variant>
      <vt:variant>
        <vt:lpwstr>_Toc360796670</vt:lpwstr>
      </vt:variant>
      <vt:variant>
        <vt:i4>1441852</vt:i4>
      </vt:variant>
      <vt:variant>
        <vt:i4>290</vt:i4>
      </vt:variant>
      <vt:variant>
        <vt:i4>0</vt:i4>
      </vt:variant>
      <vt:variant>
        <vt:i4>5</vt:i4>
      </vt:variant>
      <vt:variant>
        <vt:lpwstr/>
      </vt:variant>
      <vt:variant>
        <vt:lpwstr>_Toc360796669</vt:lpwstr>
      </vt:variant>
      <vt:variant>
        <vt:i4>1441852</vt:i4>
      </vt:variant>
      <vt:variant>
        <vt:i4>284</vt:i4>
      </vt:variant>
      <vt:variant>
        <vt:i4>0</vt:i4>
      </vt:variant>
      <vt:variant>
        <vt:i4>5</vt:i4>
      </vt:variant>
      <vt:variant>
        <vt:lpwstr/>
      </vt:variant>
      <vt:variant>
        <vt:lpwstr>_Toc360796668</vt:lpwstr>
      </vt:variant>
      <vt:variant>
        <vt:i4>1441852</vt:i4>
      </vt:variant>
      <vt:variant>
        <vt:i4>278</vt:i4>
      </vt:variant>
      <vt:variant>
        <vt:i4>0</vt:i4>
      </vt:variant>
      <vt:variant>
        <vt:i4>5</vt:i4>
      </vt:variant>
      <vt:variant>
        <vt:lpwstr/>
      </vt:variant>
      <vt:variant>
        <vt:lpwstr>_Toc360796667</vt:lpwstr>
      </vt:variant>
      <vt:variant>
        <vt:i4>1441852</vt:i4>
      </vt:variant>
      <vt:variant>
        <vt:i4>272</vt:i4>
      </vt:variant>
      <vt:variant>
        <vt:i4>0</vt:i4>
      </vt:variant>
      <vt:variant>
        <vt:i4>5</vt:i4>
      </vt:variant>
      <vt:variant>
        <vt:lpwstr/>
      </vt:variant>
      <vt:variant>
        <vt:lpwstr>_Toc360796666</vt:lpwstr>
      </vt:variant>
      <vt:variant>
        <vt:i4>1441852</vt:i4>
      </vt:variant>
      <vt:variant>
        <vt:i4>266</vt:i4>
      </vt:variant>
      <vt:variant>
        <vt:i4>0</vt:i4>
      </vt:variant>
      <vt:variant>
        <vt:i4>5</vt:i4>
      </vt:variant>
      <vt:variant>
        <vt:lpwstr/>
      </vt:variant>
      <vt:variant>
        <vt:lpwstr>_Toc360796665</vt:lpwstr>
      </vt:variant>
      <vt:variant>
        <vt:i4>1441852</vt:i4>
      </vt:variant>
      <vt:variant>
        <vt:i4>260</vt:i4>
      </vt:variant>
      <vt:variant>
        <vt:i4>0</vt:i4>
      </vt:variant>
      <vt:variant>
        <vt:i4>5</vt:i4>
      </vt:variant>
      <vt:variant>
        <vt:lpwstr/>
      </vt:variant>
      <vt:variant>
        <vt:lpwstr>_Toc360796664</vt:lpwstr>
      </vt:variant>
      <vt:variant>
        <vt:i4>1441852</vt:i4>
      </vt:variant>
      <vt:variant>
        <vt:i4>254</vt:i4>
      </vt:variant>
      <vt:variant>
        <vt:i4>0</vt:i4>
      </vt:variant>
      <vt:variant>
        <vt:i4>5</vt:i4>
      </vt:variant>
      <vt:variant>
        <vt:lpwstr/>
      </vt:variant>
      <vt:variant>
        <vt:lpwstr>_Toc360796663</vt:lpwstr>
      </vt:variant>
      <vt:variant>
        <vt:i4>1441852</vt:i4>
      </vt:variant>
      <vt:variant>
        <vt:i4>248</vt:i4>
      </vt:variant>
      <vt:variant>
        <vt:i4>0</vt:i4>
      </vt:variant>
      <vt:variant>
        <vt:i4>5</vt:i4>
      </vt:variant>
      <vt:variant>
        <vt:lpwstr/>
      </vt:variant>
      <vt:variant>
        <vt:lpwstr>_Toc360796662</vt:lpwstr>
      </vt:variant>
      <vt:variant>
        <vt:i4>1441852</vt:i4>
      </vt:variant>
      <vt:variant>
        <vt:i4>242</vt:i4>
      </vt:variant>
      <vt:variant>
        <vt:i4>0</vt:i4>
      </vt:variant>
      <vt:variant>
        <vt:i4>5</vt:i4>
      </vt:variant>
      <vt:variant>
        <vt:lpwstr/>
      </vt:variant>
      <vt:variant>
        <vt:lpwstr>_Toc360796661</vt:lpwstr>
      </vt:variant>
      <vt:variant>
        <vt:i4>1441852</vt:i4>
      </vt:variant>
      <vt:variant>
        <vt:i4>236</vt:i4>
      </vt:variant>
      <vt:variant>
        <vt:i4>0</vt:i4>
      </vt:variant>
      <vt:variant>
        <vt:i4>5</vt:i4>
      </vt:variant>
      <vt:variant>
        <vt:lpwstr/>
      </vt:variant>
      <vt:variant>
        <vt:lpwstr>_Toc360796660</vt:lpwstr>
      </vt:variant>
      <vt:variant>
        <vt:i4>1376316</vt:i4>
      </vt:variant>
      <vt:variant>
        <vt:i4>230</vt:i4>
      </vt:variant>
      <vt:variant>
        <vt:i4>0</vt:i4>
      </vt:variant>
      <vt:variant>
        <vt:i4>5</vt:i4>
      </vt:variant>
      <vt:variant>
        <vt:lpwstr/>
      </vt:variant>
      <vt:variant>
        <vt:lpwstr>_Toc360796659</vt:lpwstr>
      </vt:variant>
      <vt:variant>
        <vt:i4>1376316</vt:i4>
      </vt:variant>
      <vt:variant>
        <vt:i4>224</vt:i4>
      </vt:variant>
      <vt:variant>
        <vt:i4>0</vt:i4>
      </vt:variant>
      <vt:variant>
        <vt:i4>5</vt:i4>
      </vt:variant>
      <vt:variant>
        <vt:lpwstr/>
      </vt:variant>
      <vt:variant>
        <vt:lpwstr>_Toc360796658</vt:lpwstr>
      </vt:variant>
      <vt:variant>
        <vt:i4>1376316</vt:i4>
      </vt:variant>
      <vt:variant>
        <vt:i4>218</vt:i4>
      </vt:variant>
      <vt:variant>
        <vt:i4>0</vt:i4>
      </vt:variant>
      <vt:variant>
        <vt:i4>5</vt:i4>
      </vt:variant>
      <vt:variant>
        <vt:lpwstr/>
      </vt:variant>
      <vt:variant>
        <vt:lpwstr>_Toc360796657</vt:lpwstr>
      </vt:variant>
      <vt:variant>
        <vt:i4>1376316</vt:i4>
      </vt:variant>
      <vt:variant>
        <vt:i4>212</vt:i4>
      </vt:variant>
      <vt:variant>
        <vt:i4>0</vt:i4>
      </vt:variant>
      <vt:variant>
        <vt:i4>5</vt:i4>
      </vt:variant>
      <vt:variant>
        <vt:lpwstr/>
      </vt:variant>
      <vt:variant>
        <vt:lpwstr>_Toc360796656</vt:lpwstr>
      </vt:variant>
      <vt:variant>
        <vt:i4>1376316</vt:i4>
      </vt:variant>
      <vt:variant>
        <vt:i4>206</vt:i4>
      </vt:variant>
      <vt:variant>
        <vt:i4>0</vt:i4>
      </vt:variant>
      <vt:variant>
        <vt:i4>5</vt:i4>
      </vt:variant>
      <vt:variant>
        <vt:lpwstr/>
      </vt:variant>
      <vt:variant>
        <vt:lpwstr>_Toc360796655</vt:lpwstr>
      </vt:variant>
      <vt:variant>
        <vt:i4>1376316</vt:i4>
      </vt:variant>
      <vt:variant>
        <vt:i4>200</vt:i4>
      </vt:variant>
      <vt:variant>
        <vt:i4>0</vt:i4>
      </vt:variant>
      <vt:variant>
        <vt:i4>5</vt:i4>
      </vt:variant>
      <vt:variant>
        <vt:lpwstr/>
      </vt:variant>
      <vt:variant>
        <vt:lpwstr>_Toc360796654</vt:lpwstr>
      </vt:variant>
      <vt:variant>
        <vt:i4>1376316</vt:i4>
      </vt:variant>
      <vt:variant>
        <vt:i4>194</vt:i4>
      </vt:variant>
      <vt:variant>
        <vt:i4>0</vt:i4>
      </vt:variant>
      <vt:variant>
        <vt:i4>5</vt:i4>
      </vt:variant>
      <vt:variant>
        <vt:lpwstr/>
      </vt:variant>
      <vt:variant>
        <vt:lpwstr>_Toc360796653</vt:lpwstr>
      </vt:variant>
      <vt:variant>
        <vt:i4>1376316</vt:i4>
      </vt:variant>
      <vt:variant>
        <vt:i4>188</vt:i4>
      </vt:variant>
      <vt:variant>
        <vt:i4>0</vt:i4>
      </vt:variant>
      <vt:variant>
        <vt:i4>5</vt:i4>
      </vt:variant>
      <vt:variant>
        <vt:lpwstr/>
      </vt:variant>
      <vt:variant>
        <vt:lpwstr>_Toc360796652</vt:lpwstr>
      </vt:variant>
      <vt:variant>
        <vt:i4>1376316</vt:i4>
      </vt:variant>
      <vt:variant>
        <vt:i4>182</vt:i4>
      </vt:variant>
      <vt:variant>
        <vt:i4>0</vt:i4>
      </vt:variant>
      <vt:variant>
        <vt:i4>5</vt:i4>
      </vt:variant>
      <vt:variant>
        <vt:lpwstr/>
      </vt:variant>
      <vt:variant>
        <vt:lpwstr>_Toc360796651</vt:lpwstr>
      </vt:variant>
      <vt:variant>
        <vt:i4>1376316</vt:i4>
      </vt:variant>
      <vt:variant>
        <vt:i4>176</vt:i4>
      </vt:variant>
      <vt:variant>
        <vt:i4>0</vt:i4>
      </vt:variant>
      <vt:variant>
        <vt:i4>5</vt:i4>
      </vt:variant>
      <vt:variant>
        <vt:lpwstr/>
      </vt:variant>
      <vt:variant>
        <vt:lpwstr>_Toc360796650</vt:lpwstr>
      </vt:variant>
      <vt:variant>
        <vt:i4>1310780</vt:i4>
      </vt:variant>
      <vt:variant>
        <vt:i4>170</vt:i4>
      </vt:variant>
      <vt:variant>
        <vt:i4>0</vt:i4>
      </vt:variant>
      <vt:variant>
        <vt:i4>5</vt:i4>
      </vt:variant>
      <vt:variant>
        <vt:lpwstr/>
      </vt:variant>
      <vt:variant>
        <vt:lpwstr>_Toc360796649</vt:lpwstr>
      </vt:variant>
      <vt:variant>
        <vt:i4>1310780</vt:i4>
      </vt:variant>
      <vt:variant>
        <vt:i4>164</vt:i4>
      </vt:variant>
      <vt:variant>
        <vt:i4>0</vt:i4>
      </vt:variant>
      <vt:variant>
        <vt:i4>5</vt:i4>
      </vt:variant>
      <vt:variant>
        <vt:lpwstr/>
      </vt:variant>
      <vt:variant>
        <vt:lpwstr>_Toc360796648</vt:lpwstr>
      </vt:variant>
      <vt:variant>
        <vt:i4>1310780</vt:i4>
      </vt:variant>
      <vt:variant>
        <vt:i4>158</vt:i4>
      </vt:variant>
      <vt:variant>
        <vt:i4>0</vt:i4>
      </vt:variant>
      <vt:variant>
        <vt:i4>5</vt:i4>
      </vt:variant>
      <vt:variant>
        <vt:lpwstr/>
      </vt:variant>
      <vt:variant>
        <vt:lpwstr>_Toc360796647</vt:lpwstr>
      </vt:variant>
      <vt:variant>
        <vt:i4>1310780</vt:i4>
      </vt:variant>
      <vt:variant>
        <vt:i4>152</vt:i4>
      </vt:variant>
      <vt:variant>
        <vt:i4>0</vt:i4>
      </vt:variant>
      <vt:variant>
        <vt:i4>5</vt:i4>
      </vt:variant>
      <vt:variant>
        <vt:lpwstr/>
      </vt:variant>
      <vt:variant>
        <vt:lpwstr>_Toc360796646</vt:lpwstr>
      </vt:variant>
      <vt:variant>
        <vt:i4>1310780</vt:i4>
      </vt:variant>
      <vt:variant>
        <vt:i4>146</vt:i4>
      </vt:variant>
      <vt:variant>
        <vt:i4>0</vt:i4>
      </vt:variant>
      <vt:variant>
        <vt:i4>5</vt:i4>
      </vt:variant>
      <vt:variant>
        <vt:lpwstr/>
      </vt:variant>
      <vt:variant>
        <vt:lpwstr>_Toc360796645</vt:lpwstr>
      </vt:variant>
      <vt:variant>
        <vt:i4>1310780</vt:i4>
      </vt:variant>
      <vt:variant>
        <vt:i4>140</vt:i4>
      </vt:variant>
      <vt:variant>
        <vt:i4>0</vt:i4>
      </vt:variant>
      <vt:variant>
        <vt:i4>5</vt:i4>
      </vt:variant>
      <vt:variant>
        <vt:lpwstr/>
      </vt:variant>
      <vt:variant>
        <vt:lpwstr>_Toc360796644</vt:lpwstr>
      </vt:variant>
      <vt:variant>
        <vt:i4>1310780</vt:i4>
      </vt:variant>
      <vt:variant>
        <vt:i4>134</vt:i4>
      </vt:variant>
      <vt:variant>
        <vt:i4>0</vt:i4>
      </vt:variant>
      <vt:variant>
        <vt:i4>5</vt:i4>
      </vt:variant>
      <vt:variant>
        <vt:lpwstr/>
      </vt:variant>
      <vt:variant>
        <vt:lpwstr>_Toc360796643</vt:lpwstr>
      </vt:variant>
      <vt:variant>
        <vt:i4>1310780</vt:i4>
      </vt:variant>
      <vt:variant>
        <vt:i4>128</vt:i4>
      </vt:variant>
      <vt:variant>
        <vt:i4>0</vt:i4>
      </vt:variant>
      <vt:variant>
        <vt:i4>5</vt:i4>
      </vt:variant>
      <vt:variant>
        <vt:lpwstr/>
      </vt:variant>
      <vt:variant>
        <vt:lpwstr>_Toc360796642</vt:lpwstr>
      </vt:variant>
      <vt:variant>
        <vt:i4>1310780</vt:i4>
      </vt:variant>
      <vt:variant>
        <vt:i4>122</vt:i4>
      </vt:variant>
      <vt:variant>
        <vt:i4>0</vt:i4>
      </vt:variant>
      <vt:variant>
        <vt:i4>5</vt:i4>
      </vt:variant>
      <vt:variant>
        <vt:lpwstr/>
      </vt:variant>
      <vt:variant>
        <vt:lpwstr>_Toc360796641</vt:lpwstr>
      </vt:variant>
      <vt:variant>
        <vt:i4>1310780</vt:i4>
      </vt:variant>
      <vt:variant>
        <vt:i4>116</vt:i4>
      </vt:variant>
      <vt:variant>
        <vt:i4>0</vt:i4>
      </vt:variant>
      <vt:variant>
        <vt:i4>5</vt:i4>
      </vt:variant>
      <vt:variant>
        <vt:lpwstr/>
      </vt:variant>
      <vt:variant>
        <vt:lpwstr>_Toc360796640</vt:lpwstr>
      </vt:variant>
      <vt:variant>
        <vt:i4>1245244</vt:i4>
      </vt:variant>
      <vt:variant>
        <vt:i4>110</vt:i4>
      </vt:variant>
      <vt:variant>
        <vt:i4>0</vt:i4>
      </vt:variant>
      <vt:variant>
        <vt:i4>5</vt:i4>
      </vt:variant>
      <vt:variant>
        <vt:lpwstr/>
      </vt:variant>
      <vt:variant>
        <vt:lpwstr>_Toc360796639</vt:lpwstr>
      </vt:variant>
      <vt:variant>
        <vt:i4>1245244</vt:i4>
      </vt:variant>
      <vt:variant>
        <vt:i4>104</vt:i4>
      </vt:variant>
      <vt:variant>
        <vt:i4>0</vt:i4>
      </vt:variant>
      <vt:variant>
        <vt:i4>5</vt:i4>
      </vt:variant>
      <vt:variant>
        <vt:lpwstr/>
      </vt:variant>
      <vt:variant>
        <vt:lpwstr>_Toc360796638</vt:lpwstr>
      </vt:variant>
      <vt:variant>
        <vt:i4>1245244</vt:i4>
      </vt:variant>
      <vt:variant>
        <vt:i4>98</vt:i4>
      </vt:variant>
      <vt:variant>
        <vt:i4>0</vt:i4>
      </vt:variant>
      <vt:variant>
        <vt:i4>5</vt:i4>
      </vt:variant>
      <vt:variant>
        <vt:lpwstr/>
      </vt:variant>
      <vt:variant>
        <vt:lpwstr>_Toc360796637</vt:lpwstr>
      </vt:variant>
      <vt:variant>
        <vt:i4>1245244</vt:i4>
      </vt:variant>
      <vt:variant>
        <vt:i4>92</vt:i4>
      </vt:variant>
      <vt:variant>
        <vt:i4>0</vt:i4>
      </vt:variant>
      <vt:variant>
        <vt:i4>5</vt:i4>
      </vt:variant>
      <vt:variant>
        <vt:lpwstr/>
      </vt:variant>
      <vt:variant>
        <vt:lpwstr>_Toc360796636</vt:lpwstr>
      </vt:variant>
      <vt:variant>
        <vt:i4>1245244</vt:i4>
      </vt:variant>
      <vt:variant>
        <vt:i4>86</vt:i4>
      </vt:variant>
      <vt:variant>
        <vt:i4>0</vt:i4>
      </vt:variant>
      <vt:variant>
        <vt:i4>5</vt:i4>
      </vt:variant>
      <vt:variant>
        <vt:lpwstr/>
      </vt:variant>
      <vt:variant>
        <vt:lpwstr>_Toc360796635</vt:lpwstr>
      </vt:variant>
      <vt:variant>
        <vt:i4>1245244</vt:i4>
      </vt:variant>
      <vt:variant>
        <vt:i4>80</vt:i4>
      </vt:variant>
      <vt:variant>
        <vt:i4>0</vt:i4>
      </vt:variant>
      <vt:variant>
        <vt:i4>5</vt:i4>
      </vt:variant>
      <vt:variant>
        <vt:lpwstr/>
      </vt:variant>
      <vt:variant>
        <vt:lpwstr>_Toc360796634</vt:lpwstr>
      </vt:variant>
      <vt:variant>
        <vt:i4>1245244</vt:i4>
      </vt:variant>
      <vt:variant>
        <vt:i4>74</vt:i4>
      </vt:variant>
      <vt:variant>
        <vt:i4>0</vt:i4>
      </vt:variant>
      <vt:variant>
        <vt:i4>5</vt:i4>
      </vt:variant>
      <vt:variant>
        <vt:lpwstr/>
      </vt:variant>
      <vt:variant>
        <vt:lpwstr>_Toc360796633</vt:lpwstr>
      </vt:variant>
      <vt:variant>
        <vt:i4>1245244</vt:i4>
      </vt:variant>
      <vt:variant>
        <vt:i4>68</vt:i4>
      </vt:variant>
      <vt:variant>
        <vt:i4>0</vt:i4>
      </vt:variant>
      <vt:variant>
        <vt:i4>5</vt:i4>
      </vt:variant>
      <vt:variant>
        <vt:lpwstr/>
      </vt:variant>
      <vt:variant>
        <vt:lpwstr>_Toc360796632</vt:lpwstr>
      </vt:variant>
      <vt:variant>
        <vt:i4>1245244</vt:i4>
      </vt:variant>
      <vt:variant>
        <vt:i4>62</vt:i4>
      </vt:variant>
      <vt:variant>
        <vt:i4>0</vt:i4>
      </vt:variant>
      <vt:variant>
        <vt:i4>5</vt:i4>
      </vt:variant>
      <vt:variant>
        <vt:lpwstr/>
      </vt:variant>
      <vt:variant>
        <vt:lpwstr>_Toc360796631</vt:lpwstr>
      </vt:variant>
      <vt:variant>
        <vt:i4>1245244</vt:i4>
      </vt:variant>
      <vt:variant>
        <vt:i4>56</vt:i4>
      </vt:variant>
      <vt:variant>
        <vt:i4>0</vt:i4>
      </vt:variant>
      <vt:variant>
        <vt:i4>5</vt:i4>
      </vt:variant>
      <vt:variant>
        <vt:lpwstr/>
      </vt:variant>
      <vt:variant>
        <vt:lpwstr>_Toc360796630</vt:lpwstr>
      </vt:variant>
      <vt:variant>
        <vt:i4>1179708</vt:i4>
      </vt:variant>
      <vt:variant>
        <vt:i4>50</vt:i4>
      </vt:variant>
      <vt:variant>
        <vt:i4>0</vt:i4>
      </vt:variant>
      <vt:variant>
        <vt:i4>5</vt:i4>
      </vt:variant>
      <vt:variant>
        <vt:lpwstr/>
      </vt:variant>
      <vt:variant>
        <vt:lpwstr>_Toc360796629</vt:lpwstr>
      </vt:variant>
      <vt:variant>
        <vt:i4>1179708</vt:i4>
      </vt:variant>
      <vt:variant>
        <vt:i4>44</vt:i4>
      </vt:variant>
      <vt:variant>
        <vt:i4>0</vt:i4>
      </vt:variant>
      <vt:variant>
        <vt:i4>5</vt:i4>
      </vt:variant>
      <vt:variant>
        <vt:lpwstr/>
      </vt:variant>
      <vt:variant>
        <vt:lpwstr>_Toc360796628</vt:lpwstr>
      </vt:variant>
      <vt:variant>
        <vt:i4>1179708</vt:i4>
      </vt:variant>
      <vt:variant>
        <vt:i4>38</vt:i4>
      </vt:variant>
      <vt:variant>
        <vt:i4>0</vt:i4>
      </vt:variant>
      <vt:variant>
        <vt:i4>5</vt:i4>
      </vt:variant>
      <vt:variant>
        <vt:lpwstr/>
      </vt:variant>
      <vt:variant>
        <vt:lpwstr>_Toc360796627</vt:lpwstr>
      </vt:variant>
      <vt:variant>
        <vt:i4>1179708</vt:i4>
      </vt:variant>
      <vt:variant>
        <vt:i4>32</vt:i4>
      </vt:variant>
      <vt:variant>
        <vt:i4>0</vt:i4>
      </vt:variant>
      <vt:variant>
        <vt:i4>5</vt:i4>
      </vt:variant>
      <vt:variant>
        <vt:lpwstr/>
      </vt:variant>
      <vt:variant>
        <vt:lpwstr>_Toc360796626</vt:lpwstr>
      </vt:variant>
      <vt:variant>
        <vt:i4>1179708</vt:i4>
      </vt:variant>
      <vt:variant>
        <vt:i4>26</vt:i4>
      </vt:variant>
      <vt:variant>
        <vt:i4>0</vt:i4>
      </vt:variant>
      <vt:variant>
        <vt:i4>5</vt:i4>
      </vt:variant>
      <vt:variant>
        <vt:lpwstr/>
      </vt:variant>
      <vt:variant>
        <vt:lpwstr>_Toc360796625</vt:lpwstr>
      </vt:variant>
      <vt:variant>
        <vt:i4>1179708</vt:i4>
      </vt:variant>
      <vt:variant>
        <vt:i4>20</vt:i4>
      </vt:variant>
      <vt:variant>
        <vt:i4>0</vt:i4>
      </vt:variant>
      <vt:variant>
        <vt:i4>5</vt:i4>
      </vt:variant>
      <vt:variant>
        <vt:lpwstr/>
      </vt:variant>
      <vt:variant>
        <vt:lpwstr>_Toc360796624</vt:lpwstr>
      </vt:variant>
      <vt:variant>
        <vt:i4>1179708</vt:i4>
      </vt:variant>
      <vt:variant>
        <vt:i4>14</vt:i4>
      </vt:variant>
      <vt:variant>
        <vt:i4>0</vt:i4>
      </vt:variant>
      <vt:variant>
        <vt:i4>5</vt:i4>
      </vt:variant>
      <vt:variant>
        <vt:lpwstr/>
      </vt:variant>
      <vt:variant>
        <vt:lpwstr>_Toc360796623</vt:lpwstr>
      </vt:variant>
      <vt:variant>
        <vt:i4>1179708</vt:i4>
      </vt:variant>
      <vt:variant>
        <vt:i4>8</vt:i4>
      </vt:variant>
      <vt:variant>
        <vt:i4>0</vt:i4>
      </vt:variant>
      <vt:variant>
        <vt:i4>5</vt:i4>
      </vt:variant>
      <vt:variant>
        <vt:lpwstr/>
      </vt:variant>
      <vt:variant>
        <vt:lpwstr>_Toc360796622</vt:lpwstr>
      </vt:variant>
      <vt:variant>
        <vt:i4>1179708</vt:i4>
      </vt:variant>
      <vt:variant>
        <vt:i4>2</vt:i4>
      </vt:variant>
      <vt:variant>
        <vt:i4>0</vt:i4>
      </vt:variant>
      <vt:variant>
        <vt:i4>5</vt:i4>
      </vt:variant>
      <vt:variant>
        <vt:lpwstr/>
      </vt:variant>
      <vt:variant>
        <vt:lpwstr>_Toc360796621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cp:lastModifiedBy>Лиза</cp:lastModifiedBy>
  <cp:revision>2</cp:revision>
  <cp:lastPrinted>2013-07-16T09:29:00Z</cp:lastPrinted>
  <dcterms:created xsi:type="dcterms:W3CDTF">2019-12-08T12:50:00Z</dcterms:created>
  <dcterms:modified xsi:type="dcterms:W3CDTF">2019-12-08T12:50:00Z</dcterms:modified>
</cp:coreProperties>
</file>