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0C" w:rsidRPr="00330E1C" w:rsidRDefault="0074220C" w:rsidP="0074220C">
      <w:pPr>
        <w:spacing w:after="0" w:line="240" w:lineRule="auto"/>
        <w:jc w:val="center"/>
        <w:rPr>
          <w:rFonts w:ascii="Times New Roman" w:eastAsia="Times New Roman" w:hAnsi="Times New Roman" w:cs="Times New Roman"/>
          <w:b/>
          <w:sz w:val="28"/>
          <w:szCs w:val="28"/>
          <w:lang w:eastAsia="ru-RU"/>
        </w:rPr>
      </w:pPr>
      <w:r w:rsidRPr="00330E1C">
        <w:rPr>
          <w:rFonts w:ascii="Times New Roman" w:eastAsia="Times New Roman" w:hAnsi="Times New Roman" w:cs="Times New Roman"/>
          <w:b/>
          <w:sz w:val="28"/>
          <w:szCs w:val="28"/>
          <w:lang w:eastAsia="ru-RU"/>
        </w:rPr>
        <w:t>СОВЕТ СЕВЕРНОГО СЕЛЬСКОГО ПОСЕЛЕНИЯ</w:t>
      </w:r>
    </w:p>
    <w:p w:rsidR="0074220C" w:rsidRPr="00330E1C" w:rsidRDefault="0074220C" w:rsidP="0074220C">
      <w:pPr>
        <w:spacing w:after="0" w:line="240" w:lineRule="auto"/>
        <w:jc w:val="center"/>
        <w:rPr>
          <w:rFonts w:ascii="Times New Roman" w:eastAsia="Times New Roman" w:hAnsi="Times New Roman" w:cs="Times New Roman"/>
          <w:b/>
          <w:sz w:val="28"/>
          <w:szCs w:val="28"/>
          <w:lang w:eastAsia="ru-RU"/>
        </w:rPr>
      </w:pPr>
      <w:r w:rsidRPr="00330E1C">
        <w:rPr>
          <w:rFonts w:ascii="Times New Roman" w:eastAsia="Times New Roman" w:hAnsi="Times New Roman" w:cs="Times New Roman"/>
          <w:b/>
          <w:sz w:val="28"/>
          <w:szCs w:val="28"/>
          <w:lang w:eastAsia="ru-RU"/>
        </w:rPr>
        <w:t>АЛЕКСАНДРОВСКОГО РАЙОНА ТОМСКОЙ ОБЛАСТИ</w:t>
      </w:r>
    </w:p>
    <w:p w:rsidR="0074220C" w:rsidRPr="00330E1C" w:rsidRDefault="0074220C" w:rsidP="0074220C">
      <w:pPr>
        <w:spacing w:after="0" w:line="240" w:lineRule="auto"/>
        <w:jc w:val="center"/>
        <w:rPr>
          <w:rFonts w:ascii="Times New Roman" w:eastAsia="Times New Roman" w:hAnsi="Times New Roman" w:cs="Times New Roman"/>
          <w:b/>
          <w:sz w:val="28"/>
          <w:szCs w:val="28"/>
          <w:lang w:eastAsia="ru-RU"/>
        </w:rPr>
      </w:pPr>
    </w:p>
    <w:p w:rsidR="0074220C" w:rsidRPr="00330E1C" w:rsidRDefault="0074220C" w:rsidP="0074220C">
      <w:pPr>
        <w:spacing w:after="0" w:line="240" w:lineRule="auto"/>
        <w:jc w:val="center"/>
        <w:rPr>
          <w:rFonts w:ascii="Times New Roman" w:eastAsia="Times New Roman" w:hAnsi="Times New Roman" w:cs="Times New Roman"/>
          <w:b/>
          <w:sz w:val="28"/>
          <w:szCs w:val="28"/>
          <w:lang w:eastAsia="ru-RU"/>
        </w:rPr>
      </w:pPr>
    </w:p>
    <w:p w:rsidR="0074220C" w:rsidRPr="00330E1C" w:rsidRDefault="0074220C" w:rsidP="0074220C">
      <w:pPr>
        <w:spacing w:after="0" w:line="240" w:lineRule="auto"/>
        <w:jc w:val="center"/>
        <w:rPr>
          <w:rFonts w:ascii="Times New Roman" w:eastAsia="Times New Roman" w:hAnsi="Times New Roman" w:cs="Times New Roman"/>
          <w:b/>
          <w:sz w:val="28"/>
          <w:szCs w:val="28"/>
          <w:lang w:eastAsia="ru-RU"/>
        </w:rPr>
      </w:pPr>
      <w:r w:rsidRPr="00330E1C">
        <w:rPr>
          <w:rFonts w:ascii="Times New Roman" w:eastAsia="Times New Roman" w:hAnsi="Times New Roman" w:cs="Times New Roman"/>
          <w:b/>
          <w:sz w:val="28"/>
          <w:szCs w:val="28"/>
          <w:lang w:eastAsia="ru-RU"/>
        </w:rPr>
        <w:t>РЕШЕНИЕ</w:t>
      </w:r>
    </w:p>
    <w:p w:rsidR="0074220C" w:rsidRPr="00330E1C" w:rsidRDefault="0074220C" w:rsidP="0074220C">
      <w:pPr>
        <w:spacing w:after="0" w:line="240" w:lineRule="auto"/>
        <w:jc w:val="center"/>
        <w:rPr>
          <w:rFonts w:ascii="Times New Roman" w:eastAsia="Times New Roman" w:hAnsi="Times New Roman" w:cs="Times New Roman"/>
          <w:sz w:val="28"/>
          <w:szCs w:val="28"/>
          <w:lang w:eastAsia="ru-RU"/>
        </w:rPr>
      </w:pPr>
    </w:p>
    <w:p w:rsidR="0074220C" w:rsidRPr="00330E1C" w:rsidRDefault="00870212" w:rsidP="0074220C">
      <w:pPr>
        <w:spacing w:after="0" w:line="240" w:lineRule="auto"/>
        <w:rPr>
          <w:rFonts w:ascii="Times New Roman" w:eastAsia="Times New Roman" w:hAnsi="Times New Roman" w:cs="Times New Roman"/>
          <w:sz w:val="24"/>
          <w:szCs w:val="24"/>
          <w:lang w:eastAsia="ru-RU"/>
        </w:rPr>
      </w:pPr>
      <w:r w:rsidRPr="00330E1C">
        <w:rPr>
          <w:rFonts w:ascii="Times New Roman" w:eastAsia="Times New Roman" w:hAnsi="Times New Roman" w:cs="Times New Roman"/>
          <w:sz w:val="24"/>
          <w:szCs w:val="24"/>
          <w:lang w:eastAsia="ru-RU"/>
        </w:rPr>
        <w:t xml:space="preserve">  26</w:t>
      </w:r>
      <w:r w:rsidR="0074220C" w:rsidRPr="00330E1C">
        <w:rPr>
          <w:rFonts w:ascii="Times New Roman" w:eastAsia="Times New Roman" w:hAnsi="Times New Roman" w:cs="Times New Roman"/>
          <w:sz w:val="24"/>
          <w:szCs w:val="24"/>
          <w:lang w:eastAsia="ru-RU"/>
        </w:rPr>
        <w:t xml:space="preserve">.03.2019                                      </w:t>
      </w:r>
      <w:r w:rsidR="003D4F4B" w:rsidRPr="00330E1C">
        <w:rPr>
          <w:rFonts w:ascii="Times New Roman" w:eastAsia="Times New Roman" w:hAnsi="Times New Roman" w:cs="Times New Roman"/>
          <w:sz w:val="24"/>
          <w:szCs w:val="24"/>
          <w:lang w:eastAsia="ru-RU"/>
        </w:rPr>
        <w:t xml:space="preserve">                    </w:t>
      </w:r>
      <w:r w:rsidR="0074220C" w:rsidRPr="00330E1C">
        <w:rPr>
          <w:rFonts w:ascii="Times New Roman" w:eastAsia="Times New Roman" w:hAnsi="Times New Roman" w:cs="Times New Roman"/>
          <w:sz w:val="24"/>
          <w:szCs w:val="24"/>
          <w:lang w:eastAsia="ru-RU"/>
        </w:rPr>
        <w:t xml:space="preserve">                                                    № </w:t>
      </w:r>
      <w:r w:rsidRPr="00330E1C">
        <w:rPr>
          <w:rFonts w:ascii="Times New Roman" w:eastAsia="Times New Roman" w:hAnsi="Times New Roman" w:cs="Times New Roman"/>
          <w:sz w:val="24"/>
          <w:szCs w:val="24"/>
          <w:lang w:eastAsia="ru-RU"/>
        </w:rPr>
        <w:t>51</w:t>
      </w:r>
    </w:p>
    <w:p w:rsidR="0074220C" w:rsidRPr="00330E1C" w:rsidRDefault="0074220C" w:rsidP="0074220C">
      <w:pPr>
        <w:spacing w:after="0" w:line="240" w:lineRule="auto"/>
        <w:jc w:val="center"/>
        <w:rPr>
          <w:rFonts w:ascii="Times New Roman" w:eastAsia="Times New Roman" w:hAnsi="Times New Roman" w:cs="Times New Roman"/>
          <w:lang w:eastAsia="ru-RU"/>
        </w:rPr>
      </w:pPr>
      <w:r w:rsidRPr="00330E1C">
        <w:rPr>
          <w:rFonts w:ascii="Times New Roman" w:eastAsia="Times New Roman" w:hAnsi="Times New Roman" w:cs="Times New Roman"/>
          <w:lang w:eastAsia="ru-RU"/>
        </w:rPr>
        <w:t>п. Северный</w:t>
      </w:r>
    </w:p>
    <w:p w:rsidR="00CB5006" w:rsidRPr="00330E1C" w:rsidRDefault="00CB5006" w:rsidP="0074220C">
      <w:pPr>
        <w:spacing w:after="0" w:line="240" w:lineRule="auto"/>
        <w:contextualSpacing/>
        <w:rPr>
          <w:rFonts w:ascii="Times New Roman" w:eastAsia="Times New Roman" w:hAnsi="Times New Roman" w:cs="Times New Roman"/>
          <w:b/>
          <w:sz w:val="24"/>
          <w:szCs w:val="28"/>
          <w:lang w:eastAsia="ru-RU"/>
        </w:rPr>
      </w:pPr>
    </w:p>
    <w:tbl>
      <w:tblPr>
        <w:tblpPr w:leftFromText="180" w:rightFromText="180" w:bottomFromText="200" w:vertAnchor="text" w:horzAnchor="margin" w:tblpY="-58"/>
        <w:tblW w:w="0" w:type="auto"/>
        <w:tblLayout w:type="fixed"/>
        <w:tblLook w:val="01E0" w:firstRow="1" w:lastRow="1" w:firstColumn="1" w:lastColumn="1" w:noHBand="0" w:noVBand="0"/>
      </w:tblPr>
      <w:tblGrid>
        <w:gridCol w:w="8897"/>
      </w:tblGrid>
      <w:tr w:rsidR="0074220C" w:rsidRPr="00330E1C" w:rsidTr="0074220C">
        <w:trPr>
          <w:trHeight w:val="1156"/>
        </w:trPr>
        <w:tc>
          <w:tcPr>
            <w:tcW w:w="8897" w:type="dxa"/>
            <w:hideMark/>
          </w:tcPr>
          <w:p w:rsidR="00CB5006" w:rsidRPr="00330E1C" w:rsidRDefault="00CB5006" w:rsidP="0074220C">
            <w:pPr>
              <w:spacing w:after="0" w:line="240" w:lineRule="auto"/>
              <w:contextualSpacing/>
              <w:jc w:val="center"/>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t>Об утверждении Порядк</w:t>
            </w:r>
            <w:r w:rsidR="009A57FB" w:rsidRPr="00330E1C">
              <w:rPr>
                <w:rFonts w:ascii="Times New Roman" w:eastAsia="Times New Roman" w:hAnsi="Times New Roman" w:cs="Times New Roman"/>
                <w:spacing w:val="2"/>
                <w:sz w:val="24"/>
                <w:szCs w:val="24"/>
                <w:lang w:eastAsia="ru-RU"/>
              </w:rPr>
              <w:t>а</w:t>
            </w:r>
            <w:r w:rsidRPr="00330E1C">
              <w:rPr>
                <w:rFonts w:ascii="Times New Roman" w:eastAsia="Times New Roman" w:hAnsi="Times New Roman" w:cs="Times New Roman"/>
                <w:spacing w:val="2"/>
                <w:sz w:val="24"/>
                <w:szCs w:val="24"/>
                <w:lang w:eastAsia="ru-RU"/>
              </w:rPr>
              <w:t xml:space="preserve"> и услови</w:t>
            </w:r>
            <w:r w:rsidR="009A57FB" w:rsidRPr="00330E1C">
              <w:rPr>
                <w:rFonts w:ascii="Times New Roman" w:eastAsia="Times New Roman" w:hAnsi="Times New Roman" w:cs="Times New Roman"/>
                <w:spacing w:val="2"/>
                <w:sz w:val="24"/>
                <w:szCs w:val="24"/>
                <w:lang w:eastAsia="ru-RU"/>
              </w:rPr>
              <w:t>й</w:t>
            </w:r>
            <w:r w:rsidRPr="00330E1C">
              <w:rPr>
                <w:rFonts w:ascii="Times New Roman" w:eastAsia="Times New Roman" w:hAnsi="Times New Roman" w:cs="Times New Roman"/>
                <w:spacing w:val="2"/>
                <w:sz w:val="24"/>
                <w:szCs w:val="24"/>
                <w:lang w:eastAsia="ru-RU"/>
              </w:rPr>
              <w:t xml:space="preserve"> предоставления в аренду включенного в Перечень муниципального имущества, свободного от прав третьих лиц, предназначенного для предоставления во владение и (или) в пользование на долгосрочной </w:t>
            </w:r>
            <w:proofErr w:type="gramStart"/>
            <w:r w:rsidRPr="00330E1C">
              <w:rPr>
                <w:rFonts w:ascii="Times New Roman" w:eastAsia="Times New Roman" w:hAnsi="Times New Roman" w:cs="Times New Roman"/>
                <w:spacing w:val="2"/>
                <w:sz w:val="24"/>
                <w:szCs w:val="24"/>
                <w:lang w:eastAsia="ru-RU"/>
              </w:rPr>
              <w:t>основе  субъектам</w:t>
            </w:r>
            <w:proofErr w:type="gramEnd"/>
            <w:r w:rsidRPr="00330E1C">
              <w:rPr>
                <w:rFonts w:ascii="Times New Roman" w:eastAsia="Times New Roman" w:hAnsi="Times New Roman" w:cs="Times New Roman"/>
                <w:spacing w:val="2"/>
                <w:sz w:val="24"/>
                <w:szCs w:val="24"/>
                <w:lang w:eastAsia="ru-RU"/>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220C" w:rsidRPr="00330E1C" w:rsidRDefault="0074220C" w:rsidP="0074220C">
            <w:pPr>
              <w:spacing w:after="0" w:line="240" w:lineRule="auto"/>
              <w:contextualSpacing/>
              <w:jc w:val="center"/>
              <w:rPr>
                <w:rFonts w:ascii="Times New Roman" w:eastAsia="Times New Roman" w:hAnsi="Times New Roman" w:cs="Times New Roman"/>
                <w:b/>
                <w:sz w:val="24"/>
                <w:szCs w:val="24"/>
              </w:rPr>
            </w:pPr>
          </w:p>
        </w:tc>
      </w:tr>
    </w:tbl>
    <w:p w:rsidR="00CB5006" w:rsidRPr="00330E1C" w:rsidRDefault="00CB5006" w:rsidP="0074220C">
      <w:pPr>
        <w:spacing w:after="0" w:line="240" w:lineRule="auto"/>
        <w:contextualSpacing/>
        <w:rPr>
          <w:rFonts w:ascii="Times New Roman" w:eastAsia="Times New Roman" w:hAnsi="Times New Roman" w:cs="Times New Roman"/>
          <w:b/>
          <w:sz w:val="24"/>
          <w:szCs w:val="28"/>
          <w:lang w:eastAsia="ru-RU"/>
        </w:rPr>
      </w:pPr>
    </w:p>
    <w:p w:rsidR="00CB5006" w:rsidRPr="00330E1C" w:rsidRDefault="00CB5006" w:rsidP="0074220C">
      <w:pPr>
        <w:spacing w:after="0" w:line="240" w:lineRule="auto"/>
        <w:contextualSpacing/>
        <w:rPr>
          <w:rFonts w:ascii="Times New Roman" w:eastAsia="Times New Roman" w:hAnsi="Times New Roman" w:cs="Times New Roman"/>
          <w:b/>
          <w:sz w:val="24"/>
          <w:szCs w:val="28"/>
          <w:lang w:eastAsia="ru-RU"/>
        </w:rPr>
      </w:pPr>
    </w:p>
    <w:p w:rsidR="00CB5006" w:rsidRPr="00330E1C" w:rsidRDefault="00CB5006" w:rsidP="0074220C">
      <w:pPr>
        <w:keepNext/>
        <w:spacing w:after="0" w:line="240" w:lineRule="auto"/>
        <w:contextualSpacing/>
        <w:outlineLvl w:val="2"/>
        <w:rPr>
          <w:rFonts w:ascii="Times New Roman" w:eastAsia="Times New Roman" w:hAnsi="Times New Roman" w:cs="Times New Roman"/>
          <w:b/>
          <w:bCs/>
          <w:sz w:val="32"/>
          <w:szCs w:val="32"/>
          <w:lang w:eastAsia="ru-RU"/>
        </w:rPr>
      </w:pPr>
      <w:r w:rsidRPr="00330E1C">
        <w:rPr>
          <w:rFonts w:ascii="Times New Roman" w:eastAsia="Times New Roman" w:hAnsi="Times New Roman" w:cs="Times New Roman"/>
          <w:b/>
          <w:bCs/>
          <w:sz w:val="26"/>
          <w:szCs w:val="28"/>
          <w:lang w:eastAsia="ru-RU"/>
        </w:rPr>
        <w:tab/>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41"/>
          <w:szCs w:val="41"/>
          <w:lang w:eastAsia="ru-RU"/>
        </w:rPr>
      </w:pPr>
    </w:p>
    <w:p w:rsidR="00CB5006" w:rsidRPr="00330E1C" w:rsidRDefault="00CB5006" w:rsidP="0074220C">
      <w:pPr>
        <w:shd w:val="clear" w:color="auto" w:fill="FFFFFF"/>
        <w:spacing w:after="0" w:line="240" w:lineRule="auto"/>
        <w:jc w:val="both"/>
        <w:textAlignment w:val="baseline"/>
        <w:rPr>
          <w:rFonts w:ascii="Times New Roman" w:eastAsia="Times New Roman" w:hAnsi="Times New Roman" w:cs="Times New Roman"/>
          <w:spacing w:val="2"/>
          <w:sz w:val="41"/>
          <w:szCs w:val="41"/>
          <w:lang w:eastAsia="ru-RU"/>
        </w:rPr>
      </w:pPr>
    </w:p>
    <w:p w:rsidR="0074220C" w:rsidRPr="00330E1C" w:rsidRDefault="0074220C" w:rsidP="006A7E47">
      <w:pPr>
        <w:spacing w:after="0" w:line="240" w:lineRule="auto"/>
        <w:jc w:val="both"/>
        <w:rPr>
          <w:rFonts w:ascii="Times New Roman" w:hAnsi="Times New Roman" w:cs="Times New Roman"/>
          <w:sz w:val="24"/>
          <w:szCs w:val="24"/>
        </w:rPr>
      </w:pPr>
    </w:p>
    <w:p w:rsidR="005C4AF7" w:rsidRPr="00330E1C" w:rsidRDefault="009A57FB" w:rsidP="0074220C">
      <w:pPr>
        <w:spacing w:after="0" w:line="240" w:lineRule="auto"/>
        <w:ind w:firstLine="539"/>
        <w:jc w:val="both"/>
        <w:rPr>
          <w:rFonts w:ascii="Times New Roman" w:hAnsi="Times New Roman" w:cs="Times New Roman"/>
          <w:sz w:val="24"/>
          <w:szCs w:val="24"/>
        </w:rPr>
      </w:pPr>
      <w:r w:rsidRPr="00330E1C">
        <w:rPr>
          <w:rFonts w:ascii="Times New Roman" w:hAnsi="Times New Roman" w:cs="Times New Roman"/>
          <w:sz w:val="24"/>
          <w:szCs w:val="24"/>
        </w:rPr>
        <w:t xml:space="preserve">  </w:t>
      </w:r>
      <w:proofErr w:type="gramStart"/>
      <w:r w:rsidRPr="00330E1C">
        <w:rPr>
          <w:rFonts w:ascii="Times New Roman" w:hAnsi="Times New Roman" w:cs="Times New Roman"/>
          <w:sz w:val="24"/>
          <w:szCs w:val="24"/>
        </w:rPr>
        <w:t>В  соответствии</w:t>
      </w:r>
      <w:proofErr w:type="gramEnd"/>
      <w:r w:rsidRPr="00330E1C">
        <w:rPr>
          <w:rFonts w:ascii="Times New Roman" w:hAnsi="Times New Roman" w:cs="Times New Roman"/>
          <w:sz w:val="24"/>
          <w:szCs w:val="24"/>
        </w:rPr>
        <w:t xml:space="preserve">   с частью  4</w:t>
      </w:r>
      <w:r w:rsidR="005C4AF7" w:rsidRPr="00330E1C">
        <w:rPr>
          <w:rFonts w:ascii="Times New Roman" w:hAnsi="Times New Roman" w:cs="Times New Roman"/>
          <w:sz w:val="24"/>
          <w:szCs w:val="24"/>
        </w:rPr>
        <w:t xml:space="preserve">.1.  статьи 18 Федерального закона   </w:t>
      </w:r>
      <w:proofErr w:type="gramStart"/>
      <w:r w:rsidR="005C4AF7" w:rsidRPr="00330E1C">
        <w:rPr>
          <w:rFonts w:ascii="Times New Roman" w:hAnsi="Times New Roman" w:cs="Times New Roman"/>
          <w:sz w:val="24"/>
          <w:szCs w:val="24"/>
        </w:rPr>
        <w:t>от  24.07.2007</w:t>
      </w:r>
      <w:proofErr w:type="gramEnd"/>
      <w:r w:rsidR="005C4AF7" w:rsidRPr="00330E1C">
        <w:rPr>
          <w:rFonts w:ascii="Times New Roman" w:hAnsi="Times New Roman" w:cs="Times New Roman"/>
          <w:sz w:val="24"/>
          <w:szCs w:val="24"/>
        </w:rPr>
        <w:t xml:space="preserve"> № 209-ФЗ «О развитии  малого и среднего  предпринимательства в Российской  Федерации»,</w:t>
      </w:r>
    </w:p>
    <w:p w:rsidR="0074220C" w:rsidRPr="00330E1C" w:rsidRDefault="0074220C" w:rsidP="0074220C">
      <w:pPr>
        <w:spacing w:after="0" w:line="240" w:lineRule="auto"/>
        <w:ind w:firstLine="540"/>
        <w:jc w:val="both"/>
        <w:rPr>
          <w:rFonts w:ascii="Times New Roman" w:hAnsi="Times New Roman" w:cs="Times New Roman"/>
          <w:sz w:val="24"/>
          <w:szCs w:val="24"/>
        </w:rPr>
      </w:pPr>
    </w:p>
    <w:p w:rsidR="005C4AF7" w:rsidRPr="00330E1C" w:rsidRDefault="009A57FB" w:rsidP="0074220C">
      <w:pPr>
        <w:spacing w:after="0" w:line="240" w:lineRule="auto"/>
        <w:ind w:firstLine="540"/>
        <w:jc w:val="both"/>
        <w:rPr>
          <w:rFonts w:ascii="Times New Roman" w:hAnsi="Times New Roman" w:cs="Times New Roman"/>
          <w:sz w:val="24"/>
          <w:szCs w:val="24"/>
        </w:rPr>
      </w:pPr>
      <w:r w:rsidRPr="00330E1C">
        <w:rPr>
          <w:rFonts w:ascii="Times New Roman" w:hAnsi="Times New Roman" w:cs="Times New Roman"/>
          <w:sz w:val="24"/>
          <w:szCs w:val="24"/>
        </w:rPr>
        <w:t xml:space="preserve">Совет </w:t>
      </w:r>
      <w:r w:rsidR="0074220C" w:rsidRPr="00330E1C">
        <w:rPr>
          <w:rFonts w:ascii="Times New Roman" w:hAnsi="Times New Roman" w:cs="Times New Roman"/>
          <w:sz w:val="24"/>
          <w:szCs w:val="24"/>
        </w:rPr>
        <w:t>Северного</w:t>
      </w:r>
      <w:r w:rsidRPr="00330E1C">
        <w:rPr>
          <w:rFonts w:ascii="Times New Roman" w:hAnsi="Times New Roman" w:cs="Times New Roman"/>
          <w:sz w:val="24"/>
          <w:szCs w:val="24"/>
        </w:rPr>
        <w:t xml:space="preserve"> сельского поселения РЕШИЛ:</w:t>
      </w:r>
    </w:p>
    <w:p w:rsidR="0074220C" w:rsidRPr="00330E1C" w:rsidRDefault="0074220C" w:rsidP="0074220C">
      <w:pPr>
        <w:spacing w:after="0" w:line="240" w:lineRule="auto"/>
        <w:ind w:firstLine="540"/>
        <w:jc w:val="both"/>
        <w:rPr>
          <w:rFonts w:ascii="Times New Roman" w:hAnsi="Times New Roman" w:cs="Times New Roman"/>
          <w:sz w:val="24"/>
          <w:szCs w:val="24"/>
        </w:rPr>
      </w:pPr>
    </w:p>
    <w:p w:rsidR="009B6AC8" w:rsidRPr="00330E1C" w:rsidRDefault="006038B8" w:rsidP="006A7E47">
      <w:pPr>
        <w:spacing w:after="0" w:line="240" w:lineRule="auto"/>
        <w:ind w:firstLine="709"/>
        <w:contextualSpacing/>
        <w:jc w:val="both"/>
        <w:rPr>
          <w:rFonts w:ascii="Times New Roman" w:eastAsia="Times New Roman" w:hAnsi="Times New Roman" w:cs="Times New Roman"/>
          <w:b/>
          <w:spacing w:val="2"/>
          <w:sz w:val="24"/>
          <w:szCs w:val="24"/>
          <w:lang w:eastAsia="ru-RU"/>
        </w:rPr>
      </w:pPr>
      <w:r w:rsidRPr="00330E1C">
        <w:rPr>
          <w:rFonts w:ascii="Times New Roman" w:eastAsia="Times New Roman" w:hAnsi="Times New Roman" w:cs="Times New Roman"/>
          <w:spacing w:val="2"/>
          <w:sz w:val="24"/>
          <w:szCs w:val="24"/>
          <w:lang w:eastAsia="ru-RU"/>
        </w:rPr>
        <w:t xml:space="preserve">1. Утвердить </w:t>
      </w:r>
      <w:r w:rsidR="009B6AC8" w:rsidRPr="00330E1C">
        <w:rPr>
          <w:rFonts w:ascii="Times New Roman" w:eastAsia="Times New Roman" w:hAnsi="Times New Roman" w:cs="Times New Roman"/>
          <w:spacing w:val="2"/>
          <w:sz w:val="24"/>
          <w:szCs w:val="24"/>
          <w:lang w:eastAsia="ru-RU"/>
        </w:rPr>
        <w:t>Поряд</w:t>
      </w:r>
      <w:r w:rsidR="006A7E47" w:rsidRPr="00330E1C">
        <w:rPr>
          <w:rFonts w:ascii="Times New Roman" w:eastAsia="Times New Roman" w:hAnsi="Times New Roman" w:cs="Times New Roman"/>
          <w:spacing w:val="2"/>
          <w:sz w:val="24"/>
          <w:szCs w:val="24"/>
          <w:lang w:eastAsia="ru-RU"/>
        </w:rPr>
        <w:t>о</w:t>
      </w:r>
      <w:r w:rsidR="009B6AC8" w:rsidRPr="00330E1C">
        <w:rPr>
          <w:rFonts w:ascii="Times New Roman" w:eastAsia="Times New Roman" w:hAnsi="Times New Roman" w:cs="Times New Roman"/>
          <w:spacing w:val="2"/>
          <w:sz w:val="24"/>
          <w:szCs w:val="24"/>
          <w:lang w:eastAsia="ru-RU"/>
        </w:rPr>
        <w:t>к и услови</w:t>
      </w:r>
      <w:r w:rsidR="006A7E47" w:rsidRPr="00330E1C">
        <w:rPr>
          <w:rFonts w:ascii="Times New Roman" w:eastAsia="Times New Roman" w:hAnsi="Times New Roman" w:cs="Times New Roman"/>
          <w:spacing w:val="2"/>
          <w:sz w:val="24"/>
          <w:szCs w:val="24"/>
          <w:lang w:eastAsia="ru-RU"/>
        </w:rPr>
        <w:t>я</w:t>
      </w:r>
      <w:r w:rsidR="009B6AC8" w:rsidRPr="00330E1C">
        <w:rPr>
          <w:rFonts w:ascii="Times New Roman" w:eastAsia="Times New Roman" w:hAnsi="Times New Roman" w:cs="Times New Roman"/>
          <w:spacing w:val="2"/>
          <w:sz w:val="24"/>
          <w:szCs w:val="24"/>
          <w:lang w:eastAsia="ru-RU"/>
        </w:rPr>
        <w:t xml:space="preserve"> предоставления в аренду включенного в Перечень муниципального имущества, свободного </w:t>
      </w:r>
      <w:r w:rsidR="006A7E47" w:rsidRPr="00330E1C">
        <w:rPr>
          <w:rFonts w:ascii="Times New Roman" w:eastAsia="Times New Roman" w:hAnsi="Times New Roman" w:cs="Times New Roman"/>
          <w:spacing w:val="2"/>
          <w:sz w:val="24"/>
          <w:szCs w:val="24"/>
          <w:lang w:eastAsia="ru-RU"/>
        </w:rPr>
        <w:t xml:space="preserve">от прав третьих </w:t>
      </w:r>
      <w:proofErr w:type="gramStart"/>
      <w:r w:rsidR="006A7E47" w:rsidRPr="00330E1C">
        <w:rPr>
          <w:rFonts w:ascii="Times New Roman" w:eastAsia="Times New Roman" w:hAnsi="Times New Roman" w:cs="Times New Roman"/>
          <w:spacing w:val="2"/>
          <w:sz w:val="24"/>
          <w:szCs w:val="24"/>
          <w:lang w:eastAsia="ru-RU"/>
        </w:rPr>
        <w:t xml:space="preserve">лиц </w:t>
      </w:r>
      <w:r w:rsidR="009B6AC8" w:rsidRPr="00330E1C">
        <w:rPr>
          <w:rFonts w:ascii="Times New Roman" w:eastAsia="Times New Roman" w:hAnsi="Times New Roman" w:cs="Times New Roman"/>
          <w:spacing w:val="2"/>
          <w:sz w:val="24"/>
          <w:szCs w:val="24"/>
          <w:lang w:eastAsia="ru-RU"/>
        </w:rPr>
        <w:t>,</w:t>
      </w:r>
      <w:proofErr w:type="gramEnd"/>
      <w:r w:rsidR="009B6AC8" w:rsidRPr="00330E1C">
        <w:rPr>
          <w:rFonts w:ascii="Times New Roman" w:eastAsia="Times New Roman" w:hAnsi="Times New Roman" w:cs="Times New Roman"/>
          <w:spacing w:val="2"/>
          <w:sz w:val="24"/>
          <w:szCs w:val="24"/>
          <w:lang w:eastAsia="ru-RU"/>
        </w:rPr>
        <w:t xml:space="preserve">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A7E47" w:rsidRPr="00330E1C">
        <w:rPr>
          <w:rFonts w:ascii="Times New Roman" w:eastAsia="Times New Roman" w:hAnsi="Times New Roman" w:cs="Times New Roman"/>
          <w:spacing w:val="2"/>
          <w:sz w:val="24"/>
          <w:szCs w:val="24"/>
          <w:lang w:eastAsia="ru-RU"/>
        </w:rPr>
        <w:t xml:space="preserve"> согласно приложению</w:t>
      </w:r>
    </w:p>
    <w:p w:rsidR="0074220C" w:rsidRPr="00330E1C" w:rsidRDefault="00CA0676" w:rsidP="006A7E47">
      <w:pPr>
        <w:spacing w:after="0" w:line="240" w:lineRule="auto"/>
        <w:ind w:firstLine="708"/>
        <w:jc w:val="both"/>
        <w:rPr>
          <w:rFonts w:ascii="Times New Roman" w:eastAsia="Times New Roman" w:hAnsi="Times New Roman" w:cs="Times New Roman"/>
          <w:sz w:val="24"/>
          <w:szCs w:val="24"/>
          <w:lang w:eastAsia="ru-RU"/>
        </w:rPr>
      </w:pPr>
      <w:r w:rsidRPr="00330E1C">
        <w:rPr>
          <w:rFonts w:ascii="Times New Roman" w:eastAsia="Times New Roman" w:hAnsi="Times New Roman" w:cs="Times New Roman"/>
          <w:sz w:val="24"/>
          <w:szCs w:val="24"/>
          <w:lang w:eastAsia="ru-RU"/>
        </w:rPr>
        <w:t xml:space="preserve">2. Настоящее </w:t>
      </w:r>
      <w:proofErr w:type="gramStart"/>
      <w:r w:rsidRPr="00330E1C">
        <w:rPr>
          <w:rFonts w:ascii="Times New Roman" w:eastAsia="Times New Roman" w:hAnsi="Times New Roman" w:cs="Times New Roman"/>
          <w:sz w:val="24"/>
          <w:szCs w:val="24"/>
          <w:lang w:eastAsia="ru-RU"/>
        </w:rPr>
        <w:t>решение  вступает</w:t>
      </w:r>
      <w:proofErr w:type="gramEnd"/>
      <w:r w:rsidRPr="00330E1C">
        <w:rPr>
          <w:rFonts w:ascii="Times New Roman" w:eastAsia="Times New Roman" w:hAnsi="Times New Roman" w:cs="Times New Roman"/>
          <w:sz w:val="24"/>
          <w:szCs w:val="24"/>
          <w:lang w:eastAsia="ru-RU"/>
        </w:rPr>
        <w:t xml:space="preserve"> в силу со дня его официального опубликования (обнародования).</w:t>
      </w:r>
    </w:p>
    <w:p w:rsidR="00CA0676" w:rsidRPr="00330E1C" w:rsidRDefault="006038B8" w:rsidP="0074220C">
      <w:pPr>
        <w:spacing w:after="0" w:line="240" w:lineRule="auto"/>
        <w:ind w:firstLine="708"/>
        <w:jc w:val="both"/>
        <w:rPr>
          <w:rFonts w:ascii="Times New Roman" w:eastAsia="Times New Roman" w:hAnsi="Times New Roman" w:cs="Times New Roman"/>
          <w:sz w:val="24"/>
          <w:szCs w:val="24"/>
          <w:lang w:eastAsia="ru-RU"/>
        </w:rPr>
      </w:pPr>
      <w:r w:rsidRPr="00330E1C">
        <w:rPr>
          <w:rFonts w:ascii="Times New Roman" w:eastAsia="Times New Roman" w:hAnsi="Times New Roman" w:cs="Times New Roman"/>
          <w:spacing w:val="2"/>
          <w:sz w:val="24"/>
          <w:szCs w:val="24"/>
          <w:lang w:eastAsia="ru-RU"/>
        </w:rPr>
        <w:br/>
      </w:r>
      <w:r w:rsidR="00CA0676" w:rsidRPr="00330E1C">
        <w:rPr>
          <w:rFonts w:ascii="Times New Roman" w:hAnsi="Times New Roman" w:cs="Times New Roman"/>
          <w:sz w:val="24"/>
          <w:szCs w:val="24"/>
        </w:rPr>
        <w:t>Председатель Совета</w:t>
      </w:r>
    </w:p>
    <w:p w:rsidR="00CA0676" w:rsidRPr="00330E1C" w:rsidRDefault="0074220C" w:rsidP="0074220C">
      <w:pPr>
        <w:spacing w:after="0" w:line="240" w:lineRule="auto"/>
        <w:jc w:val="both"/>
        <w:rPr>
          <w:rFonts w:ascii="Times New Roman" w:hAnsi="Times New Roman" w:cs="Times New Roman"/>
          <w:sz w:val="24"/>
          <w:szCs w:val="24"/>
        </w:rPr>
      </w:pPr>
      <w:r w:rsidRPr="00330E1C">
        <w:rPr>
          <w:rFonts w:ascii="Times New Roman" w:hAnsi="Times New Roman" w:cs="Times New Roman"/>
          <w:sz w:val="24"/>
          <w:szCs w:val="24"/>
        </w:rPr>
        <w:t>Северного сельс</w:t>
      </w:r>
      <w:r w:rsidR="003D4F4B" w:rsidRPr="00330E1C">
        <w:rPr>
          <w:rFonts w:ascii="Times New Roman" w:hAnsi="Times New Roman" w:cs="Times New Roman"/>
          <w:sz w:val="24"/>
          <w:szCs w:val="24"/>
        </w:rPr>
        <w:t xml:space="preserve">кого поселения                    </w:t>
      </w:r>
      <w:r w:rsidR="00CA0676" w:rsidRPr="00330E1C">
        <w:rPr>
          <w:rFonts w:ascii="Times New Roman" w:hAnsi="Times New Roman" w:cs="Times New Roman"/>
          <w:sz w:val="24"/>
          <w:szCs w:val="24"/>
        </w:rPr>
        <w:tab/>
      </w:r>
      <w:r w:rsidR="00CA0676" w:rsidRPr="00330E1C">
        <w:rPr>
          <w:rFonts w:ascii="Times New Roman" w:hAnsi="Times New Roman" w:cs="Times New Roman"/>
          <w:sz w:val="24"/>
          <w:szCs w:val="24"/>
        </w:rPr>
        <w:tab/>
      </w:r>
      <w:r w:rsidR="00CA0676" w:rsidRPr="00330E1C">
        <w:rPr>
          <w:rFonts w:ascii="Times New Roman" w:hAnsi="Times New Roman" w:cs="Times New Roman"/>
          <w:sz w:val="24"/>
          <w:szCs w:val="24"/>
        </w:rPr>
        <w:tab/>
      </w:r>
      <w:r w:rsidRPr="00330E1C">
        <w:rPr>
          <w:rFonts w:ascii="Times New Roman" w:hAnsi="Times New Roman" w:cs="Times New Roman"/>
          <w:sz w:val="24"/>
          <w:szCs w:val="24"/>
        </w:rPr>
        <w:t xml:space="preserve">          </w:t>
      </w:r>
      <w:r w:rsidR="00CA0676" w:rsidRPr="00330E1C">
        <w:rPr>
          <w:rFonts w:ascii="Times New Roman" w:hAnsi="Times New Roman" w:cs="Times New Roman"/>
          <w:sz w:val="24"/>
          <w:szCs w:val="24"/>
        </w:rPr>
        <w:t xml:space="preserve"> </w:t>
      </w:r>
      <w:proofErr w:type="spellStart"/>
      <w:r w:rsidRPr="00330E1C">
        <w:rPr>
          <w:rFonts w:ascii="Times New Roman" w:hAnsi="Times New Roman" w:cs="Times New Roman"/>
          <w:sz w:val="24"/>
          <w:szCs w:val="24"/>
        </w:rPr>
        <w:t>Н.Т.Голован</w:t>
      </w:r>
      <w:r w:rsidR="003D2DDB" w:rsidRPr="00330E1C">
        <w:rPr>
          <w:rFonts w:ascii="Times New Roman" w:hAnsi="Times New Roman" w:cs="Times New Roman"/>
          <w:sz w:val="24"/>
          <w:szCs w:val="24"/>
        </w:rPr>
        <w:t>ов</w:t>
      </w:r>
      <w:proofErr w:type="spellEnd"/>
    </w:p>
    <w:p w:rsidR="00CA0676" w:rsidRPr="00330E1C" w:rsidRDefault="00CA067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4220C" w:rsidRPr="00330E1C" w:rsidRDefault="0074220C"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6A7E47" w:rsidRPr="00330E1C" w:rsidRDefault="006A7E47"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6A7E47" w:rsidRPr="00330E1C" w:rsidRDefault="006A7E47"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6A7E47" w:rsidRPr="00330E1C" w:rsidRDefault="006A7E47"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6A7E47" w:rsidRPr="00330E1C" w:rsidRDefault="006A7E47"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6A7E47" w:rsidRPr="00330E1C" w:rsidRDefault="006A7E47"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6A7E47" w:rsidRPr="00330E1C" w:rsidRDefault="006A7E47"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6A7E47" w:rsidRPr="00330E1C" w:rsidRDefault="006A7E47"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770036"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330E1C" w:rsidRPr="00330E1C" w:rsidRDefault="00330E1C"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bookmarkStart w:id="0" w:name="_GoBack"/>
      <w:bookmarkEnd w:id="0"/>
    </w:p>
    <w:p w:rsidR="00770036" w:rsidRPr="00330E1C" w:rsidRDefault="00770036"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6A7E47" w:rsidRPr="00330E1C" w:rsidRDefault="006A7E47"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
    <w:p w:rsidR="009A57FB" w:rsidRPr="00330E1C" w:rsidRDefault="009A57FB"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r w:rsidRPr="00330E1C">
        <w:rPr>
          <w:rFonts w:ascii="Times New Roman" w:eastAsia="Times New Roman" w:hAnsi="Times New Roman" w:cs="Times New Roman"/>
          <w:spacing w:val="2"/>
          <w:sz w:val="21"/>
          <w:szCs w:val="21"/>
          <w:lang w:eastAsia="ru-RU"/>
        </w:rPr>
        <w:lastRenderedPageBreak/>
        <w:t xml:space="preserve">Приложение к решению  </w:t>
      </w:r>
    </w:p>
    <w:p w:rsidR="009A57FB" w:rsidRPr="00330E1C" w:rsidRDefault="009A57FB"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proofErr w:type="gramStart"/>
      <w:r w:rsidRPr="00330E1C">
        <w:rPr>
          <w:rFonts w:ascii="Times New Roman" w:eastAsia="Times New Roman" w:hAnsi="Times New Roman" w:cs="Times New Roman"/>
          <w:spacing w:val="2"/>
          <w:sz w:val="21"/>
          <w:szCs w:val="21"/>
          <w:lang w:eastAsia="ru-RU"/>
        </w:rPr>
        <w:t xml:space="preserve">Совета  </w:t>
      </w:r>
      <w:r w:rsidR="0074220C" w:rsidRPr="00330E1C">
        <w:rPr>
          <w:rFonts w:ascii="Times New Roman" w:eastAsia="Times New Roman" w:hAnsi="Times New Roman" w:cs="Times New Roman"/>
          <w:spacing w:val="2"/>
          <w:sz w:val="21"/>
          <w:szCs w:val="21"/>
          <w:lang w:eastAsia="ru-RU"/>
        </w:rPr>
        <w:t>Северного</w:t>
      </w:r>
      <w:proofErr w:type="gramEnd"/>
      <w:r w:rsidRPr="00330E1C">
        <w:rPr>
          <w:rFonts w:ascii="Times New Roman" w:eastAsia="Times New Roman" w:hAnsi="Times New Roman" w:cs="Times New Roman"/>
          <w:spacing w:val="2"/>
          <w:sz w:val="21"/>
          <w:szCs w:val="21"/>
          <w:lang w:eastAsia="ru-RU"/>
        </w:rPr>
        <w:t xml:space="preserve"> сельского</w:t>
      </w:r>
    </w:p>
    <w:p w:rsidR="009A57FB" w:rsidRPr="00330E1C" w:rsidRDefault="009A57FB" w:rsidP="0074220C">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r w:rsidRPr="00330E1C">
        <w:rPr>
          <w:rFonts w:ascii="Times New Roman" w:eastAsia="Times New Roman" w:hAnsi="Times New Roman" w:cs="Times New Roman"/>
          <w:spacing w:val="2"/>
          <w:sz w:val="21"/>
          <w:szCs w:val="21"/>
          <w:lang w:eastAsia="ru-RU"/>
        </w:rPr>
        <w:t xml:space="preserve">поселения от </w:t>
      </w:r>
      <w:r w:rsidR="00870212" w:rsidRPr="00330E1C">
        <w:rPr>
          <w:rFonts w:ascii="Times New Roman" w:eastAsia="Times New Roman" w:hAnsi="Times New Roman" w:cs="Times New Roman"/>
          <w:spacing w:val="2"/>
          <w:sz w:val="21"/>
          <w:szCs w:val="21"/>
          <w:lang w:eastAsia="ru-RU"/>
        </w:rPr>
        <w:t>26</w:t>
      </w:r>
      <w:r w:rsidR="0074220C" w:rsidRPr="00330E1C">
        <w:rPr>
          <w:rFonts w:ascii="Times New Roman" w:eastAsia="Times New Roman" w:hAnsi="Times New Roman" w:cs="Times New Roman"/>
          <w:spacing w:val="2"/>
          <w:sz w:val="21"/>
          <w:szCs w:val="21"/>
          <w:lang w:eastAsia="ru-RU"/>
        </w:rPr>
        <w:t>.03.</w:t>
      </w:r>
      <w:r w:rsidRPr="00330E1C">
        <w:rPr>
          <w:rFonts w:ascii="Times New Roman" w:eastAsia="Times New Roman" w:hAnsi="Times New Roman" w:cs="Times New Roman"/>
          <w:spacing w:val="2"/>
          <w:sz w:val="21"/>
          <w:szCs w:val="21"/>
          <w:lang w:eastAsia="ru-RU"/>
        </w:rPr>
        <w:t xml:space="preserve">2019 № </w:t>
      </w:r>
      <w:r w:rsidR="00870212" w:rsidRPr="00330E1C">
        <w:rPr>
          <w:rFonts w:ascii="Times New Roman" w:eastAsia="Times New Roman" w:hAnsi="Times New Roman" w:cs="Times New Roman"/>
          <w:spacing w:val="2"/>
          <w:sz w:val="21"/>
          <w:szCs w:val="21"/>
          <w:lang w:eastAsia="ru-RU"/>
        </w:rPr>
        <w:t>51</w:t>
      </w:r>
    </w:p>
    <w:p w:rsidR="009A57FB" w:rsidRPr="00330E1C" w:rsidRDefault="009A57FB" w:rsidP="0074220C">
      <w:pPr>
        <w:shd w:val="clear" w:color="auto" w:fill="FFFFFF"/>
        <w:spacing w:after="0" w:line="240" w:lineRule="auto"/>
        <w:jc w:val="center"/>
        <w:textAlignment w:val="baseline"/>
        <w:rPr>
          <w:rFonts w:ascii="Times New Roman" w:eastAsia="Times New Roman" w:hAnsi="Times New Roman" w:cs="Times New Roman"/>
          <w:spacing w:val="2"/>
          <w:sz w:val="21"/>
          <w:szCs w:val="21"/>
          <w:lang w:eastAsia="ru-RU"/>
        </w:rPr>
      </w:pPr>
    </w:p>
    <w:p w:rsidR="006A7E47" w:rsidRPr="00330E1C" w:rsidRDefault="006A7E47" w:rsidP="006A7E47">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6A7E47" w:rsidRPr="00330E1C" w:rsidRDefault="006A7E47" w:rsidP="006A7E47">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330E1C">
        <w:rPr>
          <w:rFonts w:ascii="Times New Roman" w:eastAsia="Times New Roman" w:hAnsi="Times New Roman" w:cs="Times New Roman"/>
          <w:b/>
          <w:spacing w:val="2"/>
          <w:sz w:val="24"/>
          <w:szCs w:val="24"/>
          <w:lang w:eastAsia="ru-RU"/>
        </w:rPr>
        <w:t xml:space="preserve">Порядок и условия предоставления в аренду включенного в Перечень муниципального имущества, свободного от прав третьих лиц, предназначенного для предоставления во владение и (или) в пользование на долгосрочной </w:t>
      </w:r>
      <w:proofErr w:type="gramStart"/>
      <w:r w:rsidRPr="00330E1C">
        <w:rPr>
          <w:rFonts w:ascii="Times New Roman" w:eastAsia="Times New Roman" w:hAnsi="Times New Roman" w:cs="Times New Roman"/>
          <w:b/>
          <w:spacing w:val="2"/>
          <w:sz w:val="24"/>
          <w:szCs w:val="24"/>
          <w:lang w:eastAsia="ru-RU"/>
        </w:rPr>
        <w:t>основе  субъектам</w:t>
      </w:r>
      <w:proofErr w:type="gramEnd"/>
      <w:r w:rsidRPr="00330E1C">
        <w:rPr>
          <w:rFonts w:ascii="Times New Roman" w:eastAsia="Times New Roman" w:hAnsi="Times New Roman" w:cs="Times New Roman"/>
          <w:b/>
          <w:spacing w:val="2"/>
          <w:sz w:val="24"/>
          <w:szCs w:val="24"/>
          <w:lang w:eastAsia="ru-RU"/>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A7E47" w:rsidRPr="00330E1C" w:rsidRDefault="006A7E47" w:rsidP="006A7E47">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6038B8" w:rsidRPr="00330E1C" w:rsidRDefault="006038B8" w:rsidP="0074220C">
      <w:pPr>
        <w:shd w:val="clear" w:color="auto" w:fill="FFFFFF"/>
        <w:spacing w:after="0" w:line="240" w:lineRule="auto"/>
        <w:jc w:val="center"/>
        <w:textAlignment w:val="baseline"/>
        <w:rPr>
          <w:rFonts w:ascii="Times New Roman" w:eastAsia="Times New Roman" w:hAnsi="Times New Roman" w:cs="Times New Roman"/>
          <w:spacing w:val="2"/>
          <w:sz w:val="21"/>
          <w:szCs w:val="21"/>
          <w:lang w:eastAsia="ru-RU"/>
        </w:rPr>
      </w:pPr>
      <w:r w:rsidRPr="00330E1C">
        <w:rPr>
          <w:rFonts w:ascii="Times New Roman" w:eastAsia="Times New Roman" w:hAnsi="Times New Roman" w:cs="Times New Roman"/>
          <w:b/>
          <w:spacing w:val="2"/>
          <w:sz w:val="24"/>
          <w:szCs w:val="24"/>
          <w:lang w:eastAsia="ru-RU"/>
        </w:rPr>
        <w:t>1. Общие положения</w:t>
      </w:r>
    </w:p>
    <w:p w:rsidR="006038B8" w:rsidRPr="00330E1C" w:rsidRDefault="006038B8" w:rsidP="006A7E47">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b/>
          <w:spacing w:val="2"/>
          <w:sz w:val="21"/>
          <w:szCs w:val="21"/>
          <w:lang w:eastAsia="ru-RU"/>
        </w:rPr>
        <w:br/>
      </w:r>
      <w:r w:rsidRPr="00330E1C">
        <w:rPr>
          <w:rFonts w:ascii="Times New Roman" w:eastAsia="Times New Roman" w:hAnsi="Times New Roman" w:cs="Times New Roman"/>
          <w:spacing w:val="2"/>
          <w:sz w:val="24"/>
          <w:szCs w:val="24"/>
          <w:lang w:eastAsia="ru-RU"/>
        </w:rPr>
        <w:t xml:space="preserve">1.1. </w:t>
      </w:r>
      <w:r w:rsidR="006A7E47" w:rsidRPr="00330E1C">
        <w:rPr>
          <w:rFonts w:ascii="Times New Roman" w:eastAsia="Times New Roman" w:hAnsi="Times New Roman" w:cs="Times New Roman"/>
          <w:spacing w:val="2"/>
          <w:sz w:val="24"/>
          <w:szCs w:val="24"/>
          <w:lang w:eastAsia="ru-RU"/>
        </w:rPr>
        <w:t xml:space="preserve">Порядок и условия предоставления в аренду включенного в Перечень муниципального имущества, свободного от прав третьих лиц,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30E1C">
        <w:rPr>
          <w:rFonts w:ascii="Times New Roman" w:eastAsia="Times New Roman" w:hAnsi="Times New Roman" w:cs="Times New Roman"/>
          <w:spacing w:val="2"/>
          <w:sz w:val="24"/>
          <w:szCs w:val="24"/>
          <w:lang w:eastAsia="ru-RU"/>
        </w:rPr>
        <w:t>(далее - Порядок, предоставление в аренду) разработан в соответствии с Федеральным законом "О развитии малого и среднего предпринимательства в Российской Федерации" </w:t>
      </w:r>
      <w:hyperlink r:id="rId4" w:history="1">
        <w:r w:rsidRPr="00330E1C">
          <w:rPr>
            <w:rFonts w:ascii="Times New Roman" w:eastAsia="Times New Roman" w:hAnsi="Times New Roman" w:cs="Times New Roman"/>
            <w:spacing w:val="2"/>
            <w:sz w:val="24"/>
            <w:szCs w:val="24"/>
            <w:lang w:eastAsia="ru-RU"/>
          </w:rPr>
          <w:t>от 24.07.2007 N 209-ФЗ</w:t>
        </w:r>
      </w:hyperlink>
      <w:r w:rsidRPr="00330E1C">
        <w:rPr>
          <w:rFonts w:ascii="Times New Roman" w:eastAsia="Times New Roman" w:hAnsi="Times New Roman" w:cs="Times New Roman"/>
          <w:spacing w:val="2"/>
          <w:sz w:val="24"/>
          <w:szCs w:val="24"/>
          <w:lang w:eastAsia="ru-RU"/>
        </w:rPr>
        <w:t>, Федеральным законом "О защите конкуренции" </w:t>
      </w:r>
      <w:hyperlink r:id="rId5" w:history="1">
        <w:r w:rsidRPr="00330E1C">
          <w:rPr>
            <w:rFonts w:ascii="Times New Roman" w:eastAsia="Times New Roman" w:hAnsi="Times New Roman" w:cs="Times New Roman"/>
            <w:spacing w:val="2"/>
            <w:sz w:val="24"/>
            <w:szCs w:val="24"/>
            <w:lang w:eastAsia="ru-RU"/>
          </w:rPr>
          <w:t>от 26.07.2006 N 135-ФЗ</w:t>
        </w:r>
      </w:hyperlink>
      <w:r w:rsidRPr="00330E1C">
        <w:rPr>
          <w:rFonts w:ascii="Times New Roman" w:eastAsia="Times New Roman" w:hAnsi="Times New Roman" w:cs="Times New Roman"/>
          <w:spacing w:val="2"/>
          <w:sz w:val="24"/>
          <w:szCs w:val="24"/>
          <w:lang w:eastAsia="ru-RU"/>
        </w:rPr>
        <w:t>, </w:t>
      </w:r>
      <w:hyperlink r:id="rId6" w:history="1">
        <w:r w:rsidRPr="00330E1C">
          <w:rPr>
            <w:rFonts w:ascii="Times New Roman" w:eastAsia="Times New Roman" w:hAnsi="Times New Roman" w:cs="Times New Roman"/>
            <w:spacing w:val="2"/>
            <w:sz w:val="24"/>
            <w:szCs w:val="24"/>
            <w:lang w:eastAsia="ru-RU"/>
          </w:rPr>
          <w:t>Постановлением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w:t>
        </w:r>
      </w:hyperlink>
      <w:r w:rsidRPr="00330E1C">
        <w:rPr>
          <w:rFonts w:ascii="Times New Roman" w:eastAsia="Times New Roman" w:hAnsi="Times New Roman" w:cs="Times New Roman"/>
          <w:spacing w:val="2"/>
          <w:sz w:val="24"/>
          <w:szCs w:val="24"/>
          <w:lang w:eastAsia="ru-RU"/>
        </w:rPr>
        <w:t> и определяет механизм предоставления муниципального имущества в аренду вышеуказанным субъектам.</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Льготы по арендной плате за имущество, включенное в Перечень, предоставляются:</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 субъектам малого и среднего предпринимательства,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(далее - субъекты).</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t xml:space="preserve">1.2. Арендодателем      муниципального       </w:t>
      </w:r>
      <w:proofErr w:type="gramStart"/>
      <w:r w:rsidRPr="00330E1C">
        <w:rPr>
          <w:rFonts w:ascii="Times New Roman" w:eastAsia="Times New Roman" w:hAnsi="Times New Roman" w:cs="Times New Roman"/>
          <w:spacing w:val="2"/>
          <w:sz w:val="24"/>
          <w:szCs w:val="24"/>
          <w:lang w:eastAsia="ru-RU"/>
        </w:rPr>
        <w:t xml:space="preserve">имущества,   </w:t>
      </w:r>
      <w:proofErr w:type="gramEnd"/>
      <w:r w:rsidRPr="00330E1C">
        <w:rPr>
          <w:rFonts w:ascii="Times New Roman" w:eastAsia="Times New Roman" w:hAnsi="Times New Roman" w:cs="Times New Roman"/>
          <w:spacing w:val="2"/>
          <w:sz w:val="24"/>
          <w:szCs w:val="24"/>
          <w:lang w:eastAsia="ru-RU"/>
        </w:rPr>
        <w:t xml:space="preserve">  включенного      в     Перечень, </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t xml:space="preserve">выступает </w:t>
      </w:r>
      <w:proofErr w:type="gramStart"/>
      <w:r w:rsidRPr="00330E1C">
        <w:rPr>
          <w:rFonts w:ascii="Times New Roman" w:eastAsia="Times New Roman" w:hAnsi="Times New Roman" w:cs="Times New Roman"/>
          <w:spacing w:val="2"/>
          <w:sz w:val="24"/>
          <w:szCs w:val="24"/>
          <w:lang w:eastAsia="ru-RU"/>
        </w:rPr>
        <w:t xml:space="preserve">Администрация  </w:t>
      </w:r>
      <w:r w:rsidR="0074220C" w:rsidRPr="00330E1C">
        <w:rPr>
          <w:rFonts w:ascii="Times New Roman" w:eastAsia="Times New Roman" w:hAnsi="Times New Roman" w:cs="Times New Roman"/>
          <w:spacing w:val="2"/>
          <w:sz w:val="24"/>
          <w:szCs w:val="24"/>
          <w:lang w:eastAsia="ru-RU"/>
        </w:rPr>
        <w:t>Северного</w:t>
      </w:r>
      <w:proofErr w:type="gramEnd"/>
      <w:r w:rsidRPr="00330E1C">
        <w:rPr>
          <w:rFonts w:ascii="Times New Roman" w:eastAsia="Times New Roman" w:hAnsi="Times New Roman" w:cs="Times New Roman"/>
          <w:spacing w:val="2"/>
          <w:sz w:val="24"/>
          <w:szCs w:val="24"/>
          <w:lang w:eastAsia="ru-RU"/>
        </w:rPr>
        <w:t xml:space="preserve"> сельского  поселения.</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t>1.3. В целях настоящего Порядка под социально значи</w:t>
      </w:r>
      <w:r w:rsidR="00CB5006" w:rsidRPr="00330E1C">
        <w:rPr>
          <w:rFonts w:ascii="Times New Roman" w:eastAsia="Times New Roman" w:hAnsi="Times New Roman" w:cs="Times New Roman"/>
          <w:spacing w:val="2"/>
          <w:sz w:val="24"/>
          <w:szCs w:val="24"/>
          <w:lang w:eastAsia="ru-RU"/>
        </w:rPr>
        <w:t>мы</w:t>
      </w:r>
      <w:r w:rsidRPr="00330E1C">
        <w:rPr>
          <w:rFonts w:ascii="Times New Roman" w:eastAsia="Times New Roman" w:hAnsi="Times New Roman" w:cs="Times New Roman"/>
          <w:spacing w:val="2"/>
          <w:sz w:val="24"/>
          <w:szCs w:val="24"/>
          <w:lang w:eastAsia="ru-RU"/>
        </w:rPr>
        <w:t>ми видами деятельности понимается деятельность в области здравоохранения, образования, физической культуры и спорта, культуры, туризма, экскурсионная деятельность.</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t>1.4. Арендаторами имущества не могут быть субъекты малого и среднего предпринимательства, перечисленные в части 3 статьи 14 Федерального закона "О развитии малого и среднего предпринимательства в Российской Федерации" </w:t>
      </w:r>
      <w:hyperlink r:id="rId7" w:history="1">
        <w:r w:rsidRPr="00330E1C">
          <w:rPr>
            <w:rFonts w:ascii="Times New Roman" w:eastAsia="Times New Roman" w:hAnsi="Times New Roman" w:cs="Times New Roman"/>
            <w:spacing w:val="2"/>
            <w:sz w:val="24"/>
            <w:szCs w:val="24"/>
            <w:lang w:eastAsia="ru-RU"/>
          </w:rPr>
          <w:t>от 24.07.2007 N 209-ФЗ</w:t>
        </w:r>
      </w:hyperlink>
      <w:r w:rsidR="00CB5006" w:rsidRPr="00330E1C">
        <w:rPr>
          <w:rFonts w:ascii="Times New Roman" w:eastAsia="Times New Roman" w:hAnsi="Times New Roman" w:cs="Times New Roman"/>
          <w:spacing w:val="2"/>
          <w:sz w:val="24"/>
          <w:szCs w:val="24"/>
          <w:lang w:eastAsia="ru-RU"/>
        </w:rPr>
        <w:t>.</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t xml:space="preserve">1.5. Имущество, включенное в Перечень, не может быть предоставлено в аренду субъектам малого и среднего предпринимательства в случаях, установленных частью 5 статьи 14 Федерального закона "О развитии малого </w:t>
      </w:r>
      <w:r w:rsidR="00CB5006" w:rsidRPr="00330E1C">
        <w:rPr>
          <w:rFonts w:ascii="Times New Roman" w:eastAsia="Times New Roman" w:hAnsi="Times New Roman" w:cs="Times New Roman"/>
          <w:spacing w:val="2"/>
          <w:sz w:val="24"/>
          <w:szCs w:val="24"/>
          <w:lang w:eastAsia="ru-RU"/>
        </w:rPr>
        <w:t xml:space="preserve">и среднего </w:t>
      </w:r>
      <w:proofErr w:type="gramStart"/>
      <w:r w:rsidR="00CB5006" w:rsidRPr="00330E1C">
        <w:rPr>
          <w:rFonts w:ascii="Times New Roman" w:eastAsia="Times New Roman" w:hAnsi="Times New Roman" w:cs="Times New Roman"/>
          <w:spacing w:val="2"/>
          <w:sz w:val="24"/>
          <w:szCs w:val="24"/>
          <w:lang w:eastAsia="ru-RU"/>
        </w:rPr>
        <w:t xml:space="preserve">предпринимательства </w:t>
      </w:r>
      <w:r w:rsidRPr="00330E1C">
        <w:rPr>
          <w:rFonts w:ascii="Times New Roman" w:eastAsia="Times New Roman" w:hAnsi="Times New Roman" w:cs="Times New Roman"/>
          <w:spacing w:val="2"/>
          <w:sz w:val="24"/>
          <w:szCs w:val="24"/>
          <w:lang w:eastAsia="ru-RU"/>
        </w:rPr>
        <w:t xml:space="preserve"> Российской</w:t>
      </w:r>
      <w:proofErr w:type="gramEnd"/>
      <w:r w:rsidRPr="00330E1C">
        <w:rPr>
          <w:rFonts w:ascii="Times New Roman" w:eastAsia="Times New Roman" w:hAnsi="Times New Roman" w:cs="Times New Roman"/>
          <w:spacing w:val="2"/>
          <w:sz w:val="24"/>
          <w:szCs w:val="24"/>
          <w:lang w:eastAsia="ru-RU"/>
        </w:rPr>
        <w:t xml:space="preserve"> Федерации" </w:t>
      </w:r>
      <w:hyperlink r:id="rId8" w:history="1">
        <w:r w:rsidRPr="00330E1C">
          <w:rPr>
            <w:rFonts w:ascii="Times New Roman" w:eastAsia="Times New Roman" w:hAnsi="Times New Roman" w:cs="Times New Roman"/>
            <w:spacing w:val="2"/>
            <w:sz w:val="24"/>
            <w:szCs w:val="24"/>
            <w:lang w:eastAsia="ru-RU"/>
          </w:rPr>
          <w:t>от 24.07.2007 N 209-ФЗ</w:t>
        </w:r>
      </w:hyperlink>
      <w:r w:rsidRPr="00330E1C">
        <w:rPr>
          <w:rFonts w:ascii="Times New Roman" w:eastAsia="Times New Roman" w:hAnsi="Times New Roman" w:cs="Times New Roman"/>
          <w:spacing w:val="2"/>
          <w:sz w:val="24"/>
          <w:szCs w:val="24"/>
          <w:lang w:eastAsia="ru-RU"/>
        </w:rPr>
        <w:t>.</w:t>
      </w:r>
    </w:p>
    <w:p w:rsidR="0074220C" w:rsidRPr="00330E1C" w:rsidRDefault="0074220C"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6038B8" w:rsidRPr="00330E1C" w:rsidRDefault="006038B8" w:rsidP="0074220C">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330E1C">
        <w:rPr>
          <w:rFonts w:ascii="Times New Roman" w:eastAsia="Times New Roman" w:hAnsi="Times New Roman" w:cs="Times New Roman"/>
          <w:b/>
          <w:spacing w:val="2"/>
          <w:sz w:val="24"/>
          <w:szCs w:val="24"/>
          <w:lang w:eastAsia="ru-RU"/>
        </w:rPr>
        <w:t>2. Порядок предоставления в аренду муниципального имущества</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2.1. Имущество, включенное в Перечень, предоставляется:</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а) по результатам торгов (конкурса, аукциона) на право заключения договора аренды в порядке, установленном </w:t>
      </w:r>
      <w:hyperlink r:id="rId9" w:history="1">
        <w:r w:rsidRPr="00330E1C">
          <w:rPr>
            <w:rFonts w:ascii="Times New Roman" w:eastAsia="Times New Roman" w:hAnsi="Times New Roman" w:cs="Times New Roman"/>
            <w:spacing w:val="2"/>
            <w:sz w:val="24"/>
            <w:szCs w:val="24"/>
            <w:lang w:eastAsia="ru-RU"/>
          </w:rPr>
          <w:t xml:space="preserve">приказом Федеральной антимонопольной службы от 10.02.2010 </w:t>
        </w:r>
        <w:r w:rsidRPr="00330E1C">
          <w:rPr>
            <w:rFonts w:ascii="Times New Roman" w:eastAsia="Times New Roman" w:hAnsi="Times New Roman" w:cs="Times New Roman"/>
            <w:spacing w:val="2"/>
            <w:sz w:val="24"/>
            <w:szCs w:val="24"/>
            <w:lang w:eastAsia="ru-RU"/>
          </w:rPr>
          <w:lastRenderedPageBreak/>
          <w:t>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330E1C">
        <w:rPr>
          <w:rFonts w:ascii="Times New Roman" w:eastAsia="Times New Roman" w:hAnsi="Times New Roman" w:cs="Times New Roman"/>
          <w:spacing w:val="2"/>
          <w:sz w:val="24"/>
          <w:szCs w:val="24"/>
          <w:lang w:eastAsia="ru-RU"/>
        </w:rPr>
        <w:t>.</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б) без проведения торгов в случаях, предусмотренных статьей 17.1 Федерального закона "О защите конкуренции" </w:t>
      </w:r>
      <w:hyperlink r:id="rId10" w:history="1">
        <w:r w:rsidRPr="00330E1C">
          <w:rPr>
            <w:rFonts w:ascii="Times New Roman" w:eastAsia="Times New Roman" w:hAnsi="Times New Roman" w:cs="Times New Roman"/>
            <w:spacing w:val="2"/>
            <w:sz w:val="24"/>
            <w:szCs w:val="24"/>
            <w:lang w:eastAsia="ru-RU"/>
          </w:rPr>
          <w:t>от 26.07.2006 N 135-ФЗ</w:t>
        </w:r>
      </w:hyperlink>
      <w:r w:rsidRPr="00330E1C">
        <w:rPr>
          <w:rFonts w:ascii="Times New Roman" w:eastAsia="Times New Roman" w:hAnsi="Times New Roman" w:cs="Times New Roman"/>
          <w:spacing w:val="2"/>
          <w:sz w:val="24"/>
          <w:szCs w:val="24"/>
          <w:lang w:eastAsia="ru-RU"/>
        </w:rPr>
        <w:t>.</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в) без проведения торгов в виде муниципальной преференции с предварительным получением согласия антимонопольного органа в порядке, установленном Федеральным законом "О защите конкуренции" </w:t>
      </w:r>
      <w:hyperlink r:id="rId11" w:history="1">
        <w:r w:rsidRPr="00330E1C">
          <w:rPr>
            <w:rFonts w:ascii="Times New Roman" w:eastAsia="Times New Roman" w:hAnsi="Times New Roman" w:cs="Times New Roman"/>
            <w:spacing w:val="2"/>
            <w:sz w:val="24"/>
            <w:szCs w:val="24"/>
            <w:lang w:eastAsia="ru-RU"/>
          </w:rPr>
          <w:t>от 26.07.2006 N 135-ФЗ</w:t>
        </w:r>
      </w:hyperlink>
      <w:r w:rsidRPr="00330E1C">
        <w:rPr>
          <w:rFonts w:ascii="Times New Roman" w:eastAsia="Times New Roman" w:hAnsi="Times New Roman" w:cs="Times New Roman"/>
          <w:spacing w:val="2"/>
          <w:sz w:val="24"/>
          <w:szCs w:val="24"/>
          <w:lang w:eastAsia="ru-RU"/>
        </w:rPr>
        <w:t>.</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2.2. Срок, на который заключаются договоры в отношении имущества, включенного в Перечень, составляет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 xml:space="preserve">2.3. Решение об организации и проведении торгов принимает Администрация </w:t>
      </w:r>
      <w:r w:rsidR="0074220C" w:rsidRPr="00330E1C">
        <w:rPr>
          <w:rFonts w:ascii="Times New Roman" w:eastAsia="Times New Roman" w:hAnsi="Times New Roman" w:cs="Times New Roman"/>
          <w:spacing w:val="2"/>
          <w:sz w:val="24"/>
          <w:szCs w:val="24"/>
          <w:lang w:eastAsia="ru-RU"/>
        </w:rPr>
        <w:t>Северного</w:t>
      </w:r>
      <w:r w:rsidR="00CB5006" w:rsidRPr="00330E1C">
        <w:rPr>
          <w:rFonts w:ascii="Times New Roman" w:eastAsia="Times New Roman" w:hAnsi="Times New Roman" w:cs="Times New Roman"/>
          <w:spacing w:val="2"/>
          <w:sz w:val="24"/>
          <w:szCs w:val="24"/>
          <w:lang w:eastAsia="ru-RU"/>
        </w:rPr>
        <w:t xml:space="preserve"> </w:t>
      </w:r>
      <w:proofErr w:type="gramStart"/>
      <w:r w:rsidR="00CB5006" w:rsidRPr="00330E1C">
        <w:rPr>
          <w:rFonts w:ascii="Times New Roman" w:eastAsia="Times New Roman" w:hAnsi="Times New Roman" w:cs="Times New Roman"/>
          <w:spacing w:val="2"/>
          <w:sz w:val="24"/>
          <w:szCs w:val="24"/>
          <w:lang w:eastAsia="ru-RU"/>
        </w:rPr>
        <w:t>сельского  поселения</w:t>
      </w:r>
      <w:proofErr w:type="gramEnd"/>
      <w:r w:rsidRPr="00330E1C">
        <w:rPr>
          <w:rFonts w:ascii="Times New Roman" w:eastAsia="Times New Roman" w:hAnsi="Times New Roman" w:cs="Times New Roman"/>
          <w:spacing w:val="2"/>
          <w:sz w:val="24"/>
          <w:szCs w:val="24"/>
          <w:lang w:eastAsia="ru-RU"/>
        </w:rPr>
        <w:t xml:space="preserve"> (далее - Администрация). Заключение, изменение, расторжение договоров аренды имущества, включенного в Пер</w:t>
      </w:r>
      <w:r w:rsidR="00CB5006" w:rsidRPr="00330E1C">
        <w:rPr>
          <w:rFonts w:ascii="Times New Roman" w:eastAsia="Times New Roman" w:hAnsi="Times New Roman" w:cs="Times New Roman"/>
          <w:spacing w:val="2"/>
          <w:sz w:val="24"/>
          <w:szCs w:val="24"/>
          <w:lang w:eastAsia="ru-RU"/>
        </w:rPr>
        <w:t>ечень, осуществляется Администрацией.</w:t>
      </w:r>
    </w:p>
    <w:p w:rsidR="0074220C" w:rsidRPr="00330E1C" w:rsidRDefault="0074220C"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6038B8" w:rsidRPr="00330E1C" w:rsidRDefault="006038B8" w:rsidP="0074220C">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330E1C">
        <w:rPr>
          <w:rFonts w:ascii="Times New Roman" w:eastAsia="Times New Roman" w:hAnsi="Times New Roman" w:cs="Times New Roman"/>
          <w:b/>
          <w:spacing w:val="2"/>
          <w:sz w:val="24"/>
          <w:szCs w:val="24"/>
          <w:lang w:eastAsia="ru-RU"/>
        </w:rPr>
        <w:t>3. Условия предоставления в аренду муниципального имущества</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3.1. Начальный 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рыночной стоимости имущества, определяемой в соответствии с законодательством, регулирующим оценочную деятельность в Российской Федерации.</w:t>
      </w:r>
    </w:p>
    <w:p w:rsidR="0074220C" w:rsidRPr="00330E1C" w:rsidRDefault="006038B8" w:rsidP="0074220C">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3.2. Льготы по арендной плате за имущество, включенное в Перечень, устанавливаются в процентном соотношении к определенному (установленному) размеру арендной платы:</w:t>
      </w:r>
    </w:p>
    <w:p w:rsidR="006038B8" w:rsidRPr="00330E1C" w:rsidRDefault="006038B8" w:rsidP="0074220C">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 xml:space="preserve">в первый год аренды - 40 процентов размера арендной </w:t>
      </w:r>
      <w:proofErr w:type="gramStart"/>
      <w:r w:rsidRPr="00330E1C">
        <w:rPr>
          <w:rFonts w:ascii="Times New Roman" w:eastAsia="Times New Roman" w:hAnsi="Times New Roman" w:cs="Times New Roman"/>
          <w:spacing w:val="2"/>
          <w:sz w:val="24"/>
          <w:szCs w:val="24"/>
          <w:lang w:eastAsia="ru-RU"/>
        </w:rPr>
        <w:t>платы;</w:t>
      </w:r>
      <w:r w:rsidRPr="00330E1C">
        <w:rPr>
          <w:rFonts w:ascii="Times New Roman" w:eastAsia="Times New Roman" w:hAnsi="Times New Roman" w:cs="Times New Roman"/>
          <w:spacing w:val="2"/>
          <w:sz w:val="24"/>
          <w:szCs w:val="24"/>
          <w:lang w:eastAsia="ru-RU"/>
        </w:rPr>
        <w:br/>
        <w:t>во</w:t>
      </w:r>
      <w:proofErr w:type="gramEnd"/>
      <w:r w:rsidRPr="00330E1C">
        <w:rPr>
          <w:rFonts w:ascii="Times New Roman" w:eastAsia="Times New Roman" w:hAnsi="Times New Roman" w:cs="Times New Roman"/>
          <w:spacing w:val="2"/>
          <w:sz w:val="24"/>
          <w:szCs w:val="24"/>
          <w:lang w:eastAsia="ru-RU"/>
        </w:rPr>
        <w:t xml:space="preserve"> второй год аренды - 60 процентов арендной платы;</w:t>
      </w:r>
      <w:r w:rsidRPr="00330E1C">
        <w:rPr>
          <w:rFonts w:ascii="Times New Roman" w:eastAsia="Times New Roman" w:hAnsi="Times New Roman" w:cs="Times New Roman"/>
          <w:spacing w:val="2"/>
          <w:sz w:val="24"/>
          <w:szCs w:val="24"/>
          <w:lang w:eastAsia="ru-RU"/>
        </w:rPr>
        <w:br/>
        <w:t>в третий год аренды - 80 процентов арендной платы;</w:t>
      </w:r>
      <w:r w:rsidRPr="00330E1C">
        <w:rPr>
          <w:rFonts w:ascii="Times New Roman" w:eastAsia="Times New Roman" w:hAnsi="Times New Roman" w:cs="Times New Roman"/>
          <w:spacing w:val="2"/>
          <w:sz w:val="24"/>
          <w:szCs w:val="24"/>
          <w:lang w:eastAsia="ru-RU"/>
        </w:rPr>
        <w:br/>
        <w:t>в четвертый год аренды и далее - 100 процентов размера арендной платы.</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3.3. Льготы по арендной плате за имущество, включенное в Перечень, применяются при выполнении условия: имущество, передаваемое в аренду, используется по назначению в соответствии с настоящим Порядком.</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3.4. Льготы по арендной плате не применяются и арендная плата рассчитывается и взыскивается в полном объеме в день, с которого деятельность арендатора перестала соответствовать требованиям, установленным </w:t>
      </w:r>
      <w:hyperlink r:id="rId12" w:history="1">
        <w:r w:rsidRPr="00330E1C">
          <w:rPr>
            <w:rFonts w:ascii="Times New Roman" w:eastAsia="Times New Roman" w:hAnsi="Times New Roman" w:cs="Times New Roman"/>
            <w:spacing w:val="2"/>
            <w:sz w:val="24"/>
            <w:szCs w:val="24"/>
            <w:lang w:eastAsia="ru-RU"/>
          </w:rPr>
          <w:t>Федеральным законом от 24.07.2007 N 209-ФЗ "О развитии малого и среднего предпринимательства в Российской Федерации"</w:t>
        </w:r>
      </w:hyperlink>
      <w:r w:rsidRPr="00330E1C">
        <w:rPr>
          <w:rFonts w:ascii="Times New Roman" w:eastAsia="Times New Roman" w:hAnsi="Times New Roman" w:cs="Times New Roman"/>
          <w:spacing w:val="2"/>
          <w:sz w:val="24"/>
          <w:szCs w:val="24"/>
          <w:lang w:eastAsia="ru-RU"/>
        </w:rPr>
        <w:t>, в рамках настоящего Порядка, а также, если арендатор пользуется не всей площадью арендуемого недвижимого имущества или не в полном объеме арендуемым движимым имуществом под выбранный вид деятельности.</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lastRenderedPageBreak/>
        <w:br/>
        <w:t xml:space="preserve">3.5. Для получения льготы по арендной плате субъект, с которым заключен в установленном порядке договор аренды, обращается в </w:t>
      </w:r>
      <w:r w:rsidR="00CB5006" w:rsidRPr="00330E1C">
        <w:rPr>
          <w:rFonts w:ascii="Times New Roman" w:eastAsia="Times New Roman" w:hAnsi="Times New Roman" w:cs="Times New Roman"/>
          <w:spacing w:val="2"/>
          <w:sz w:val="24"/>
          <w:szCs w:val="24"/>
          <w:lang w:eastAsia="ru-RU"/>
        </w:rPr>
        <w:t>Администрацию</w:t>
      </w:r>
      <w:r w:rsidRPr="00330E1C">
        <w:rPr>
          <w:rFonts w:ascii="Times New Roman" w:eastAsia="Times New Roman" w:hAnsi="Times New Roman" w:cs="Times New Roman"/>
          <w:spacing w:val="2"/>
          <w:sz w:val="24"/>
          <w:szCs w:val="24"/>
          <w:lang w:eastAsia="ru-RU"/>
        </w:rPr>
        <w:t xml:space="preserve"> с письменным заявлением о предоставлении льготы по арендной плате, в котором указывает осуществляемый субъектом вид деятельности.</w:t>
      </w:r>
    </w:p>
    <w:p w:rsidR="006038B8" w:rsidRPr="00330E1C" w:rsidRDefault="00CB5006"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 xml:space="preserve">3.6. </w:t>
      </w:r>
      <w:proofErr w:type="gramStart"/>
      <w:r w:rsidRPr="00330E1C">
        <w:rPr>
          <w:rFonts w:ascii="Times New Roman" w:eastAsia="Times New Roman" w:hAnsi="Times New Roman" w:cs="Times New Roman"/>
          <w:spacing w:val="2"/>
          <w:sz w:val="24"/>
          <w:szCs w:val="24"/>
          <w:lang w:eastAsia="ru-RU"/>
        </w:rPr>
        <w:t xml:space="preserve">Администрация  </w:t>
      </w:r>
      <w:r w:rsidR="006038B8" w:rsidRPr="00330E1C">
        <w:rPr>
          <w:rFonts w:ascii="Times New Roman" w:eastAsia="Times New Roman" w:hAnsi="Times New Roman" w:cs="Times New Roman"/>
          <w:spacing w:val="2"/>
          <w:sz w:val="24"/>
          <w:szCs w:val="24"/>
          <w:lang w:eastAsia="ru-RU"/>
        </w:rPr>
        <w:t>рассматривает</w:t>
      </w:r>
      <w:proofErr w:type="gramEnd"/>
      <w:r w:rsidR="006038B8" w:rsidRPr="00330E1C">
        <w:rPr>
          <w:rFonts w:ascii="Times New Roman" w:eastAsia="Times New Roman" w:hAnsi="Times New Roman" w:cs="Times New Roman"/>
          <w:spacing w:val="2"/>
          <w:sz w:val="24"/>
          <w:szCs w:val="24"/>
          <w:lang w:eastAsia="ru-RU"/>
        </w:rPr>
        <w:t xml:space="preserve"> заявление о предоставлении льготы по арендной плате и по результатам его рассмотрения выносит решение:</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 о предоставлении льготы по арендной плате на текущий год и подготовке проекта дополнительного соглашения к договору аренды;</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 об отказе в предоставлении льготы по арендной плате в случае, если вид субъекта не соответствует требованиям, установленным </w:t>
      </w:r>
      <w:hyperlink r:id="rId13" w:history="1">
        <w:r w:rsidRPr="00330E1C">
          <w:rPr>
            <w:rFonts w:ascii="Times New Roman" w:eastAsia="Times New Roman" w:hAnsi="Times New Roman" w:cs="Times New Roman"/>
            <w:spacing w:val="2"/>
            <w:sz w:val="24"/>
            <w:szCs w:val="24"/>
            <w:lang w:eastAsia="ru-RU"/>
          </w:rPr>
          <w:t>Федеральным законом от 24.07.2007 N 209-ФЗ "О развитии малого и среднего предпринимательства в Российской Федерации"</w:t>
        </w:r>
      </w:hyperlink>
      <w:r w:rsidRPr="00330E1C">
        <w:rPr>
          <w:rFonts w:ascii="Times New Roman" w:eastAsia="Times New Roman" w:hAnsi="Times New Roman" w:cs="Times New Roman"/>
          <w:spacing w:val="2"/>
          <w:sz w:val="24"/>
          <w:szCs w:val="24"/>
          <w:lang w:eastAsia="ru-RU"/>
        </w:rPr>
        <w:t>, в рамках настоящего Порядка.</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 xml:space="preserve">3.7. В целях контроля за целевым использованием имущества, переданного в аренду субъектам, в заключаемом договоре аренды предусматривается обязанность </w:t>
      </w:r>
      <w:r w:rsidR="00CB5006" w:rsidRPr="00330E1C">
        <w:rPr>
          <w:rFonts w:ascii="Times New Roman" w:eastAsia="Times New Roman" w:hAnsi="Times New Roman" w:cs="Times New Roman"/>
          <w:spacing w:val="2"/>
          <w:sz w:val="24"/>
          <w:szCs w:val="24"/>
          <w:lang w:eastAsia="ru-RU"/>
        </w:rPr>
        <w:t>Администрации</w:t>
      </w:r>
      <w:r w:rsidRPr="00330E1C">
        <w:rPr>
          <w:rFonts w:ascii="Times New Roman" w:eastAsia="Times New Roman" w:hAnsi="Times New Roman" w:cs="Times New Roman"/>
          <w:spacing w:val="2"/>
          <w:sz w:val="24"/>
          <w:szCs w:val="24"/>
          <w:lang w:eastAsia="ru-RU"/>
        </w:rPr>
        <w:t xml:space="preserve"> осуществлять проверки его использования не реже одного раза в год.</w:t>
      </w:r>
    </w:p>
    <w:p w:rsidR="006038B8" w:rsidRPr="00330E1C" w:rsidRDefault="006038B8" w:rsidP="007422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t>3.8. При установлении факта использования имущества не по целевому назначению, а также в случае выявления несоответствия субъекта требованиям, установленным статьями 4, 15 Федерального закона "О развитии малого и среднего предпринимательства в Российской Федерации" </w:t>
      </w:r>
      <w:hyperlink r:id="rId14" w:history="1">
        <w:r w:rsidRPr="00330E1C">
          <w:rPr>
            <w:rFonts w:ascii="Times New Roman" w:eastAsia="Times New Roman" w:hAnsi="Times New Roman" w:cs="Times New Roman"/>
            <w:spacing w:val="2"/>
            <w:sz w:val="24"/>
            <w:szCs w:val="24"/>
            <w:lang w:eastAsia="ru-RU"/>
          </w:rPr>
          <w:t>от 24.07.2007 N 209-ФЗ</w:t>
        </w:r>
      </w:hyperlink>
      <w:r w:rsidRPr="00330E1C">
        <w:rPr>
          <w:rFonts w:ascii="Times New Roman" w:eastAsia="Times New Roman" w:hAnsi="Times New Roman" w:cs="Times New Roman"/>
          <w:spacing w:val="2"/>
          <w:sz w:val="24"/>
          <w:szCs w:val="24"/>
          <w:lang w:eastAsia="ru-RU"/>
        </w:rPr>
        <w:t>, договор аренды расторгается в порядке, установленном законодательством Российской Федерации.</w:t>
      </w:r>
    </w:p>
    <w:p w:rsidR="006038B8" w:rsidRPr="00330E1C" w:rsidRDefault="006038B8" w:rsidP="006A7E4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330E1C">
        <w:rPr>
          <w:rFonts w:ascii="Times New Roman" w:eastAsia="Times New Roman" w:hAnsi="Times New Roman" w:cs="Times New Roman"/>
          <w:spacing w:val="2"/>
          <w:sz w:val="24"/>
          <w:szCs w:val="24"/>
          <w:lang w:eastAsia="ru-RU"/>
        </w:rPr>
        <w:br/>
      </w:r>
    </w:p>
    <w:p w:rsidR="00B74C05" w:rsidRPr="00330E1C" w:rsidRDefault="00B74C05" w:rsidP="0074220C">
      <w:pPr>
        <w:spacing w:after="0" w:line="240" w:lineRule="auto"/>
        <w:jc w:val="both"/>
        <w:rPr>
          <w:rFonts w:ascii="Times New Roman" w:hAnsi="Times New Roman" w:cs="Times New Roman"/>
          <w:sz w:val="24"/>
          <w:szCs w:val="24"/>
        </w:rPr>
      </w:pPr>
    </w:p>
    <w:sectPr w:rsidR="00B74C05" w:rsidRPr="00330E1C" w:rsidSect="0074220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AE"/>
    <w:rsid w:val="00097B69"/>
    <w:rsid w:val="003147AA"/>
    <w:rsid w:val="00330E1C"/>
    <w:rsid w:val="003D2DDB"/>
    <w:rsid w:val="003D4F4B"/>
    <w:rsid w:val="005C4AF7"/>
    <w:rsid w:val="006038B8"/>
    <w:rsid w:val="006A7E47"/>
    <w:rsid w:val="0074220C"/>
    <w:rsid w:val="00770036"/>
    <w:rsid w:val="00862CAE"/>
    <w:rsid w:val="00870212"/>
    <w:rsid w:val="009A57FB"/>
    <w:rsid w:val="009B6AC8"/>
    <w:rsid w:val="00B74C05"/>
    <w:rsid w:val="00CA0676"/>
    <w:rsid w:val="00CB5006"/>
    <w:rsid w:val="00EB1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149AF-41A5-4FE5-A1C2-042C40D0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10010">
      <w:bodyDiv w:val="1"/>
      <w:marLeft w:val="0"/>
      <w:marRight w:val="0"/>
      <w:marTop w:val="0"/>
      <w:marBottom w:val="0"/>
      <w:divBdr>
        <w:top w:val="none" w:sz="0" w:space="0" w:color="auto"/>
        <w:left w:val="none" w:sz="0" w:space="0" w:color="auto"/>
        <w:bottom w:val="none" w:sz="0" w:space="0" w:color="auto"/>
        <w:right w:val="none" w:sz="0" w:space="0" w:color="auto"/>
      </w:divBdr>
    </w:div>
    <w:div w:id="867647351">
      <w:bodyDiv w:val="1"/>
      <w:marLeft w:val="0"/>
      <w:marRight w:val="0"/>
      <w:marTop w:val="0"/>
      <w:marBottom w:val="0"/>
      <w:divBdr>
        <w:top w:val="none" w:sz="0" w:space="0" w:color="auto"/>
        <w:left w:val="none" w:sz="0" w:space="0" w:color="auto"/>
        <w:bottom w:val="none" w:sz="0" w:space="0" w:color="auto"/>
        <w:right w:val="none" w:sz="0" w:space="0" w:color="auto"/>
      </w:divBdr>
    </w:div>
    <w:div w:id="12745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hyperlink" Target="http://docs.cntd.ru/document/902053196" TargetMode="External"/><Relationship Id="rId3" Type="http://schemas.openxmlformats.org/officeDocument/2006/relationships/webSettings" Target="webSettings.xml"/><Relationship Id="rId7" Type="http://schemas.openxmlformats.org/officeDocument/2006/relationships/hyperlink" Target="http://docs.cntd.ru/document/902053196" TargetMode="External"/><Relationship Id="rId12" Type="http://schemas.openxmlformats.org/officeDocument/2006/relationships/hyperlink" Target="http://docs.cntd.ru/document/90205319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2231193" TargetMode="External"/><Relationship Id="rId11" Type="http://schemas.openxmlformats.org/officeDocument/2006/relationships/hyperlink" Target="http://docs.cntd.ru/document/901989534" TargetMode="External"/><Relationship Id="rId5" Type="http://schemas.openxmlformats.org/officeDocument/2006/relationships/hyperlink" Target="http://docs.cntd.ru/document/901989534" TargetMode="External"/><Relationship Id="rId15" Type="http://schemas.openxmlformats.org/officeDocument/2006/relationships/fontTable" Target="fontTable.xml"/><Relationship Id="rId10" Type="http://schemas.openxmlformats.org/officeDocument/2006/relationships/hyperlink" Target="http://docs.cntd.ru/document/901989534" TargetMode="External"/><Relationship Id="rId4" Type="http://schemas.openxmlformats.org/officeDocument/2006/relationships/hyperlink" Target="http://docs.cntd.ru/document/902053196" TargetMode="External"/><Relationship Id="rId9" Type="http://schemas.openxmlformats.org/officeDocument/2006/relationships/hyperlink" Target="http://docs.cntd.ru/document/902198925" TargetMode="External"/><Relationship Id="rId14" Type="http://schemas.openxmlformats.org/officeDocument/2006/relationships/hyperlink" Target="http://docs.cntd.ru/document/902053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УпрДел</dc:creator>
  <cp:keywords/>
  <dc:description/>
  <cp:lastModifiedBy>Аксенова АЮ</cp:lastModifiedBy>
  <cp:revision>13</cp:revision>
  <dcterms:created xsi:type="dcterms:W3CDTF">2019-02-21T04:58:00Z</dcterms:created>
  <dcterms:modified xsi:type="dcterms:W3CDTF">2019-04-03T03:36:00Z</dcterms:modified>
</cp:coreProperties>
</file>