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Главы  Северного</w:t>
      </w:r>
      <w:proofErr w:type="gramEnd"/>
      <w:r>
        <w:rPr>
          <w:b/>
        </w:rPr>
        <w:t xml:space="preserve"> сельского поселения – председателя Совета Северного сельского поселения за период с 1 января по 31 декабря 2019 года</w:t>
      </w:r>
    </w:p>
    <w:p w:rsidR="00374A8D" w:rsidRDefault="00374A8D" w:rsidP="00374A8D">
      <w:pPr>
        <w:autoSpaceDE w:val="0"/>
        <w:autoSpaceDN w:val="0"/>
        <w:adjustRightInd w:val="0"/>
        <w:jc w:val="both"/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2126"/>
        <w:gridCol w:w="1843"/>
        <w:gridCol w:w="1134"/>
        <w:gridCol w:w="992"/>
        <w:gridCol w:w="1559"/>
        <w:gridCol w:w="1276"/>
        <w:gridCol w:w="3260"/>
      </w:tblGrid>
      <w:tr w:rsidR="00374A8D" w:rsidTr="00374A8D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</w:tr>
      <w:tr w:rsidR="00374A8D" w:rsidTr="00374A8D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Голованов Николай Трафимович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 Северного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 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CHEVROLET</w:t>
            </w:r>
            <w:r w:rsidRPr="00374A8D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NIVA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Трактор</w:t>
            </w:r>
            <w:r w:rsidRPr="00374A8D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Т</w:t>
            </w:r>
            <w:r w:rsidRPr="00374A8D">
              <w:rPr>
                <w:lang w:val="en-US" w:eastAsia="en-US"/>
              </w:rPr>
              <w:t>-25;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KIA QLE SPORTAGE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Моторная лодка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«Казанка 5М2»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901725,69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пользовании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70414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3"/>
      <w:bookmarkEnd w:id="1"/>
      <w:r>
        <w:rPr>
          <w:sz w:val="20"/>
          <w:szCs w:val="20"/>
        </w:rPr>
        <w:t xml:space="preserve">&lt;1&gt; Указывается фамилия, инициалы лица, указанного в </w:t>
      </w:r>
      <w:hyperlink r:id="rId6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r>
        <w:rPr>
          <w:sz w:val="20"/>
          <w:szCs w:val="20"/>
        </w:rPr>
        <w:t xml:space="preserve"> </w:t>
      </w:r>
      <w:hyperlink r:id="rId7" w:history="1">
        <w:r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>
        <w:rPr>
          <w:sz w:val="20"/>
          <w:szCs w:val="20"/>
        </w:rPr>
        <w:t>я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поселения. Фамилия, инициалы супруги (супруга), несовершеннолетнего ребенка не указываются.</w:t>
      </w:r>
    </w:p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54"/>
      <w:bookmarkEnd w:id="2"/>
      <w:r>
        <w:rPr>
          <w:sz w:val="20"/>
          <w:szCs w:val="20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8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r>
        <w:rPr>
          <w:sz w:val="20"/>
          <w:szCs w:val="20"/>
        </w:rPr>
        <w:t xml:space="preserve"> </w:t>
      </w:r>
      <w:hyperlink r:id="rId9" w:history="1">
        <w:r>
          <w:rPr>
            <w:rStyle w:val="a3"/>
            <w:color w:val="auto"/>
            <w:sz w:val="20"/>
            <w:szCs w:val="20"/>
            <w:u w:val="none"/>
          </w:rPr>
          <w:t>Положение</w:t>
        </w:r>
      </w:hyperlink>
      <w:r>
        <w:rPr>
          <w:sz w:val="20"/>
          <w:szCs w:val="20"/>
        </w:rPr>
        <w:t xml:space="preserve">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поселения, и его супруги (супруга) за три последних года, предшествующих отчет</w:t>
      </w:r>
    </w:p>
    <w:p w:rsidR="00DA05AA" w:rsidRDefault="00DA05AA"/>
    <w:sectPr w:rsidR="00DA05AA" w:rsidSect="00374A8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6A"/>
    <w:rsid w:val="00374A8D"/>
    <w:rsid w:val="00815F6A"/>
    <w:rsid w:val="00D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B6F9-5A41-4FC7-9524-FC4C2BF7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9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dcterms:created xsi:type="dcterms:W3CDTF">2020-04-10T08:02:00Z</dcterms:created>
  <dcterms:modified xsi:type="dcterms:W3CDTF">2020-04-10T08:03:00Z</dcterms:modified>
</cp:coreProperties>
</file>